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52" w:rsidRDefault="00E24142" w:rsidP="008372B5">
      <w:pPr>
        <w:spacing w:line="360" w:lineRule="auto"/>
        <w:jc w:val="center"/>
        <w:rPr>
          <w:rFonts w:ascii="Times-Bold" w:hAnsi="Times-Bold" w:cs="Times-Bold"/>
          <w:b/>
          <w:bCs/>
          <w:color w:val="000000"/>
          <w:kern w:val="0"/>
          <w:sz w:val="28"/>
        </w:rPr>
      </w:pPr>
      <w:r w:rsidRPr="00E24142">
        <w:rPr>
          <w:rFonts w:ascii="Times-Bold" w:hAnsi="Times-Bold" w:cs="Times-Bold"/>
          <w:b/>
          <w:bCs/>
          <w:color w:val="000000"/>
          <w:kern w:val="0"/>
          <w:sz w:val="28"/>
        </w:rPr>
        <w:t>Supporting Information</w:t>
      </w:r>
    </w:p>
    <w:p w:rsidR="008372B5" w:rsidRPr="00DF461E" w:rsidRDefault="008372B5" w:rsidP="008372B5">
      <w:pPr>
        <w:spacing w:line="360" w:lineRule="auto"/>
        <w:jc w:val="center"/>
        <w:rPr>
          <w:b/>
          <w:color w:val="000000"/>
        </w:rPr>
      </w:pPr>
    </w:p>
    <w:p w:rsidR="00573AFB" w:rsidRPr="00DF461E" w:rsidRDefault="0038099C" w:rsidP="00573AFB">
      <w:pPr>
        <w:rPr>
          <w:rFonts w:eastAsia="標楷體"/>
          <w:color w:val="000000"/>
          <w:sz w:val="20"/>
          <w:szCs w:val="20"/>
        </w:rPr>
      </w:pPr>
      <w:r w:rsidDel="0038099C">
        <w:rPr>
          <w:rFonts w:hint="eastAsia"/>
          <w:b/>
          <w:color w:val="000000"/>
        </w:rPr>
        <w:t xml:space="preserve"> </w:t>
      </w:r>
      <w:r w:rsidR="00E24142">
        <w:rPr>
          <w:rFonts w:eastAsia="標楷體" w:hint="eastAsia"/>
          <w:color w:val="000000"/>
          <w:sz w:val="20"/>
          <w:szCs w:val="20"/>
        </w:rPr>
        <w:t xml:space="preserve">S1 </w:t>
      </w:r>
      <w:r w:rsidR="00573AFB" w:rsidRPr="00DF461E">
        <w:rPr>
          <w:rFonts w:eastAsia="標楷體"/>
          <w:color w:val="000000"/>
          <w:sz w:val="20"/>
          <w:szCs w:val="20"/>
        </w:rPr>
        <w:t xml:space="preserve">Table. Cox proportional hazards regression analyses of factors associated with </w:t>
      </w:r>
      <w:r w:rsidR="00D33247" w:rsidRPr="00DF461E">
        <w:rPr>
          <w:rFonts w:eastAsia="標楷體"/>
          <w:color w:val="000000"/>
          <w:sz w:val="20"/>
          <w:szCs w:val="20"/>
        </w:rPr>
        <w:t xml:space="preserve">combined </w:t>
      </w:r>
      <w:r w:rsidR="00573AFB" w:rsidRPr="00DF461E">
        <w:rPr>
          <w:rFonts w:eastAsia="標楷體"/>
          <w:color w:val="000000"/>
          <w:sz w:val="20"/>
          <w:szCs w:val="20"/>
        </w:rPr>
        <w:t xml:space="preserve">suicide </w:t>
      </w:r>
      <w:r w:rsidR="000E4F21" w:rsidRPr="00DF461E">
        <w:rPr>
          <w:rFonts w:eastAsia="標楷體" w:hint="eastAsia"/>
          <w:color w:val="000000"/>
          <w:sz w:val="20"/>
          <w:szCs w:val="20"/>
        </w:rPr>
        <w:t xml:space="preserve">and </w:t>
      </w:r>
      <w:r w:rsidR="00573AFB" w:rsidRPr="00DF461E">
        <w:rPr>
          <w:rFonts w:eastAsia="標楷體" w:hint="eastAsia"/>
          <w:color w:val="000000"/>
          <w:sz w:val="20"/>
          <w:szCs w:val="20"/>
        </w:rPr>
        <w:t>u</w:t>
      </w:r>
      <w:r w:rsidR="000E4F21" w:rsidRPr="00DF461E">
        <w:rPr>
          <w:rFonts w:eastAsia="標楷體" w:hint="eastAsia"/>
          <w:color w:val="000000"/>
          <w:sz w:val="20"/>
          <w:szCs w:val="20"/>
        </w:rPr>
        <w:t>ndetermined</w:t>
      </w:r>
      <w:r w:rsidR="00D33247" w:rsidRPr="00DF461E">
        <w:rPr>
          <w:rFonts w:eastAsia="標楷體"/>
          <w:color w:val="000000"/>
          <w:sz w:val="20"/>
          <w:szCs w:val="20"/>
        </w:rPr>
        <w:t>-cause</w:t>
      </w:r>
      <w:r w:rsidR="000E4F21" w:rsidRPr="00DF461E">
        <w:rPr>
          <w:rFonts w:eastAsia="標楷體" w:hint="eastAsia"/>
          <w:color w:val="000000"/>
          <w:sz w:val="20"/>
          <w:szCs w:val="20"/>
        </w:rPr>
        <w:t xml:space="preserve"> unnatural </w:t>
      </w:r>
      <w:r w:rsidR="00D33247" w:rsidRPr="00DF461E">
        <w:rPr>
          <w:rFonts w:eastAsia="標楷體"/>
          <w:color w:val="000000"/>
          <w:sz w:val="20"/>
          <w:szCs w:val="20"/>
        </w:rPr>
        <w:t>mortality</w:t>
      </w:r>
    </w:p>
    <w:p w:rsidR="00573AFB" w:rsidRPr="00DF461E" w:rsidRDefault="00573AFB" w:rsidP="00573AFB">
      <w:pPr>
        <w:rPr>
          <w:rFonts w:eastAsia="標楷體"/>
          <w:color w:val="000000"/>
          <w:sz w:val="20"/>
          <w:szCs w:val="20"/>
        </w:rPr>
      </w:pPr>
    </w:p>
    <w:tbl>
      <w:tblPr>
        <w:tblW w:w="130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1756"/>
        <w:gridCol w:w="2081"/>
        <w:gridCol w:w="2081"/>
        <w:gridCol w:w="2081"/>
      </w:tblGrid>
      <w:tr w:rsidR="00573AFB" w:rsidRPr="00DF461E"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0159" w:type="dxa"/>
            <w:gridSpan w:val="5"/>
            <w:tcBorders>
              <w:left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Associations with suicide</w:t>
            </w:r>
            <w:r w:rsidR="00D33247" w:rsidRPr="00DF461E">
              <w:rPr>
                <w:rFonts w:eastAsia="標楷體"/>
                <w:color w:val="000000"/>
                <w:sz w:val="20"/>
                <w:szCs w:val="20"/>
              </w:rPr>
              <w:t>/undetermined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 xml:space="preserve"> mortality – hazard ratios (95% CI) displayed for simultaneously entered covariates</w:t>
            </w:r>
          </w:p>
        </w:tc>
      </w:tr>
      <w:tr w:rsidR="00573AFB" w:rsidRPr="00DF461E"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 xml:space="preserve">Unadjusted </w:t>
            </w:r>
          </w:p>
        </w:tc>
        <w:tc>
          <w:tcPr>
            <w:tcW w:w="1756" w:type="dxa"/>
            <w:tcBorders>
              <w:left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 xml:space="preserve">Adjusted model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DF461E"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 w:rsidRPr="00DF461E">
                <w:rPr>
                  <w:rFonts w:eastAsia="標楷體" w:hint="eastAsia"/>
                  <w:color w:val="000000"/>
                  <w:sz w:val="20"/>
                  <w:szCs w:val="20"/>
                  <w:vertAlign w:val="superscript"/>
                </w:rPr>
                <w:t>a</w:t>
              </w:r>
            </w:smartTag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Adjusted model 2</w:t>
            </w: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DF461E">
              <w:rPr>
                <w:rFonts w:eastAsia="標楷體" w:hint="eastAsia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 xml:space="preserve">Adjusted model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"/>
                <w:attr w:name="UnitName" w:val="C"/>
              </w:smartTagPr>
              <w:r w:rsidRPr="00DF461E"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 w:rsidRPr="00DF461E">
                <w:rPr>
                  <w:rFonts w:eastAsia="標楷體" w:hint="eastAsia"/>
                  <w:color w:val="000000"/>
                  <w:sz w:val="20"/>
                  <w:szCs w:val="20"/>
                </w:rPr>
                <w:t xml:space="preserve"> </w:t>
              </w:r>
              <w:r w:rsidRPr="00DF461E">
                <w:rPr>
                  <w:rFonts w:eastAsia="標楷體" w:hint="eastAsia"/>
                  <w:color w:val="000000"/>
                  <w:sz w:val="20"/>
                  <w:szCs w:val="20"/>
                  <w:vertAlign w:val="superscript"/>
                </w:rPr>
                <w:t>c</w:t>
              </w:r>
            </w:smartTag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Adjusted model 4</w:t>
            </w: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DF461E">
              <w:rPr>
                <w:rFonts w:eastAsia="標楷體" w:hint="eastAsia"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573AFB" w:rsidRPr="00DF461E"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Male/female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1.64 (1.14, 2.35)</w:t>
            </w: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1.63 (1.12, 2.35)</w:t>
            </w: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1.48 (1.02, 2.16)</w:t>
            </w: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.44 (0.99, 2.09)</w:t>
            </w: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.44 (0.99, 2.10)</w:t>
            </w:r>
          </w:p>
        </w:tc>
      </w:tr>
      <w:tr w:rsidR="00573AFB" w:rsidRPr="00DF461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Age, 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1.14 (0.93, 1.39)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1.10 (0.89, 1.35)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1.05 (0.86, 1.29)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.07 (0.87, 1.31)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.07 (0.87, 1.31)</w:t>
            </w:r>
          </w:p>
        </w:tc>
      </w:tr>
      <w:tr w:rsidR="00573AFB" w:rsidRPr="00DF461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The highest education of parents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73AFB" w:rsidRPr="00DF461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ind w:firstLineChars="150" w:firstLine="300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1 (primary school/illerate)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Reference</w:t>
            </w:r>
            <w:bookmarkStart w:id="0" w:name="_GoBack"/>
            <w:bookmarkEnd w:id="0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Reference</w:t>
            </w:r>
          </w:p>
        </w:tc>
      </w:tr>
      <w:tr w:rsidR="00573AFB" w:rsidRPr="00DF461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ind w:firstLineChars="150" w:firstLine="300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2 (high school)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1.01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 xml:space="preserve"> (0.65, 1.58)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1.03 (0.66, 1.61)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1.07 (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.68, 1.67)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.04 (0.67, 1.63)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.04 (0.66, 1.63)</w:t>
            </w:r>
          </w:p>
        </w:tc>
      </w:tr>
      <w:tr w:rsidR="00573AFB" w:rsidRPr="00DF461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ind w:firstLineChars="150" w:firstLine="300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3 (college or higher)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0.85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 xml:space="preserve"> (0.47, 1.55)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0.94 (0.51, 1.76)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.00 (0.54, 1.87)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.94 (0.50, 1.76)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.94 (0.50, 1.76)</w:t>
            </w:r>
          </w:p>
        </w:tc>
      </w:tr>
      <w:tr w:rsidR="00573AFB" w:rsidRPr="00DF461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stockticker">
              <w:r w:rsidRPr="00DF461E">
                <w:rPr>
                  <w:rFonts w:eastAsia="標楷體"/>
                  <w:color w:val="000000"/>
                  <w:sz w:val="20"/>
                  <w:szCs w:val="20"/>
                </w:rPr>
                <w:t>SHS</w:t>
              </w:r>
            </w:smartTag>
            <w:r w:rsidRPr="00DF461E">
              <w:rPr>
                <w:rFonts w:eastAsia="標楷體"/>
                <w:color w:val="000000"/>
                <w:sz w:val="20"/>
                <w:szCs w:val="20"/>
              </w:rPr>
              <w:t xml:space="preserve"> (cigarettes)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Del="001C3DAA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73AFB" w:rsidRPr="00DF461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ind w:firstLineChars="100" w:firstLine="200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Del="001C3DAA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Reference</w:t>
            </w:r>
          </w:p>
        </w:tc>
      </w:tr>
      <w:tr w:rsidR="00573AFB" w:rsidRPr="00DF461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ind w:firstLineChars="100" w:firstLine="200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 xml:space="preserve">&gt;0, &lt;=20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Del="001C3DAA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1.43 (0.96, 2.12)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1.39 (0.93, 2.08)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.33 (0.88, 1.99)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.33 (0.88, 1.99)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.33 (0.88, 1.99)</w:t>
            </w:r>
          </w:p>
        </w:tc>
      </w:tr>
      <w:tr w:rsidR="00573AFB" w:rsidRPr="00DF461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ind w:firstLineChars="100" w:firstLine="200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&gt;20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Del="001C3DAA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3.07 (1.78, 5.30)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3.00 (1.73, 5.21)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.61 (1.49, 4.58)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.55 (1.45, 4.48)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.56 (1.46, 4.50)</w:t>
            </w:r>
          </w:p>
        </w:tc>
      </w:tr>
      <w:tr w:rsidR="00573AFB" w:rsidRPr="00DF461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Current smoking (yes/no)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Del="001C3DAA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5.57 (3.25, 9.56)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.52 (1.92, 6.46)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.34 (1.82, 6.13)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.81 (1.97, 7.36)</w:t>
            </w:r>
          </w:p>
        </w:tc>
      </w:tr>
      <w:tr w:rsidR="00573AFB" w:rsidRPr="00DF461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Asthma, lifetime (yes/no)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2.12 (1.46, 3.10)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.04 (1.38, 3.02)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2.05 (1.38, 3.03)</w:t>
            </w:r>
          </w:p>
        </w:tc>
      </w:tr>
      <w:tr w:rsidR="00573AFB" w:rsidRPr="00DF461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Allergic rhinitis (yes/no)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1.31 (0.91, 1.86)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.12 (0.77, 1.62)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.12 (0.77, 1.62)</w:t>
            </w:r>
          </w:p>
        </w:tc>
      </w:tr>
      <w:tr w:rsidR="00573AFB" w:rsidRPr="00DF461E"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573AFB" w:rsidRPr="00DF461E" w:rsidRDefault="00573AFB" w:rsidP="002C09B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Alcoholic drinking (yes/no)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1.93 (0.71, 5.23)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vAlign w:val="center"/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color w:val="000000"/>
              </w:rPr>
            </w:pPr>
            <w:r w:rsidRPr="00DF461E">
              <w:rPr>
                <w:rFonts w:eastAsia="標楷體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573AFB" w:rsidRPr="00DF461E" w:rsidRDefault="00573AFB" w:rsidP="002C09B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461E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 w:rsidRPr="00DF461E">
              <w:rPr>
                <w:rFonts w:eastAsia="標楷體"/>
                <w:color w:val="000000"/>
                <w:sz w:val="20"/>
                <w:szCs w:val="20"/>
              </w:rPr>
              <w:t>.63 (0.21, 1.88)</w:t>
            </w:r>
          </w:p>
        </w:tc>
      </w:tr>
    </w:tbl>
    <w:p w:rsidR="00573AFB" w:rsidRPr="00DF461E" w:rsidRDefault="00573AFB" w:rsidP="00573AFB">
      <w:pPr>
        <w:rPr>
          <w:rFonts w:eastAsia="標楷體"/>
          <w:color w:val="000000"/>
          <w:sz w:val="20"/>
          <w:szCs w:val="20"/>
        </w:rPr>
      </w:pPr>
      <w:r w:rsidRPr="00DF461E">
        <w:rPr>
          <w:rFonts w:eastAsia="標楷體"/>
          <w:color w:val="000000"/>
          <w:sz w:val="20"/>
          <w:szCs w:val="20"/>
        </w:rPr>
        <w:t xml:space="preserve">Note. HR=hazard ratio; CI=confidence interval; </w:t>
      </w:r>
      <w:smartTag w:uri="urn:schemas-microsoft-com:office:smarttags" w:element="stockticker">
        <w:r w:rsidRPr="00DF461E">
          <w:rPr>
            <w:rFonts w:eastAsia="標楷體"/>
            <w:color w:val="000000"/>
            <w:sz w:val="20"/>
            <w:szCs w:val="20"/>
          </w:rPr>
          <w:t>AHR</w:t>
        </w:r>
      </w:smartTag>
      <w:r w:rsidRPr="00DF461E">
        <w:rPr>
          <w:rFonts w:eastAsia="標楷體"/>
          <w:color w:val="000000"/>
          <w:sz w:val="20"/>
          <w:szCs w:val="20"/>
        </w:rPr>
        <w:t>=adjusted hazard ratio</w:t>
      </w:r>
    </w:p>
    <w:p w:rsidR="00841049" w:rsidRPr="006E5410" w:rsidRDefault="00573AFB" w:rsidP="0038099C">
      <w:pPr>
        <w:ind w:left="720" w:hanging="720"/>
        <w:rPr>
          <w:color w:val="000000"/>
        </w:rPr>
      </w:pPr>
      <w:r w:rsidRPr="00DF461E">
        <w:rPr>
          <w:rFonts w:eastAsia="標楷體"/>
          <w:color w:val="000000"/>
          <w:sz w:val="20"/>
          <w:szCs w:val="20"/>
          <w:vertAlign w:val="superscript"/>
        </w:rPr>
        <w:t>a</w:t>
      </w:r>
      <w:r w:rsidRPr="00DF461E">
        <w:rPr>
          <w:rFonts w:eastAsia="標楷體"/>
          <w:color w:val="000000"/>
          <w:sz w:val="20"/>
          <w:szCs w:val="20"/>
        </w:rPr>
        <w:t>Adjusted for gender</w:t>
      </w:r>
      <w:r w:rsidRPr="00DF461E">
        <w:rPr>
          <w:rFonts w:eastAsia="標楷體" w:hint="eastAsia"/>
          <w:color w:val="000000"/>
          <w:sz w:val="20"/>
          <w:szCs w:val="20"/>
        </w:rPr>
        <w:t>, age</w:t>
      </w:r>
      <w:r w:rsidRPr="00DF461E">
        <w:rPr>
          <w:rFonts w:eastAsia="標楷體"/>
          <w:color w:val="000000"/>
          <w:sz w:val="20"/>
          <w:szCs w:val="20"/>
        </w:rPr>
        <w:t xml:space="preserve">, </w:t>
      </w:r>
      <w:smartTag w:uri="urn:schemas-microsoft-com:office:smarttags" w:element="stockticker">
        <w:r w:rsidRPr="00DF461E">
          <w:rPr>
            <w:rFonts w:eastAsia="標楷體"/>
            <w:color w:val="000000"/>
            <w:sz w:val="20"/>
            <w:szCs w:val="20"/>
          </w:rPr>
          <w:t>SHS</w:t>
        </w:r>
      </w:smartTag>
      <w:r w:rsidRPr="00DF461E">
        <w:rPr>
          <w:rFonts w:eastAsia="標楷體"/>
          <w:color w:val="000000"/>
          <w:sz w:val="20"/>
          <w:szCs w:val="20"/>
        </w:rPr>
        <w:t xml:space="preserve"> exposure</w:t>
      </w:r>
      <w:r w:rsidRPr="00DF461E">
        <w:rPr>
          <w:rFonts w:eastAsia="標楷體" w:hint="eastAsia"/>
          <w:color w:val="000000"/>
          <w:sz w:val="20"/>
          <w:szCs w:val="20"/>
        </w:rPr>
        <w:t xml:space="preserve"> and the highest education of parents</w:t>
      </w:r>
      <w:r w:rsidRPr="00DF461E">
        <w:rPr>
          <w:rFonts w:eastAsia="標楷體"/>
          <w:color w:val="000000"/>
          <w:sz w:val="20"/>
          <w:szCs w:val="20"/>
        </w:rPr>
        <w:t xml:space="preserve">, </w:t>
      </w:r>
      <w:r w:rsidRPr="00DF461E">
        <w:rPr>
          <w:rFonts w:eastAsia="標楷體"/>
          <w:color w:val="000000"/>
          <w:sz w:val="20"/>
          <w:szCs w:val="20"/>
          <w:vertAlign w:val="superscript"/>
        </w:rPr>
        <w:t>b</w:t>
      </w:r>
      <w:r w:rsidRPr="00DF461E">
        <w:rPr>
          <w:rFonts w:eastAsia="標楷體"/>
          <w:color w:val="000000"/>
          <w:sz w:val="20"/>
          <w:szCs w:val="20"/>
        </w:rPr>
        <w:t>Adjusted for gender</w:t>
      </w:r>
      <w:r w:rsidRPr="00DF461E">
        <w:rPr>
          <w:rFonts w:eastAsia="標楷體" w:hint="eastAsia"/>
          <w:color w:val="000000"/>
          <w:sz w:val="20"/>
          <w:szCs w:val="20"/>
        </w:rPr>
        <w:t>, age, the highest education of parents</w:t>
      </w:r>
      <w:r w:rsidRPr="00DF461E">
        <w:rPr>
          <w:rFonts w:eastAsia="標楷體"/>
          <w:color w:val="000000"/>
          <w:sz w:val="20"/>
          <w:szCs w:val="20"/>
        </w:rPr>
        <w:t xml:space="preserve">, </w:t>
      </w:r>
      <w:smartTag w:uri="urn:schemas-microsoft-com:office:smarttags" w:element="stockticker">
        <w:r w:rsidRPr="00DF461E">
          <w:rPr>
            <w:rFonts w:eastAsia="標楷體"/>
            <w:color w:val="000000"/>
            <w:sz w:val="20"/>
            <w:szCs w:val="20"/>
          </w:rPr>
          <w:t>SHS</w:t>
        </w:r>
      </w:smartTag>
      <w:r w:rsidRPr="00DF461E">
        <w:rPr>
          <w:rFonts w:eastAsia="標楷體"/>
          <w:color w:val="000000"/>
          <w:sz w:val="20"/>
          <w:szCs w:val="20"/>
        </w:rPr>
        <w:t xml:space="preserve"> exposure</w:t>
      </w:r>
      <w:r w:rsidRPr="00DF461E">
        <w:rPr>
          <w:rFonts w:eastAsia="標楷體" w:hint="eastAsia"/>
          <w:color w:val="000000"/>
          <w:sz w:val="20"/>
          <w:szCs w:val="20"/>
        </w:rPr>
        <w:t xml:space="preserve"> and cigarette smoking</w:t>
      </w:r>
      <w:r w:rsidRPr="00DF461E">
        <w:rPr>
          <w:rFonts w:eastAsia="標楷體"/>
          <w:color w:val="000000"/>
          <w:sz w:val="20"/>
          <w:szCs w:val="20"/>
        </w:rPr>
        <w:t xml:space="preserve">, </w:t>
      </w:r>
      <w:r w:rsidRPr="00DF461E">
        <w:rPr>
          <w:rFonts w:eastAsia="標楷體"/>
          <w:color w:val="000000"/>
          <w:sz w:val="20"/>
          <w:szCs w:val="20"/>
          <w:vertAlign w:val="superscript"/>
        </w:rPr>
        <w:t>c</w:t>
      </w:r>
      <w:r w:rsidRPr="00DF461E">
        <w:rPr>
          <w:rFonts w:eastAsia="標楷體"/>
          <w:color w:val="000000"/>
          <w:sz w:val="20"/>
          <w:szCs w:val="20"/>
        </w:rPr>
        <w:t>Adjusted for gender</w:t>
      </w:r>
      <w:r w:rsidRPr="00DF461E">
        <w:rPr>
          <w:rFonts w:eastAsia="標楷體" w:hint="eastAsia"/>
          <w:color w:val="000000"/>
          <w:sz w:val="20"/>
          <w:szCs w:val="20"/>
        </w:rPr>
        <w:t xml:space="preserve">, age, the highest education of parents, </w:t>
      </w:r>
      <w:smartTag w:uri="urn:schemas-microsoft-com:office:smarttags" w:element="stockticker">
        <w:r w:rsidRPr="00DF461E">
          <w:rPr>
            <w:rFonts w:eastAsia="標楷體"/>
            <w:color w:val="000000"/>
            <w:sz w:val="20"/>
            <w:szCs w:val="20"/>
          </w:rPr>
          <w:t>SHS</w:t>
        </w:r>
      </w:smartTag>
      <w:r w:rsidRPr="00DF461E">
        <w:rPr>
          <w:rFonts w:eastAsia="標楷體"/>
          <w:color w:val="000000"/>
          <w:sz w:val="20"/>
          <w:szCs w:val="20"/>
        </w:rPr>
        <w:t xml:space="preserve"> exposure,</w:t>
      </w:r>
      <w:r w:rsidRPr="00DF461E">
        <w:rPr>
          <w:rFonts w:eastAsia="標楷體" w:hint="eastAsia"/>
          <w:color w:val="000000"/>
          <w:sz w:val="20"/>
          <w:szCs w:val="20"/>
        </w:rPr>
        <w:t xml:space="preserve"> cigarette smoking, the lifetime asthma, and allergic rhinitis,</w:t>
      </w:r>
      <w:r w:rsidRPr="00DF461E">
        <w:rPr>
          <w:rFonts w:eastAsia="標楷體"/>
          <w:color w:val="000000"/>
          <w:sz w:val="20"/>
          <w:szCs w:val="20"/>
        </w:rPr>
        <w:t xml:space="preserve"> </w:t>
      </w:r>
      <w:r w:rsidRPr="00DF461E">
        <w:rPr>
          <w:rFonts w:eastAsia="標楷體"/>
          <w:color w:val="000000"/>
          <w:sz w:val="20"/>
          <w:szCs w:val="20"/>
          <w:vertAlign w:val="superscript"/>
        </w:rPr>
        <w:t>d</w:t>
      </w:r>
      <w:r w:rsidRPr="00DF461E">
        <w:rPr>
          <w:rFonts w:eastAsia="標楷體"/>
          <w:color w:val="000000"/>
          <w:sz w:val="20"/>
          <w:szCs w:val="20"/>
        </w:rPr>
        <w:t>Adjusted for gender</w:t>
      </w:r>
      <w:r w:rsidRPr="00DF461E">
        <w:rPr>
          <w:rFonts w:eastAsia="標楷體" w:hint="eastAsia"/>
          <w:color w:val="000000"/>
          <w:sz w:val="20"/>
          <w:szCs w:val="20"/>
        </w:rPr>
        <w:t xml:space="preserve">, age, the highest education of parents, </w:t>
      </w:r>
      <w:smartTag w:uri="urn:schemas-microsoft-com:office:smarttags" w:element="stockticker">
        <w:r w:rsidRPr="00DF461E">
          <w:rPr>
            <w:rFonts w:eastAsia="標楷體"/>
            <w:color w:val="000000"/>
            <w:sz w:val="20"/>
            <w:szCs w:val="20"/>
          </w:rPr>
          <w:t>SHS</w:t>
        </w:r>
      </w:smartTag>
      <w:r w:rsidRPr="00DF461E">
        <w:rPr>
          <w:rFonts w:eastAsia="標楷體"/>
          <w:color w:val="000000"/>
          <w:sz w:val="20"/>
          <w:szCs w:val="20"/>
        </w:rPr>
        <w:t xml:space="preserve"> exposure,</w:t>
      </w:r>
      <w:r w:rsidRPr="00DF461E">
        <w:rPr>
          <w:rFonts w:eastAsia="標楷體" w:hint="eastAsia"/>
          <w:color w:val="000000"/>
          <w:sz w:val="20"/>
          <w:szCs w:val="20"/>
        </w:rPr>
        <w:t xml:space="preserve"> cigarette smoking, the lifetime asthma, allergic </w:t>
      </w:r>
      <w:r w:rsidRPr="00DF461E">
        <w:rPr>
          <w:rFonts w:eastAsia="標楷體" w:hint="eastAsia"/>
          <w:color w:val="000000"/>
          <w:sz w:val="20"/>
          <w:szCs w:val="20"/>
        </w:rPr>
        <w:lastRenderedPageBreak/>
        <w:t>rhinitis, and alcoholic drinking,</w:t>
      </w:r>
      <w:r w:rsidRPr="00DF461E">
        <w:rPr>
          <w:rFonts w:eastAsia="標楷體"/>
          <w:color w:val="000000"/>
          <w:sz w:val="20"/>
          <w:szCs w:val="20"/>
        </w:rPr>
        <w:t xml:space="preserve"> *p&lt;0.05, **p&lt;0.01, ***p&lt;0.001</w:t>
      </w:r>
    </w:p>
    <w:sectPr w:rsidR="00841049" w:rsidRPr="006E5410" w:rsidSect="0038099C">
      <w:headerReference w:type="default" r:id="rId7"/>
      <w:pgSz w:w="17577" w:h="11907" w:orient="landscape" w:code="9"/>
      <w:pgMar w:top="1440" w:right="3147" w:bottom="1440" w:left="1985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BE" w:rsidRDefault="00A878BE">
      <w:r>
        <w:separator/>
      </w:r>
    </w:p>
  </w:endnote>
  <w:endnote w:type="continuationSeparator" w:id="0">
    <w:p w:rsidR="00A878BE" w:rsidRDefault="00A8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BE" w:rsidRDefault="00A878BE">
      <w:r>
        <w:separator/>
      </w:r>
    </w:p>
  </w:footnote>
  <w:footnote w:type="continuationSeparator" w:id="0">
    <w:p w:rsidR="00A878BE" w:rsidRDefault="00A8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29" w:rsidRPr="00513B29" w:rsidRDefault="00513B29">
    <w:pPr>
      <w:pStyle w:val="a4"/>
      <w:jc w:val="right"/>
      <w:rPr>
        <w:sz w:val="24"/>
        <w:szCs w:val="24"/>
      </w:rPr>
    </w:pPr>
    <w:r w:rsidRPr="00513B29">
      <w:rPr>
        <w:rFonts w:hint="eastAsia"/>
        <w:sz w:val="24"/>
        <w:szCs w:val="24"/>
      </w:rPr>
      <w:t>S</w:t>
    </w:r>
    <w:r w:rsidRPr="00513B29">
      <w:rPr>
        <w:sz w:val="24"/>
        <w:szCs w:val="24"/>
      </w:rPr>
      <w:fldChar w:fldCharType="begin"/>
    </w:r>
    <w:r w:rsidRPr="00513B29">
      <w:rPr>
        <w:sz w:val="24"/>
        <w:szCs w:val="24"/>
      </w:rPr>
      <w:instrText>PAGE   \* MERGEFORMAT</w:instrText>
    </w:r>
    <w:r w:rsidRPr="00513B29">
      <w:rPr>
        <w:sz w:val="24"/>
        <w:szCs w:val="24"/>
      </w:rPr>
      <w:fldChar w:fldCharType="separate"/>
    </w:r>
    <w:r w:rsidR="0038099C" w:rsidRPr="0038099C">
      <w:rPr>
        <w:noProof/>
        <w:sz w:val="24"/>
        <w:szCs w:val="24"/>
        <w:lang w:val="zh-TW"/>
      </w:rPr>
      <w:t>2</w:t>
    </w:r>
    <w:r w:rsidRPr="00513B29">
      <w:rPr>
        <w:sz w:val="24"/>
        <w:szCs w:val="24"/>
      </w:rPr>
      <w:fldChar w:fldCharType="end"/>
    </w:r>
  </w:p>
  <w:p w:rsidR="004B55A6" w:rsidRPr="00513B29" w:rsidRDefault="004B55A6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5da2d5t8dx0rkep556v5tw8r9wera9xfe52&quot;&gt;個人資料&lt;record-ids&gt;&lt;item&gt;32&lt;/item&gt;&lt;/record-ids&gt;&lt;/item&gt;&lt;/Libraries&gt;"/>
  </w:docVars>
  <w:rsids>
    <w:rsidRoot w:val="00B25249"/>
    <w:rsid w:val="00002042"/>
    <w:rsid w:val="00010999"/>
    <w:rsid w:val="00010F4C"/>
    <w:rsid w:val="0001213D"/>
    <w:rsid w:val="00015159"/>
    <w:rsid w:val="00016CFF"/>
    <w:rsid w:val="00021415"/>
    <w:rsid w:val="000228B6"/>
    <w:rsid w:val="000258C4"/>
    <w:rsid w:val="00027B0A"/>
    <w:rsid w:val="000330E0"/>
    <w:rsid w:val="00034DDF"/>
    <w:rsid w:val="0003520A"/>
    <w:rsid w:val="000411A0"/>
    <w:rsid w:val="000438A1"/>
    <w:rsid w:val="000451F3"/>
    <w:rsid w:val="00061309"/>
    <w:rsid w:val="00062331"/>
    <w:rsid w:val="00066A14"/>
    <w:rsid w:val="0006713D"/>
    <w:rsid w:val="00071184"/>
    <w:rsid w:val="00071FF6"/>
    <w:rsid w:val="0007343B"/>
    <w:rsid w:val="000864CA"/>
    <w:rsid w:val="00086916"/>
    <w:rsid w:val="00092446"/>
    <w:rsid w:val="000956F1"/>
    <w:rsid w:val="000A0426"/>
    <w:rsid w:val="000A0F5C"/>
    <w:rsid w:val="000B1AED"/>
    <w:rsid w:val="000B446E"/>
    <w:rsid w:val="000B5BD3"/>
    <w:rsid w:val="000B675F"/>
    <w:rsid w:val="000C680A"/>
    <w:rsid w:val="000C7E59"/>
    <w:rsid w:val="000D04A4"/>
    <w:rsid w:val="000D4184"/>
    <w:rsid w:val="000D523E"/>
    <w:rsid w:val="000D69FF"/>
    <w:rsid w:val="000E1867"/>
    <w:rsid w:val="000E4BC2"/>
    <w:rsid w:val="000E4F21"/>
    <w:rsid w:val="000F0BCC"/>
    <w:rsid w:val="0010019B"/>
    <w:rsid w:val="00100FAF"/>
    <w:rsid w:val="00101C3B"/>
    <w:rsid w:val="0010228B"/>
    <w:rsid w:val="00104FDE"/>
    <w:rsid w:val="00106369"/>
    <w:rsid w:val="00107B1B"/>
    <w:rsid w:val="00107D51"/>
    <w:rsid w:val="00110866"/>
    <w:rsid w:val="00113A73"/>
    <w:rsid w:val="00115444"/>
    <w:rsid w:val="001161FC"/>
    <w:rsid w:val="00124933"/>
    <w:rsid w:val="00133EC2"/>
    <w:rsid w:val="00136E4D"/>
    <w:rsid w:val="00141B90"/>
    <w:rsid w:val="00144874"/>
    <w:rsid w:val="001448A3"/>
    <w:rsid w:val="0014519A"/>
    <w:rsid w:val="00151E2A"/>
    <w:rsid w:val="0015568A"/>
    <w:rsid w:val="0015709F"/>
    <w:rsid w:val="001641A0"/>
    <w:rsid w:val="00166744"/>
    <w:rsid w:val="00171895"/>
    <w:rsid w:val="00172126"/>
    <w:rsid w:val="00174CB7"/>
    <w:rsid w:val="00175D30"/>
    <w:rsid w:val="00177459"/>
    <w:rsid w:val="00177D60"/>
    <w:rsid w:val="0018338A"/>
    <w:rsid w:val="00184283"/>
    <w:rsid w:val="00187C72"/>
    <w:rsid w:val="00190DDB"/>
    <w:rsid w:val="0019472F"/>
    <w:rsid w:val="001A364D"/>
    <w:rsid w:val="001B3EEC"/>
    <w:rsid w:val="001B6294"/>
    <w:rsid w:val="001B6E5A"/>
    <w:rsid w:val="001B6FE7"/>
    <w:rsid w:val="001B799E"/>
    <w:rsid w:val="001C6398"/>
    <w:rsid w:val="001C7FBA"/>
    <w:rsid w:val="001D3D4A"/>
    <w:rsid w:val="001D4020"/>
    <w:rsid w:val="001D613E"/>
    <w:rsid w:val="001D660C"/>
    <w:rsid w:val="001E1BE3"/>
    <w:rsid w:val="001E47A2"/>
    <w:rsid w:val="001E7756"/>
    <w:rsid w:val="001F0F7B"/>
    <w:rsid w:val="001F1C3D"/>
    <w:rsid w:val="001F49BA"/>
    <w:rsid w:val="001F6682"/>
    <w:rsid w:val="001F70C4"/>
    <w:rsid w:val="001F75D5"/>
    <w:rsid w:val="00200064"/>
    <w:rsid w:val="00200EEA"/>
    <w:rsid w:val="00201E52"/>
    <w:rsid w:val="0020211C"/>
    <w:rsid w:val="00203D5F"/>
    <w:rsid w:val="00206DF0"/>
    <w:rsid w:val="00210CAF"/>
    <w:rsid w:val="002112F4"/>
    <w:rsid w:val="0021154B"/>
    <w:rsid w:val="00212CBC"/>
    <w:rsid w:val="002255CD"/>
    <w:rsid w:val="00241A4C"/>
    <w:rsid w:val="00243043"/>
    <w:rsid w:val="002432BB"/>
    <w:rsid w:val="002443E2"/>
    <w:rsid w:val="00244E90"/>
    <w:rsid w:val="00256C31"/>
    <w:rsid w:val="00262A23"/>
    <w:rsid w:val="002631A5"/>
    <w:rsid w:val="002671FA"/>
    <w:rsid w:val="00267AA9"/>
    <w:rsid w:val="00272D0F"/>
    <w:rsid w:val="00273729"/>
    <w:rsid w:val="00273D75"/>
    <w:rsid w:val="0027558C"/>
    <w:rsid w:val="0027619D"/>
    <w:rsid w:val="002765D5"/>
    <w:rsid w:val="00277E75"/>
    <w:rsid w:val="00286950"/>
    <w:rsid w:val="00286EB0"/>
    <w:rsid w:val="00290289"/>
    <w:rsid w:val="00291BF0"/>
    <w:rsid w:val="00293C81"/>
    <w:rsid w:val="002A2500"/>
    <w:rsid w:val="002A611D"/>
    <w:rsid w:val="002A6B79"/>
    <w:rsid w:val="002A6F89"/>
    <w:rsid w:val="002A7700"/>
    <w:rsid w:val="002B29DD"/>
    <w:rsid w:val="002B2EB3"/>
    <w:rsid w:val="002B42D8"/>
    <w:rsid w:val="002B46A5"/>
    <w:rsid w:val="002B5080"/>
    <w:rsid w:val="002B6BF5"/>
    <w:rsid w:val="002B7ABD"/>
    <w:rsid w:val="002C09BA"/>
    <w:rsid w:val="002C17AE"/>
    <w:rsid w:val="002C2D9D"/>
    <w:rsid w:val="002C5D53"/>
    <w:rsid w:val="002D0FF7"/>
    <w:rsid w:val="002D778A"/>
    <w:rsid w:val="002D78EA"/>
    <w:rsid w:val="002E19EA"/>
    <w:rsid w:val="002E40B3"/>
    <w:rsid w:val="002E47C3"/>
    <w:rsid w:val="002E69F8"/>
    <w:rsid w:val="002F1A36"/>
    <w:rsid w:val="0030359A"/>
    <w:rsid w:val="003054A5"/>
    <w:rsid w:val="003066D8"/>
    <w:rsid w:val="00307E61"/>
    <w:rsid w:val="00313920"/>
    <w:rsid w:val="00313AF8"/>
    <w:rsid w:val="00316487"/>
    <w:rsid w:val="00317890"/>
    <w:rsid w:val="00322DD4"/>
    <w:rsid w:val="00326E1D"/>
    <w:rsid w:val="003304FC"/>
    <w:rsid w:val="00330DA6"/>
    <w:rsid w:val="00331A4D"/>
    <w:rsid w:val="00335D8B"/>
    <w:rsid w:val="00351719"/>
    <w:rsid w:val="003535B6"/>
    <w:rsid w:val="0035446B"/>
    <w:rsid w:val="00354BA5"/>
    <w:rsid w:val="00356072"/>
    <w:rsid w:val="00356742"/>
    <w:rsid w:val="00356C8E"/>
    <w:rsid w:val="0036432D"/>
    <w:rsid w:val="00365DB3"/>
    <w:rsid w:val="00366532"/>
    <w:rsid w:val="003669BA"/>
    <w:rsid w:val="00366ED3"/>
    <w:rsid w:val="00373627"/>
    <w:rsid w:val="0037669C"/>
    <w:rsid w:val="003777F6"/>
    <w:rsid w:val="0038099C"/>
    <w:rsid w:val="00381443"/>
    <w:rsid w:val="00384791"/>
    <w:rsid w:val="00384952"/>
    <w:rsid w:val="0039099E"/>
    <w:rsid w:val="0039167F"/>
    <w:rsid w:val="00393057"/>
    <w:rsid w:val="00393121"/>
    <w:rsid w:val="00394F17"/>
    <w:rsid w:val="0039529C"/>
    <w:rsid w:val="003A0B63"/>
    <w:rsid w:val="003A4C8A"/>
    <w:rsid w:val="003A59FF"/>
    <w:rsid w:val="003B247E"/>
    <w:rsid w:val="003B3F82"/>
    <w:rsid w:val="003B5101"/>
    <w:rsid w:val="003B5B19"/>
    <w:rsid w:val="003B6CDE"/>
    <w:rsid w:val="003C33FF"/>
    <w:rsid w:val="003C3FE2"/>
    <w:rsid w:val="003C45D2"/>
    <w:rsid w:val="003C78BD"/>
    <w:rsid w:val="003C7B4B"/>
    <w:rsid w:val="003C7F97"/>
    <w:rsid w:val="003D0729"/>
    <w:rsid w:val="003E1879"/>
    <w:rsid w:val="003E26C1"/>
    <w:rsid w:val="003E5742"/>
    <w:rsid w:val="003E5D3F"/>
    <w:rsid w:val="003F5A98"/>
    <w:rsid w:val="003F5D23"/>
    <w:rsid w:val="003F7FAA"/>
    <w:rsid w:val="00407053"/>
    <w:rsid w:val="004078CC"/>
    <w:rsid w:val="00411F1D"/>
    <w:rsid w:val="00412B6C"/>
    <w:rsid w:val="004144BC"/>
    <w:rsid w:val="004145EF"/>
    <w:rsid w:val="00420391"/>
    <w:rsid w:val="00422157"/>
    <w:rsid w:val="004255A1"/>
    <w:rsid w:val="00425BA2"/>
    <w:rsid w:val="004274F3"/>
    <w:rsid w:val="00433EFA"/>
    <w:rsid w:val="00440468"/>
    <w:rsid w:val="0044059B"/>
    <w:rsid w:val="004438F7"/>
    <w:rsid w:val="004466F4"/>
    <w:rsid w:val="00446C64"/>
    <w:rsid w:val="004508B1"/>
    <w:rsid w:val="00450CE5"/>
    <w:rsid w:val="00452E0D"/>
    <w:rsid w:val="0045391C"/>
    <w:rsid w:val="004549EC"/>
    <w:rsid w:val="00454A5D"/>
    <w:rsid w:val="004612D6"/>
    <w:rsid w:val="00461B5C"/>
    <w:rsid w:val="00464BAF"/>
    <w:rsid w:val="004666B2"/>
    <w:rsid w:val="0047015A"/>
    <w:rsid w:val="00473B11"/>
    <w:rsid w:val="00480A21"/>
    <w:rsid w:val="00480BCC"/>
    <w:rsid w:val="00487381"/>
    <w:rsid w:val="00495F7C"/>
    <w:rsid w:val="00497A6A"/>
    <w:rsid w:val="004A0E67"/>
    <w:rsid w:val="004A15F0"/>
    <w:rsid w:val="004A23C9"/>
    <w:rsid w:val="004A5B90"/>
    <w:rsid w:val="004A6A23"/>
    <w:rsid w:val="004B11E4"/>
    <w:rsid w:val="004B29ED"/>
    <w:rsid w:val="004B3DB3"/>
    <w:rsid w:val="004B55A6"/>
    <w:rsid w:val="004C244E"/>
    <w:rsid w:val="004C2DFA"/>
    <w:rsid w:val="004C3402"/>
    <w:rsid w:val="004C4042"/>
    <w:rsid w:val="004C75C8"/>
    <w:rsid w:val="004D2BDA"/>
    <w:rsid w:val="004D4D59"/>
    <w:rsid w:val="004D6BD0"/>
    <w:rsid w:val="004D7350"/>
    <w:rsid w:val="004E2928"/>
    <w:rsid w:val="004E33BB"/>
    <w:rsid w:val="004E3451"/>
    <w:rsid w:val="004E506C"/>
    <w:rsid w:val="004E52AE"/>
    <w:rsid w:val="004E71F6"/>
    <w:rsid w:val="004E76C9"/>
    <w:rsid w:val="004F074B"/>
    <w:rsid w:val="004F0998"/>
    <w:rsid w:val="004F2A15"/>
    <w:rsid w:val="004F5CBE"/>
    <w:rsid w:val="004F654E"/>
    <w:rsid w:val="005023A2"/>
    <w:rsid w:val="00503F68"/>
    <w:rsid w:val="005040A3"/>
    <w:rsid w:val="005119FD"/>
    <w:rsid w:val="00512F77"/>
    <w:rsid w:val="00513B29"/>
    <w:rsid w:val="005201CF"/>
    <w:rsid w:val="0052483E"/>
    <w:rsid w:val="00531461"/>
    <w:rsid w:val="00531B6C"/>
    <w:rsid w:val="0053479E"/>
    <w:rsid w:val="005368D3"/>
    <w:rsid w:val="00536DCF"/>
    <w:rsid w:val="005441C7"/>
    <w:rsid w:val="00544A7C"/>
    <w:rsid w:val="00545C9F"/>
    <w:rsid w:val="005473EA"/>
    <w:rsid w:val="005509C3"/>
    <w:rsid w:val="00554367"/>
    <w:rsid w:val="00556550"/>
    <w:rsid w:val="00560039"/>
    <w:rsid w:val="0056069E"/>
    <w:rsid w:val="00563C70"/>
    <w:rsid w:val="00565E65"/>
    <w:rsid w:val="005724DE"/>
    <w:rsid w:val="00573AFB"/>
    <w:rsid w:val="00574FF5"/>
    <w:rsid w:val="0057591E"/>
    <w:rsid w:val="0057669B"/>
    <w:rsid w:val="0058093E"/>
    <w:rsid w:val="00585829"/>
    <w:rsid w:val="00585D7D"/>
    <w:rsid w:val="00587335"/>
    <w:rsid w:val="00587A02"/>
    <w:rsid w:val="005922F6"/>
    <w:rsid w:val="005A5034"/>
    <w:rsid w:val="005A6E84"/>
    <w:rsid w:val="005A6FC7"/>
    <w:rsid w:val="005A7894"/>
    <w:rsid w:val="005A78F3"/>
    <w:rsid w:val="005B1029"/>
    <w:rsid w:val="005B1258"/>
    <w:rsid w:val="005B3380"/>
    <w:rsid w:val="005B3C31"/>
    <w:rsid w:val="005B3E02"/>
    <w:rsid w:val="005C105A"/>
    <w:rsid w:val="005C1684"/>
    <w:rsid w:val="005C1C2B"/>
    <w:rsid w:val="005C1D02"/>
    <w:rsid w:val="005C5D91"/>
    <w:rsid w:val="005D4A05"/>
    <w:rsid w:val="005D56C3"/>
    <w:rsid w:val="005D5721"/>
    <w:rsid w:val="005D5E4C"/>
    <w:rsid w:val="005D63CC"/>
    <w:rsid w:val="005D7A8B"/>
    <w:rsid w:val="005E2266"/>
    <w:rsid w:val="005E545E"/>
    <w:rsid w:val="005E7175"/>
    <w:rsid w:val="005E7B33"/>
    <w:rsid w:val="005F15A8"/>
    <w:rsid w:val="005F682A"/>
    <w:rsid w:val="005F68C7"/>
    <w:rsid w:val="00601E16"/>
    <w:rsid w:val="00602728"/>
    <w:rsid w:val="00604E11"/>
    <w:rsid w:val="00611309"/>
    <w:rsid w:val="00614CB3"/>
    <w:rsid w:val="0061632D"/>
    <w:rsid w:val="00621260"/>
    <w:rsid w:val="00622205"/>
    <w:rsid w:val="00625B14"/>
    <w:rsid w:val="00625E06"/>
    <w:rsid w:val="00627654"/>
    <w:rsid w:val="00636E29"/>
    <w:rsid w:val="00636F66"/>
    <w:rsid w:val="006415AF"/>
    <w:rsid w:val="0064273C"/>
    <w:rsid w:val="00643D1D"/>
    <w:rsid w:val="006461DA"/>
    <w:rsid w:val="00647AD1"/>
    <w:rsid w:val="00651203"/>
    <w:rsid w:val="00652024"/>
    <w:rsid w:val="00654A2A"/>
    <w:rsid w:val="00654F00"/>
    <w:rsid w:val="00655D75"/>
    <w:rsid w:val="006569BD"/>
    <w:rsid w:val="00657947"/>
    <w:rsid w:val="00657F46"/>
    <w:rsid w:val="00664E4A"/>
    <w:rsid w:val="00667DCB"/>
    <w:rsid w:val="006706D5"/>
    <w:rsid w:val="00671A17"/>
    <w:rsid w:val="00671F6E"/>
    <w:rsid w:val="00672839"/>
    <w:rsid w:val="006806CD"/>
    <w:rsid w:val="006821DA"/>
    <w:rsid w:val="00685134"/>
    <w:rsid w:val="00690E30"/>
    <w:rsid w:val="006A05F6"/>
    <w:rsid w:val="006A1543"/>
    <w:rsid w:val="006A712C"/>
    <w:rsid w:val="006B0CC8"/>
    <w:rsid w:val="006B1EEE"/>
    <w:rsid w:val="006B32CB"/>
    <w:rsid w:val="006B76C7"/>
    <w:rsid w:val="006C283B"/>
    <w:rsid w:val="006C4294"/>
    <w:rsid w:val="006C4F42"/>
    <w:rsid w:val="006D4F2E"/>
    <w:rsid w:val="006D61F8"/>
    <w:rsid w:val="006D7109"/>
    <w:rsid w:val="006E5410"/>
    <w:rsid w:val="006E66FC"/>
    <w:rsid w:val="00701A9A"/>
    <w:rsid w:val="00705D5B"/>
    <w:rsid w:val="007118B5"/>
    <w:rsid w:val="007133CB"/>
    <w:rsid w:val="00715495"/>
    <w:rsid w:val="00715907"/>
    <w:rsid w:val="0071595B"/>
    <w:rsid w:val="007245DE"/>
    <w:rsid w:val="00732E50"/>
    <w:rsid w:val="00734F0F"/>
    <w:rsid w:val="00736860"/>
    <w:rsid w:val="00736BA2"/>
    <w:rsid w:val="00741797"/>
    <w:rsid w:val="00744B5B"/>
    <w:rsid w:val="00744D88"/>
    <w:rsid w:val="007459C1"/>
    <w:rsid w:val="00751C5B"/>
    <w:rsid w:val="007553C9"/>
    <w:rsid w:val="0075592D"/>
    <w:rsid w:val="00757820"/>
    <w:rsid w:val="00757A2C"/>
    <w:rsid w:val="0076085B"/>
    <w:rsid w:val="00761D61"/>
    <w:rsid w:val="007634AC"/>
    <w:rsid w:val="00767233"/>
    <w:rsid w:val="007716A5"/>
    <w:rsid w:val="007766C6"/>
    <w:rsid w:val="0078123A"/>
    <w:rsid w:val="007821DE"/>
    <w:rsid w:val="007873A3"/>
    <w:rsid w:val="007911DF"/>
    <w:rsid w:val="0079149D"/>
    <w:rsid w:val="0079249C"/>
    <w:rsid w:val="00794268"/>
    <w:rsid w:val="00795468"/>
    <w:rsid w:val="00795908"/>
    <w:rsid w:val="007A08E3"/>
    <w:rsid w:val="007A7622"/>
    <w:rsid w:val="007B33E6"/>
    <w:rsid w:val="007B6AFE"/>
    <w:rsid w:val="007C4179"/>
    <w:rsid w:val="007D058A"/>
    <w:rsid w:val="007D293F"/>
    <w:rsid w:val="007D29D3"/>
    <w:rsid w:val="007D3296"/>
    <w:rsid w:val="007D504F"/>
    <w:rsid w:val="007D6C91"/>
    <w:rsid w:val="007D7D8B"/>
    <w:rsid w:val="007E10C5"/>
    <w:rsid w:val="007F2869"/>
    <w:rsid w:val="007F3C1C"/>
    <w:rsid w:val="007F4BE4"/>
    <w:rsid w:val="00800AF4"/>
    <w:rsid w:val="0080462C"/>
    <w:rsid w:val="008104F0"/>
    <w:rsid w:val="00811E5B"/>
    <w:rsid w:val="008132C6"/>
    <w:rsid w:val="00814C24"/>
    <w:rsid w:val="00821522"/>
    <w:rsid w:val="00824E28"/>
    <w:rsid w:val="00830C38"/>
    <w:rsid w:val="00831A6C"/>
    <w:rsid w:val="00833766"/>
    <w:rsid w:val="00834382"/>
    <w:rsid w:val="008350AF"/>
    <w:rsid w:val="0083527F"/>
    <w:rsid w:val="008372B5"/>
    <w:rsid w:val="0084062F"/>
    <w:rsid w:val="00841049"/>
    <w:rsid w:val="008412CD"/>
    <w:rsid w:val="008431C0"/>
    <w:rsid w:val="008436CE"/>
    <w:rsid w:val="00845633"/>
    <w:rsid w:val="00856C64"/>
    <w:rsid w:val="00865326"/>
    <w:rsid w:val="00865437"/>
    <w:rsid w:val="00866792"/>
    <w:rsid w:val="008672B7"/>
    <w:rsid w:val="00873385"/>
    <w:rsid w:val="00877A10"/>
    <w:rsid w:val="00880356"/>
    <w:rsid w:val="00883985"/>
    <w:rsid w:val="00885E5C"/>
    <w:rsid w:val="008904CC"/>
    <w:rsid w:val="00890887"/>
    <w:rsid w:val="00891F1A"/>
    <w:rsid w:val="008A033F"/>
    <w:rsid w:val="008A7DC6"/>
    <w:rsid w:val="008A7EAD"/>
    <w:rsid w:val="008B0761"/>
    <w:rsid w:val="008B1A15"/>
    <w:rsid w:val="008B677A"/>
    <w:rsid w:val="008B6C31"/>
    <w:rsid w:val="008B6F4B"/>
    <w:rsid w:val="008C00D7"/>
    <w:rsid w:val="008C04E6"/>
    <w:rsid w:val="008C0DCA"/>
    <w:rsid w:val="008C119E"/>
    <w:rsid w:val="008C157C"/>
    <w:rsid w:val="008C2114"/>
    <w:rsid w:val="008C2216"/>
    <w:rsid w:val="008C57C0"/>
    <w:rsid w:val="008C64CC"/>
    <w:rsid w:val="008C68DF"/>
    <w:rsid w:val="008D464F"/>
    <w:rsid w:val="008E147F"/>
    <w:rsid w:val="008F06E2"/>
    <w:rsid w:val="008F0F41"/>
    <w:rsid w:val="00904E64"/>
    <w:rsid w:val="00904F4D"/>
    <w:rsid w:val="00905075"/>
    <w:rsid w:val="009051A6"/>
    <w:rsid w:val="00910B77"/>
    <w:rsid w:val="00913FAE"/>
    <w:rsid w:val="009212E9"/>
    <w:rsid w:val="009237D0"/>
    <w:rsid w:val="00925F25"/>
    <w:rsid w:val="00932787"/>
    <w:rsid w:val="009349EF"/>
    <w:rsid w:val="0094235C"/>
    <w:rsid w:val="0094244F"/>
    <w:rsid w:val="009561C8"/>
    <w:rsid w:val="00956CD2"/>
    <w:rsid w:val="00965DA7"/>
    <w:rsid w:val="00967B1E"/>
    <w:rsid w:val="009708F3"/>
    <w:rsid w:val="00970B83"/>
    <w:rsid w:val="00971B78"/>
    <w:rsid w:val="009728BC"/>
    <w:rsid w:val="00974BB7"/>
    <w:rsid w:val="00982412"/>
    <w:rsid w:val="00984739"/>
    <w:rsid w:val="00984F37"/>
    <w:rsid w:val="00991023"/>
    <w:rsid w:val="0099306A"/>
    <w:rsid w:val="009A53EC"/>
    <w:rsid w:val="009A570C"/>
    <w:rsid w:val="009A58B6"/>
    <w:rsid w:val="009B7BF9"/>
    <w:rsid w:val="009C0249"/>
    <w:rsid w:val="009C6B65"/>
    <w:rsid w:val="009D3458"/>
    <w:rsid w:val="009E074A"/>
    <w:rsid w:val="009E1341"/>
    <w:rsid w:val="009E4170"/>
    <w:rsid w:val="009E5F8F"/>
    <w:rsid w:val="009E74D5"/>
    <w:rsid w:val="009F33E4"/>
    <w:rsid w:val="009F5813"/>
    <w:rsid w:val="009F6235"/>
    <w:rsid w:val="00A008F8"/>
    <w:rsid w:val="00A00991"/>
    <w:rsid w:val="00A20EF8"/>
    <w:rsid w:val="00A21475"/>
    <w:rsid w:val="00A21F50"/>
    <w:rsid w:val="00A22760"/>
    <w:rsid w:val="00A256D8"/>
    <w:rsid w:val="00A2790C"/>
    <w:rsid w:val="00A30EC3"/>
    <w:rsid w:val="00A323B8"/>
    <w:rsid w:val="00A3345E"/>
    <w:rsid w:val="00A355E6"/>
    <w:rsid w:val="00A44EE8"/>
    <w:rsid w:val="00A45275"/>
    <w:rsid w:val="00A45655"/>
    <w:rsid w:val="00A55245"/>
    <w:rsid w:val="00A55DD7"/>
    <w:rsid w:val="00A575CA"/>
    <w:rsid w:val="00A6098C"/>
    <w:rsid w:val="00A61BD6"/>
    <w:rsid w:val="00A625BC"/>
    <w:rsid w:val="00A63E45"/>
    <w:rsid w:val="00A729D3"/>
    <w:rsid w:val="00A7319C"/>
    <w:rsid w:val="00A73B2B"/>
    <w:rsid w:val="00A75030"/>
    <w:rsid w:val="00A77B93"/>
    <w:rsid w:val="00A803CF"/>
    <w:rsid w:val="00A817BC"/>
    <w:rsid w:val="00A821D3"/>
    <w:rsid w:val="00A83D49"/>
    <w:rsid w:val="00A83D56"/>
    <w:rsid w:val="00A85130"/>
    <w:rsid w:val="00A85A0C"/>
    <w:rsid w:val="00A85AC9"/>
    <w:rsid w:val="00A86517"/>
    <w:rsid w:val="00A878BE"/>
    <w:rsid w:val="00A92225"/>
    <w:rsid w:val="00AA1C3C"/>
    <w:rsid w:val="00AA1EA3"/>
    <w:rsid w:val="00AA2578"/>
    <w:rsid w:val="00AA54E1"/>
    <w:rsid w:val="00AA5BC7"/>
    <w:rsid w:val="00AA608D"/>
    <w:rsid w:val="00AA730F"/>
    <w:rsid w:val="00AB26F8"/>
    <w:rsid w:val="00AB3EB1"/>
    <w:rsid w:val="00AB5AD9"/>
    <w:rsid w:val="00AB6CBF"/>
    <w:rsid w:val="00AC1888"/>
    <w:rsid w:val="00AC348E"/>
    <w:rsid w:val="00AC701B"/>
    <w:rsid w:val="00AC7048"/>
    <w:rsid w:val="00AD1626"/>
    <w:rsid w:val="00AD213D"/>
    <w:rsid w:val="00AD788A"/>
    <w:rsid w:val="00AE1075"/>
    <w:rsid w:val="00AE2252"/>
    <w:rsid w:val="00AE4482"/>
    <w:rsid w:val="00AE7062"/>
    <w:rsid w:val="00AF14F8"/>
    <w:rsid w:val="00AF6046"/>
    <w:rsid w:val="00AF68C0"/>
    <w:rsid w:val="00B00B8D"/>
    <w:rsid w:val="00B0229F"/>
    <w:rsid w:val="00B03B36"/>
    <w:rsid w:val="00B1029D"/>
    <w:rsid w:val="00B105DC"/>
    <w:rsid w:val="00B10898"/>
    <w:rsid w:val="00B10E0E"/>
    <w:rsid w:val="00B119AE"/>
    <w:rsid w:val="00B1240C"/>
    <w:rsid w:val="00B12561"/>
    <w:rsid w:val="00B12ADD"/>
    <w:rsid w:val="00B135B0"/>
    <w:rsid w:val="00B22493"/>
    <w:rsid w:val="00B25249"/>
    <w:rsid w:val="00B2705C"/>
    <w:rsid w:val="00B27A7E"/>
    <w:rsid w:val="00B32DAA"/>
    <w:rsid w:val="00B32F54"/>
    <w:rsid w:val="00B3532F"/>
    <w:rsid w:val="00B3635E"/>
    <w:rsid w:val="00B37DCE"/>
    <w:rsid w:val="00B402A5"/>
    <w:rsid w:val="00B42287"/>
    <w:rsid w:val="00B4239A"/>
    <w:rsid w:val="00B47382"/>
    <w:rsid w:val="00B53210"/>
    <w:rsid w:val="00B561C4"/>
    <w:rsid w:val="00B570AE"/>
    <w:rsid w:val="00B577C1"/>
    <w:rsid w:val="00B57998"/>
    <w:rsid w:val="00B57D06"/>
    <w:rsid w:val="00B6461B"/>
    <w:rsid w:val="00B716CA"/>
    <w:rsid w:val="00B73883"/>
    <w:rsid w:val="00B74DA2"/>
    <w:rsid w:val="00B77201"/>
    <w:rsid w:val="00B800E1"/>
    <w:rsid w:val="00B80E3C"/>
    <w:rsid w:val="00B82A10"/>
    <w:rsid w:val="00B831C1"/>
    <w:rsid w:val="00B85239"/>
    <w:rsid w:val="00B92C28"/>
    <w:rsid w:val="00B95FDF"/>
    <w:rsid w:val="00BA0490"/>
    <w:rsid w:val="00BA2643"/>
    <w:rsid w:val="00BA278F"/>
    <w:rsid w:val="00BA5A8B"/>
    <w:rsid w:val="00BA5C51"/>
    <w:rsid w:val="00BA6F35"/>
    <w:rsid w:val="00BA755C"/>
    <w:rsid w:val="00BB3041"/>
    <w:rsid w:val="00BB47FA"/>
    <w:rsid w:val="00BB5070"/>
    <w:rsid w:val="00BB6318"/>
    <w:rsid w:val="00BC24AA"/>
    <w:rsid w:val="00BC2A92"/>
    <w:rsid w:val="00BC31A9"/>
    <w:rsid w:val="00BC409F"/>
    <w:rsid w:val="00BC4231"/>
    <w:rsid w:val="00BC4834"/>
    <w:rsid w:val="00BC60A5"/>
    <w:rsid w:val="00BD0B1E"/>
    <w:rsid w:val="00BD14E4"/>
    <w:rsid w:val="00BD27C9"/>
    <w:rsid w:val="00BD6F5E"/>
    <w:rsid w:val="00BE06F1"/>
    <w:rsid w:val="00BE0DC8"/>
    <w:rsid w:val="00BE1F6D"/>
    <w:rsid w:val="00BE317C"/>
    <w:rsid w:val="00BE3282"/>
    <w:rsid w:val="00BE4DF6"/>
    <w:rsid w:val="00BE517A"/>
    <w:rsid w:val="00BE6440"/>
    <w:rsid w:val="00BF11FB"/>
    <w:rsid w:val="00BF1F95"/>
    <w:rsid w:val="00BF2B5E"/>
    <w:rsid w:val="00BF6898"/>
    <w:rsid w:val="00C02B8E"/>
    <w:rsid w:val="00C045C3"/>
    <w:rsid w:val="00C07274"/>
    <w:rsid w:val="00C07E43"/>
    <w:rsid w:val="00C13E59"/>
    <w:rsid w:val="00C1541D"/>
    <w:rsid w:val="00C16C47"/>
    <w:rsid w:val="00C1739E"/>
    <w:rsid w:val="00C21B77"/>
    <w:rsid w:val="00C222F9"/>
    <w:rsid w:val="00C23719"/>
    <w:rsid w:val="00C274CC"/>
    <w:rsid w:val="00C30E0D"/>
    <w:rsid w:val="00C31904"/>
    <w:rsid w:val="00C3425F"/>
    <w:rsid w:val="00C37942"/>
    <w:rsid w:val="00C42C91"/>
    <w:rsid w:val="00C45D09"/>
    <w:rsid w:val="00C462FE"/>
    <w:rsid w:val="00C46778"/>
    <w:rsid w:val="00C46DA1"/>
    <w:rsid w:val="00C52B2F"/>
    <w:rsid w:val="00C53391"/>
    <w:rsid w:val="00C53470"/>
    <w:rsid w:val="00C56BD3"/>
    <w:rsid w:val="00C57507"/>
    <w:rsid w:val="00C62141"/>
    <w:rsid w:val="00C6554C"/>
    <w:rsid w:val="00C679FF"/>
    <w:rsid w:val="00C743A7"/>
    <w:rsid w:val="00C77C95"/>
    <w:rsid w:val="00C84B40"/>
    <w:rsid w:val="00C85CBC"/>
    <w:rsid w:val="00CA0FC6"/>
    <w:rsid w:val="00CA1A0C"/>
    <w:rsid w:val="00CA3BCD"/>
    <w:rsid w:val="00CA609B"/>
    <w:rsid w:val="00CB12EA"/>
    <w:rsid w:val="00CB28FB"/>
    <w:rsid w:val="00CB3737"/>
    <w:rsid w:val="00CC08AF"/>
    <w:rsid w:val="00CC4434"/>
    <w:rsid w:val="00CC6345"/>
    <w:rsid w:val="00CD108D"/>
    <w:rsid w:val="00CD21A0"/>
    <w:rsid w:val="00CD2853"/>
    <w:rsid w:val="00CD2E8F"/>
    <w:rsid w:val="00CD6AEF"/>
    <w:rsid w:val="00CE2695"/>
    <w:rsid w:val="00CF02DE"/>
    <w:rsid w:val="00CF0E27"/>
    <w:rsid w:val="00CF79EE"/>
    <w:rsid w:val="00D00FB6"/>
    <w:rsid w:val="00D01C4B"/>
    <w:rsid w:val="00D02237"/>
    <w:rsid w:val="00D10629"/>
    <w:rsid w:val="00D12627"/>
    <w:rsid w:val="00D13DC1"/>
    <w:rsid w:val="00D14D98"/>
    <w:rsid w:val="00D15248"/>
    <w:rsid w:val="00D15267"/>
    <w:rsid w:val="00D16042"/>
    <w:rsid w:val="00D170BF"/>
    <w:rsid w:val="00D17E37"/>
    <w:rsid w:val="00D20BCD"/>
    <w:rsid w:val="00D229E3"/>
    <w:rsid w:val="00D2590A"/>
    <w:rsid w:val="00D33247"/>
    <w:rsid w:val="00D35181"/>
    <w:rsid w:val="00D356C1"/>
    <w:rsid w:val="00D35B8C"/>
    <w:rsid w:val="00D3604B"/>
    <w:rsid w:val="00D362B4"/>
    <w:rsid w:val="00D3716D"/>
    <w:rsid w:val="00D40B77"/>
    <w:rsid w:val="00D43AB7"/>
    <w:rsid w:val="00D4507A"/>
    <w:rsid w:val="00D50941"/>
    <w:rsid w:val="00D570C3"/>
    <w:rsid w:val="00D614D9"/>
    <w:rsid w:val="00D62705"/>
    <w:rsid w:val="00D65FE3"/>
    <w:rsid w:val="00D66837"/>
    <w:rsid w:val="00D6685E"/>
    <w:rsid w:val="00D739CE"/>
    <w:rsid w:val="00D74A9F"/>
    <w:rsid w:val="00D77AB7"/>
    <w:rsid w:val="00D77C5E"/>
    <w:rsid w:val="00D77DE6"/>
    <w:rsid w:val="00D81B17"/>
    <w:rsid w:val="00D81BBA"/>
    <w:rsid w:val="00D84A35"/>
    <w:rsid w:val="00D84B5E"/>
    <w:rsid w:val="00D913D1"/>
    <w:rsid w:val="00D92B4A"/>
    <w:rsid w:val="00D92CA3"/>
    <w:rsid w:val="00D94FC6"/>
    <w:rsid w:val="00DA2709"/>
    <w:rsid w:val="00DA2EA8"/>
    <w:rsid w:val="00DA2F42"/>
    <w:rsid w:val="00DA5513"/>
    <w:rsid w:val="00DA6256"/>
    <w:rsid w:val="00DB1C6F"/>
    <w:rsid w:val="00DC2C3C"/>
    <w:rsid w:val="00DC3BDE"/>
    <w:rsid w:val="00DC3D82"/>
    <w:rsid w:val="00DC4872"/>
    <w:rsid w:val="00DD2F58"/>
    <w:rsid w:val="00DD471C"/>
    <w:rsid w:val="00DE00A0"/>
    <w:rsid w:val="00DE3223"/>
    <w:rsid w:val="00DE4DCA"/>
    <w:rsid w:val="00DE75EC"/>
    <w:rsid w:val="00DE7F32"/>
    <w:rsid w:val="00DF0829"/>
    <w:rsid w:val="00DF461E"/>
    <w:rsid w:val="00E00691"/>
    <w:rsid w:val="00E02F82"/>
    <w:rsid w:val="00E13473"/>
    <w:rsid w:val="00E15777"/>
    <w:rsid w:val="00E15B14"/>
    <w:rsid w:val="00E16BD9"/>
    <w:rsid w:val="00E20EDB"/>
    <w:rsid w:val="00E24142"/>
    <w:rsid w:val="00E30FBF"/>
    <w:rsid w:val="00E361C4"/>
    <w:rsid w:val="00E3717D"/>
    <w:rsid w:val="00E4267A"/>
    <w:rsid w:val="00E4400A"/>
    <w:rsid w:val="00E53A9B"/>
    <w:rsid w:val="00E54634"/>
    <w:rsid w:val="00E56069"/>
    <w:rsid w:val="00E63E40"/>
    <w:rsid w:val="00E63F78"/>
    <w:rsid w:val="00E64EA1"/>
    <w:rsid w:val="00E67731"/>
    <w:rsid w:val="00E74BEB"/>
    <w:rsid w:val="00E74C51"/>
    <w:rsid w:val="00E81474"/>
    <w:rsid w:val="00E8194F"/>
    <w:rsid w:val="00E82653"/>
    <w:rsid w:val="00E82719"/>
    <w:rsid w:val="00E90B7D"/>
    <w:rsid w:val="00E926FA"/>
    <w:rsid w:val="00EA1384"/>
    <w:rsid w:val="00EA25B3"/>
    <w:rsid w:val="00EA61B1"/>
    <w:rsid w:val="00EA6BDD"/>
    <w:rsid w:val="00EB252F"/>
    <w:rsid w:val="00EB2C71"/>
    <w:rsid w:val="00EB4A2B"/>
    <w:rsid w:val="00EB54B1"/>
    <w:rsid w:val="00EC02AE"/>
    <w:rsid w:val="00EC76B7"/>
    <w:rsid w:val="00ED20DF"/>
    <w:rsid w:val="00ED4AB7"/>
    <w:rsid w:val="00ED7B41"/>
    <w:rsid w:val="00EE0989"/>
    <w:rsid w:val="00EE2B99"/>
    <w:rsid w:val="00EE312C"/>
    <w:rsid w:val="00EF5A5E"/>
    <w:rsid w:val="00EF6387"/>
    <w:rsid w:val="00F004F8"/>
    <w:rsid w:val="00F00FC1"/>
    <w:rsid w:val="00F01CF1"/>
    <w:rsid w:val="00F03AFE"/>
    <w:rsid w:val="00F10986"/>
    <w:rsid w:val="00F13B94"/>
    <w:rsid w:val="00F15182"/>
    <w:rsid w:val="00F24EE4"/>
    <w:rsid w:val="00F25260"/>
    <w:rsid w:val="00F300B2"/>
    <w:rsid w:val="00F30976"/>
    <w:rsid w:val="00F30F64"/>
    <w:rsid w:val="00F31720"/>
    <w:rsid w:val="00F32F5A"/>
    <w:rsid w:val="00F410BB"/>
    <w:rsid w:val="00F41272"/>
    <w:rsid w:val="00F43311"/>
    <w:rsid w:val="00F4336D"/>
    <w:rsid w:val="00F45D10"/>
    <w:rsid w:val="00F53077"/>
    <w:rsid w:val="00F53F16"/>
    <w:rsid w:val="00F656ED"/>
    <w:rsid w:val="00F673FA"/>
    <w:rsid w:val="00F70F4A"/>
    <w:rsid w:val="00F77870"/>
    <w:rsid w:val="00F9033E"/>
    <w:rsid w:val="00F90381"/>
    <w:rsid w:val="00F95616"/>
    <w:rsid w:val="00F95A1A"/>
    <w:rsid w:val="00FA3FF4"/>
    <w:rsid w:val="00FA4C41"/>
    <w:rsid w:val="00FA7587"/>
    <w:rsid w:val="00FB10DE"/>
    <w:rsid w:val="00FB4EC4"/>
    <w:rsid w:val="00FC273C"/>
    <w:rsid w:val="00FC34D0"/>
    <w:rsid w:val="00FC572A"/>
    <w:rsid w:val="00FD17E1"/>
    <w:rsid w:val="00FD196B"/>
    <w:rsid w:val="00FD724C"/>
    <w:rsid w:val="00FD7EA2"/>
    <w:rsid w:val="00FE25EB"/>
    <w:rsid w:val="00FE27D1"/>
    <w:rsid w:val="00FE4B62"/>
    <w:rsid w:val="00FF1C8F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D3604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D3604B"/>
    <w:pPr>
      <w:adjustRightInd w:val="0"/>
      <w:spacing w:line="480" w:lineRule="atLeast"/>
      <w:ind w:firstLine="284"/>
      <w:textAlignment w:val="baseline"/>
    </w:pPr>
    <w:rPr>
      <w:rFonts w:ascii="細明體" w:eastAsia="細明體"/>
      <w:kern w:val="0"/>
      <w:szCs w:val="20"/>
    </w:rPr>
  </w:style>
  <w:style w:type="paragraph" w:styleId="a3">
    <w:name w:val="Balloon Text"/>
    <w:basedOn w:val="a"/>
    <w:semiHidden/>
    <w:rsid w:val="00C52B2F"/>
    <w:rPr>
      <w:rFonts w:ascii="Arial" w:hAnsi="Arial"/>
      <w:sz w:val="16"/>
      <w:szCs w:val="16"/>
    </w:rPr>
  </w:style>
  <w:style w:type="paragraph" w:styleId="a4">
    <w:name w:val="header"/>
    <w:basedOn w:val="a"/>
    <w:link w:val="a5"/>
    <w:uiPriority w:val="99"/>
    <w:rsid w:val="00767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67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67233"/>
  </w:style>
  <w:style w:type="character" w:styleId="a8">
    <w:name w:val="Hyperlink"/>
    <w:rsid w:val="001E7756"/>
    <w:rPr>
      <w:color w:val="0000FF"/>
      <w:u w:val="single"/>
    </w:rPr>
  </w:style>
  <w:style w:type="character" w:customStyle="1" w:styleId="a5">
    <w:name w:val="頁首 字元"/>
    <w:link w:val="a4"/>
    <w:uiPriority w:val="99"/>
    <w:rsid w:val="00513B29"/>
    <w:rPr>
      <w:kern w:val="2"/>
    </w:rPr>
  </w:style>
  <w:style w:type="paragraph" w:customStyle="1" w:styleId="TableTitle">
    <w:name w:val="TableTitle"/>
    <w:basedOn w:val="a"/>
    <w:rsid w:val="006E5410"/>
    <w:rPr>
      <w:rFonts w:ascii="Calibri" w:hAnsi="Calibri"/>
      <w:szCs w:val="22"/>
    </w:rPr>
  </w:style>
  <w:style w:type="paragraph" w:customStyle="1" w:styleId="EndNoteBibliographyTitle">
    <w:name w:val="EndNote Bibliography Title"/>
    <w:basedOn w:val="a"/>
    <w:link w:val="EndNoteBibliographyTitle0"/>
    <w:rsid w:val="00E53A9B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E53A9B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E53A9B"/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E53A9B"/>
    <w:rPr>
      <w:noProof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D3604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D3604B"/>
    <w:pPr>
      <w:adjustRightInd w:val="0"/>
      <w:spacing w:line="480" w:lineRule="atLeast"/>
      <w:ind w:firstLine="284"/>
      <w:textAlignment w:val="baseline"/>
    </w:pPr>
    <w:rPr>
      <w:rFonts w:ascii="細明體" w:eastAsia="細明體"/>
      <w:kern w:val="0"/>
      <w:szCs w:val="20"/>
    </w:rPr>
  </w:style>
  <w:style w:type="paragraph" w:styleId="a3">
    <w:name w:val="Balloon Text"/>
    <w:basedOn w:val="a"/>
    <w:semiHidden/>
    <w:rsid w:val="00C52B2F"/>
    <w:rPr>
      <w:rFonts w:ascii="Arial" w:hAnsi="Arial"/>
      <w:sz w:val="16"/>
      <w:szCs w:val="16"/>
    </w:rPr>
  </w:style>
  <w:style w:type="paragraph" w:styleId="a4">
    <w:name w:val="header"/>
    <w:basedOn w:val="a"/>
    <w:link w:val="a5"/>
    <w:uiPriority w:val="99"/>
    <w:rsid w:val="00767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67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67233"/>
  </w:style>
  <w:style w:type="character" w:styleId="a8">
    <w:name w:val="Hyperlink"/>
    <w:rsid w:val="001E7756"/>
    <w:rPr>
      <w:color w:val="0000FF"/>
      <w:u w:val="single"/>
    </w:rPr>
  </w:style>
  <w:style w:type="character" w:customStyle="1" w:styleId="a5">
    <w:name w:val="頁首 字元"/>
    <w:link w:val="a4"/>
    <w:uiPriority w:val="99"/>
    <w:rsid w:val="00513B29"/>
    <w:rPr>
      <w:kern w:val="2"/>
    </w:rPr>
  </w:style>
  <w:style w:type="paragraph" w:customStyle="1" w:styleId="TableTitle">
    <w:name w:val="TableTitle"/>
    <w:basedOn w:val="a"/>
    <w:rsid w:val="006E5410"/>
    <w:rPr>
      <w:rFonts w:ascii="Calibri" w:hAnsi="Calibri"/>
      <w:szCs w:val="22"/>
    </w:rPr>
  </w:style>
  <w:style w:type="paragraph" w:customStyle="1" w:styleId="EndNoteBibliographyTitle">
    <w:name w:val="EndNote Bibliography Title"/>
    <w:basedOn w:val="a"/>
    <w:link w:val="EndNoteBibliographyTitle0"/>
    <w:rsid w:val="00E53A9B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E53A9B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E53A9B"/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E53A9B"/>
    <w:rPr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</dc:title>
  <dc:creator>CJ Kuo</dc:creator>
  <cp:lastModifiedBy>root</cp:lastModifiedBy>
  <cp:revision>3</cp:revision>
  <cp:lastPrinted>2009-12-05T13:27:00Z</cp:lastPrinted>
  <dcterms:created xsi:type="dcterms:W3CDTF">2015-06-24T09:17:00Z</dcterms:created>
  <dcterms:modified xsi:type="dcterms:W3CDTF">2015-06-24T09:21:00Z</dcterms:modified>
</cp:coreProperties>
</file>