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66" w:rsidRPr="00190630" w:rsidRDefault="00B91066" w:rsidP="00B91066">
      <w:pPr>
        <w:rPr>
          <w:rFonts w:ascii="Arial" w:hAnsi="Arial" w:cs="Arial"/>
          <w:b/>
          <w:sz w:val="24"/>
          <w:szCs w:val="20"/>
        </w:rPr>
      </w:pPr>
      <w:proofErr w:type="gramStart"/>
      <w:r w:rsidRPr="00190630">
        <w:rPr>
          <w:rFonts w:ascii="Arial" w:hAnsi="Arial" w:cs="Arial"/>
          <w:b/>
          <w:sz w:val="24"/>
          <w:szCs w:val="20"/>
        </w:rPr>
        <w:t>S1</w:t>
      </w:r>
      <w:r>
        <w:rPr>
          <w:rFonts w:ascii="Arial" w:hAnsi="Arial" w:cs="Arial" w:hint="eastAsia"/>
          <w:b/>
          <w:sz w:val="24"/>
          <w:szCs w:val="20"/>
        </w:rPr>
        <w:t xml:space="preserve"> </w:t>
      </w:r>
      <w:r w:rsidRPr="00190630">
        <w:rPr>
          <w:rFonts w:ascii="Arial" w:hAnsi="Arial" w:cs="Arial"/>
          <w:b/>
          <w:sz w:val="24"/>
          <w:szCs w:val="20"/>
        </w:rPr>
        <w:t>Tabl</w:t>
      </w:r>
      <w:bookmarkStart w:id="0" w:name="_GoBack"/>
      <w:bookmarkEnd w:id="0"/>
      <w:r w:rsidRPr="00190630">
        <w:rPr>
          <w:rFonts w:ascii="Arial" w:hAnsi="Arial" w:cs="Arial"/>
          <w:b/>
          <w:sz w:val="24"/>
          <w:szCs w:val="20"/>
        </w:rPr>
        <w:t>e.</w:t>
      </w:r>
      <w:proofErr w:type="gramEnd"/>
      <w:r w:rsidRPr="00190630">
        <w:rPr>
          <w:rFonts w:ascii="Arial" w:hAnsi="Arial" w:cs="Arial"/>
          <w:b/>
          <w:sz w:val="24"/>
          <w:szCs w:val="20"/>
        </w:rPr>
        <w:t xml:space="preserve"> Sequencing statistics and diversity estimates</w:t>
      </w:r>
    </w:p>
    <w:p w:rsidR="00B91066" w:rsidRPr="00190630" w:rsidRDefault="00B91066" w:rsidP="00B91066">
      <w:pPr>
        <w:rPr>
          <w:rFonts w:ascii="Arial" w:hAnsi="Arial" w:cs="Arial"/>
          <w:b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123"/>
        <w:gridCol w:w="15"/>
        <w:gridCol w:w="1228"/>
        <w:gridCol w:w="1088"/>
        <w:gridCol w:w="1281"/>
        <w:gridCol w:w="1243"/>
        <w:gridCol w:w="783"/>
        <w:gridCol w:w="1060"/>
        <w:gridCol w:w="15"/>
        <w:gridCol w:w="1213"/>
        <w:gridCol w:w="1072"/>
        <w:gridCol w:w="1265"/>
        <w:gridCol w:w="1228"/>
      </w:tblGrid>
      <w:tr w:rsidR="00B05D15" w:rsidRPr="00190630" w:rsidTr="004A0AC3">
        <w:trPr>
          <w:trHeight w:val="338"/>
          <w:jc w:val="right"/>
        </w:trPr>
        <w:tc>
          <w:tcPr>
            <w:tcW w:w="129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Sample ID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B05D15" w:rsidRPr="00190630" w:rsidRDefault="00B05D15" w:rsidP="00FC5E8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8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Bacteria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B05D15" w:rsidRPr="00190630" w:rsidRDefault="00B05D15" w:rsidP="00FC5E8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D15" w:rsidRPr="00190630" w:rsidRDefault="00B05D15" w:rsidP="00FC5E8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7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Fungi</w:t>
            </w:r>
          </w:p>
        </w:tc>
      </w:tr>
      <w:tr w:rsidR="00B05D15" w:rsidRPr="00190630" w:rsidTr="004A0AC3">
        <w:trPr>
          <w:jc w:val="right"/>
        </w:trPr>
        <w:tc>
          <w:tcPr>
            <w:tcW w:w="129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V</w:t>
            </w:r>
            <w:r>
              <w:rPr>
                <w:rFonts w:ascii="Arial" w:hAnsi="Arial" w:cs="Arial" w:hint="eastAsia"/>
                <w:color w:val="000000"/>
                <w:szCs w:val="20"/>
              </w:rPr>
              <w:t xml:space="preserve">alid </w:t>
            </w:r>
            <w:r w:rsidRPr="00190630">
              <w:rPr>
                <w:rFonts w:ascii="Arial" w:hAnsi="Arial" w:cs="Arial"/>
                <w:color w:val="000000"/>
                <w:szCs w:val="20"/>
              </w:rPr>
              <w:t>reads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Normalized reads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0630">
              <w:rPr>
                <w:rFonts w:ascii="Arial" w:hAnsi="Arial" w:cs="Arial"/>
                <w:color w:val="000000"/>
                <w:szCs w:val="20"/>
              </w:rPr>
              <w:t xml:space="preserve">No. of </w:t>
            </w:r>
          </w:p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OTUs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Chao1 estimat</w:t>
            </w:r>
            <w:r>
              <w:rPr>
                <w:rFonts w:ascii="Arial" w:hAnsi="Arial" w:cs="Arial" w:hint="eastAsia"/>
                <w:color w:val="000000"/>
                <w:szCs w:val="20"/>
              </w:rPr>
              <w:t>ed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Shannon index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B05D15" w:rsidRDefault="00B05D15" w:rsidP="00FC5E8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 xml:space="preserve">Valid </w:t>
            </w:r>
            <w:r w:rsidRPr="00190630">
              <w:rPr>
                <w:rFonts w:ascii="Arial" w:hAnsi="Arial" w:cs="Arial"/>
                <w:color w:val="000000"/>
                <w:szCs w:val="20"/>
              </w:rPr>
              <w:t>reads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Normalized reads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0630">
              <w:rPr>
                <w:rFonts w:ascii="Arial" w:hAnsi="Arial" w:cs="Arial"/>
                <w:color w:val="000000"/>
                <w:szCs w:val="20"/>
              </w:rPr>
              <w:t xml:space="preserve">No. of </w:t>
            </w:r>
          </w:p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OTUs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Chao1 estimat</w:t>
            </w:r>
            <w:r>
              <w:rPr>
                <w:rFonts w:ascii="Arial" w:hAnsi="Arial" w:cs="Arial" w:hint="eastAsia"/>
                <w:color w:val="000000"/>
                <w:szCs w:val="20"/>
              </w:rPr>
              <w:t>ed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Shannon index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4790D">
              <w:rPr>
                <w:rFonts w:ascii="Arial" w:hAnsi="Arial" w:cs="Arial"/>
                <w:color w:val="000000"/>
                <w:szCs w:val="20"/>
              </w:rPr>
              <w:t>A1-In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359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579 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178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4.65 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7,339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  <w:vAlign w:val="center"/>
          </w:tcPr>
          <w:p w:rsidR="00E4788B" w:rsidRDefault="00E4788B" w:rsidP="004A0AC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Pr="00E4788B" w:rsidRDefault="009A4AEC" w:rsidP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1,076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</w:t>
            </w:r>
            <w:r w:rsidR="007D6C20">
              <w:rPr>
                <w:rFonts w:ascii="Arial" w:eastAsia="굴림" w:hAnsi="Arial" w:cs="Arial" w:hint="eastAsia"/>
                <w:szCs w:val="20"/>
              </w:rPr>
              <w:t>09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A2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 w:rsidRPr="0004790D">
              <w:rPr>
                <w:rFonts w:ascii="Arial" w:hAnsi="Arial" w:cs="Arial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268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530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041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4.58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5,321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504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 w:rsidP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1,159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</w:t>
            </w:r>
            <w:r w:rsidR="007D6C20">
              <w:rPr>
                <w:rFonts w:ascii="Arial" w:eastAsia="굴림" w:hAnsi="Arial" w:cs="Arial" w:hint="eastAsia"/>
                <w:szCs w:val="20"/>
              </w:rPr>
              <w:t>06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B1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489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649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223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5.01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5,242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475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973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7D6C20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4.96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B2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189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750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291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5.30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5,049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417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960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</w:t>
            </w:r>
            <w:r w:rsidR="007D6C20">
              <w:rPr>
                <w:rFonts w:ascii="Arial" w:eastAsia="굴림" w:hAnsi="Arial" w:cs="Arial" w:hint="eastAsia"/>
                <w:szCs w:val="20"/>
              </w:rPr>
              <w:t>54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C1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185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638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634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4.74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4,876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460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1,170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7D6C20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4.70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C2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680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1,559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449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697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5.24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8,256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381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875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7D6C20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3.89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D1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531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528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189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348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4.51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8,604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313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786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3.</w:t>
            </w:r>
            <w:r w:rsidR="007D6C20">
              <w:rPr>
                <w:rFonts w:ascii="Arial" w:eastAsia="굴림" w:hAnsi="Arial" w:cs="Arial" w:hint="eastAsia"/>
                <w:szCs w:val="20"/>
              </w:rPr>
              <w:t>38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D2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301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529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967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4.56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4,777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690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1,739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</w:t>
            </w:r>
            <w:r w:rsidR="007D6C20">
              <w:rPr>
                <w:rFonts w:ascii="Arial" w:eastAsia="굴림" w:hAnsi="Arial" w:cs="Arial" w:hint="eastAsia"/>
                <w:szCs w:val="20"/>
              </w:rPr>
              <w:t>60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E1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771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744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687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5.21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2,465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429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984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7D6C20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4.61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E2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390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556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298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4.61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2,013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574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1,223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7D6C20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4.98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F1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774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1,655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401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622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4.81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4,227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580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1,298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</w:t>
            </w:r>
            <w:r w:rsidR="007D6C20">
              <w:rPr>
                <w:rFonts w:ascii="Arial" w:eastAsia="굴림" w:hAnsi="Arial" w:cs="Arial" w:hint="eastAsia"/>
                <w:szCs w:val="20"/>
              </w:rPr>
              <w:t>26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F2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872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2,630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653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071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5.23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1,955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417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1,054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</w:t>
            </w:r>
            <w:r w:rsidR="007D6C20">
              <w:rPr>
                <w:rFonts w:ascii="Arial" w:eastAsia="굴림" w:hAnsi="Arial" w:cs="Arial" w:hint="eastAsia"/>
                <w:szCs w:val="20"/>
              </w:rPr>
              <w:t>.27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F3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552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509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210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334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4.75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4,324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677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1,641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</w:t>
            </w:r>
            <w:r w:rsidR="007D6C20">
              <w:rPr>
                <w:rFonts w:ascii="Arial" w:eastAsia="굴림" w:hAnsi="Arial" w:cs="Arial" w:hint="eastAsia"/>
                <w:szCs w:val="20"/>
              </w:rPr>
              <w:t>62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G1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857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1,765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609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021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5.78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3,006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600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1,346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</w:t>
            </w:r>
            <w:r w:rsidR="007D6C20">
              <w:rPr>
                <w:rFonts w:ascii="Arial" w:eastAsia="굴림" w:hAnsi="Arial" w:cs="Arial" w:hint="eastAsia"/>
                <w:szCs w:val="20"/>
              </w:rPr>
              <w:t>38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G2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180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888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442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6.02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6,730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>
              <w:rPr>
                <w:rFonts w:ascii="Arial" w:hAnsi="Arial" w:cs="Arial" w:hint="eastAsia"/>
                <w:szCs w:val="20"/>
              </w:rPr>
              <w:t>1,000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463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950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</w:t>
            </w:r>
            <w:r w:rsidR="007D6C20">
              <w:rPr>
                <w:rFonts w:ascii="Arial" w:eastAsia="굴림" w:hAnsi="Arial" w:cs="Arial" w:hint="eastAsia"/>
                <w:szCs w:val="20"/>
              </w:rPr>
              <w:t>07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G3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158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1,168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370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647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5.04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2,205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565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1,030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</w:t>
            </w:r>
            <w:r w:rsidR="007D6C20">
              <w:rPr>
                <w:rFonts w:ascii="Arial" w:eastAsia="굴림" w:hAnsi="Arial" w:cs="Arial" w:hint="eastAsia"/>
                <w:szCs w:val="20"/>
              </w:rPr>
              <w:t>55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H1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116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998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924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5.75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3,159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712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1,819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</w:t>
            </w:r>
            <w:r w:rsidR="007D6C20">
              <w:rPr>
                <w:rFonts w:ascii="Arial" w:eastAsia="굴림" w:hAnsi="Arial" w:cs="Arial" w:hint="eastAsia"/>
                <w:szCs w:val="20"/>
              </w:rPr>
              <w:t>49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H2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800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902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794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5.64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990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>
              <w:rPr>
                <w:rFonts w:ascii="Arial" w:hAnsi="Arial" w:cs="Arial" w:hint="eastAsia"/>
                <w:szCs w:val="20"/>
              </w:rPr>
              <w:t>500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232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571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7D6C20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4.73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H3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538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905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590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5.65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422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>
              <w:rPr>
                <w:rFonts w:ascii="Arial" w:hAnsi="Arial" w:cs="Arial" w:hint="eastAsia"/>
                <w:szCs w:val="2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113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271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</w:t>
            </w:r>
            <w:r w:rsidR="007D6C20">
              <w:rPr>
                <w:rFonts w:ascii="Arial" w:eastAsia="굴림" w:hAnsi="Arial" w:cs="Arial" w:hint="eastAsia"/>
                <w:szCs w:val="20"/>
              </w:rPr>
              <w:t>41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I1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951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1,077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047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6.18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952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>
              <w:rPr>
                <w:rFonts w:ascii="Arial" w:hAnsi="Arial" w:cs="Arial" w:hint="eastAsia"/>
                <w:szCs w:val="20"/>
              </w:rPr>
              <w:t>500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151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326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</w:t>
            </w:r>
            <w:r w:rsidR="007D6C20">
              <w:rPr>
                <w:rFonts w:ascii="Arial" w:eastAsia="굴림" w:hAnsi="Arial" w:cs="Arial" w:hint="eastAsia"/>
                <w:szCs w:val="20"/>
              </w:rPr>
              <w:t>51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I2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087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884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167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5.42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780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>
              <w:rPr>
                <w:rFonts w:ascii="Arial" w:hAnsi="Arial" w:cs="Arial" w:hint="eastAsia"/>
                <w:szCs w:val="20"/>
              </w:rPr>
              <w:t>350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271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497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7D6C20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</w:t>
            </w:r>
            <w:r w:rsidR="00CA706F">
              <w:rPr>
                <w:rFonts w:ascii="Arial" w:eastAsia="굴림" w:hAnsi="Arial" w:cs="Arial" w:hint="eastAsia"/>
                <w:szCs w:val="20"/>
              </w:rPr>
              <w:t>.82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I3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181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1,126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454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835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5.54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3,726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595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1,273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CA706F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</w:t>
            </w:r>
            <w:r w:rsidR="00CA706F">
              <w:rPr>
                <w:rFonts w:ascii="Arial" w:eastAsia="굴림" w:hAnsi="Arial" w:cs="Arial" w:hint="eastAsia"/>
                <w:szCs w:val="20"/>
              </w:rPr>
              <w:t>07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J1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634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956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617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5.80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5,173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464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1,148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CA706F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</w:t>
            </w:r>
            <w:r w:rsidR="00CA706F">
              <w:rPr>
                <w:rFonts w:ascii="Arial" w:eastAsia="굴림" w:hAnsi="Arial" w:cs="Arial" w:hint="eastAsia"/>
                <w:szCs w:val="20"/>
              </w:rPr>
              <w:t>43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J2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673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887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771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5.35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3,517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332C41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439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1,182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CA706F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</w:t>
            </w:r>
            <w:r w:rsidR="00CA706F">
              <w:rPr>
                <w:rFonts w:ascii="Arial" w:eastAsia="굴림" w:hAnsi="Arial" w:cs="Arial" w:hint="eastAsia"/>
                <w:szCs w:val="20"/>
              </w:rPr>
              <w:t>28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99" w:type="dxa"/>
            <w:shd w:val="clear" w:color="auto" w:fill="auto"/>
            <w:vAlign w:val="center"/>
          </w:tcPr>
          <w:p w:rsidR="00E4788B" w:rsidRPr="0004790D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04790D">
              <w:rPr>
                <w:rFonts w:ascii="Arial" w:hAnsi="Arial" w:cs="Arial"/>
                <w:szCs w:val="20"/>
              </w:rPr>
              <w:t>J3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In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750</w:t>
            </w:r>
          </w:p>
        </w:tc>
        <w:tc>
          <w:tcPr>
            <w:tcW w:w="1228" w:type="dxa"/>
            <w:vAlign w:val="center"/>
          </w:tcPr>
          <w:p w:rsidR="00E4788B" w:rsidRPr="00B05D1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4788B" w:rsidRPr="00E4788B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759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4788B" w:rsidRPr="00B9106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B91066">
              <w:rPr>
                <w:rFonts w:ascii="Arial" w:hAnsi="Arial" w:cs="Arial"/>
                <w:color w:val="000000"/>
                <w:szCs w:val="20"/>
              </w:rPr>
              <w:t xml:space="preserve">405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88B" w:rsidRPr="00B91066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91066">
              <w:rPr>
                <w:rFonts w:ascii="Arial" w:hAnsi="Arial" w:cs="Arial"/>
                <w:color w:val="000000"/>
                <w:szCs w:val="20"/>
              </w:rPr>
              <w:t xml:space="preserve">5.24 </w:t>
            </w:r>
          </w:p>
        </w:tc>
        <w:tc>
          <w:tcPr>
            <w:tcW w:w="783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1,638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>
              <w:rPr>
                <w:rFonts w:ascii="Arial" w:hAnsi="Arial" w:cs="Arial" w:hint="eastAsia"/>
                <w:szCs w:val="20"/>
              </w:rPr>
              <w:t>800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171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4788B" w:rsidRPr="00E4788B" w:rsidRDefault="009A4AE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377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788B" w:rsidRDefault="00E4788B" w:rsidP="00CA706F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3.</w:t>
            </w:r>
            <w:r w:rsidR="00CA706F">
              <w:rPr>
                <w:rFonts w:ascii="Arial" w:eastAsia="굴림" w:hAnsi="Arial" w:cs="Arial" w:hint="eastAsia"/>
                <w:szCs w:val="20"/>
              </w:rPr>
              <w:t>39</w:t>
            </w:r>
          </w:p>
        </w:tc>
      </w:tr>
    </w:tbl>
    <w:p w:rsidR="00B91066" w:rsidRDefault="00B91066" w:rsidP="00B91066">
      <w:pPr>
        <w:rPr>
          <w:rFonts w:ascii="Arial" w:hAnsi="Arial" w:cs="Arial"/>
          <w:b/>
          <w:szCs w:val="20"/>
        </w:rPr>
      </w:pPr>
    </w:p>
    <w:p w:rsidR="00B91066" w:rsidRPr="00190630" w:rsidRDefault="00B91066" w:rsidP="00B9106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  <w:r w:rsidRPr="00190630">
        <w:rPr>
          <w:rFonts w:ascii="Arial" w:hAnsi="Arial" w:cs="Arial"/>
          <w:b/>
          <w:sz w:val="24"/>
          <w:szCs w:val="20"/>
        </w:rPr>
        <w:lastRenderedPageBreak/>
        <w:t xml:space="preserve"> </w:t>
      </w:r>
      <w:proofErr w:type="gramStart"/>
      <w:r w:rsidRPr="00190630">
        <w:rPr>
          <w:rFonts w:ascii="Arial" w:hAnsi="Arial" w:cs="Arial"/>
          <w:b/>
          <w:sz w:val="24"/>
          <w:szCs w:val="20"/>
        </w:rPr>
        <w:t>S1</w:t>
      </w:r>
      <w:r>
        <w:rPr>
          <w:rFonts w:ascii="Arial" w:hAnsi="Arial" w:cs="Arial" w:hint="eastAsia"/>
          <w:b/>
          <w:sz w:val="24"/>
          <w:szCs w:val="20"/>
        </w:rPr>
        <w:t xml:space="preserve"> Table</w:t>
      </w:r>
      <w:r w:rsidRPr="00190630">
        <w:rPr>
          <w:rFonts w:ascii="Arial" w:hAnsi="Arial" w:cs="Arial"/>
          <w:b/>
          <w:sz w:val="24"/>
          <w:szCs w:val="20"/>
        </w:rPr>
        <w:t>.</w:t>
      </w:r>
      <w:proofErr w:type="gramEnd"/>
      <w:r w:rsidRPr="00190630">
        <w:rPr>
          <w:rFonts w:ascii="Arial" w:hAnsi="Arial" w:cs="Arial"/>
          <w:b/>
          <w:sz w:val="24"/>
          <w:szCs w:val="20"/>
        </w:rPr>
        <w:t xml:space="preserve"> </w:t>
      </w:r>
      <w:proofErr w:type="gramStart"/>
      <w:r w:rsidRPr="00190630">
        <w:rPr>
          <w:rFonts w:ascii="Arial" w:hAnsi="Arial" w:cs="Arial" w:hint="eastAsia"/>
          <w:b/>
          <w:sz w:val="24"/>
          <w:szCs w:val="20"/>
        </w:rPr>
        <w:t>Continued.</w:t>
      </w:r>
      <w:proofErr w:type="gramEnd"/>
    </w:p>
    <w:p w:rsidR="00B91066" w:rsidRDefault="00B91066" w:rsidP="00B91066">
      <w:pPr>
        <w:rPr>
          <w:rFonts w:ascii="Arial" w:hAnsi="Arial" w:cs="Arial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113"/>
        <w:gridCol w:w="15"/>
        <w:gridCol w:w="1328"/>
        <w:gridCol w:w="1076"/>
        <w:gridCol w:w="1275"/>
        <w:gridCol w:w="1236"/>
        <w:gridCol w:w="765"/>
        <w:gridCol w:w="1049"/>
        <w:gridCol w:w="15"/>
        <w:gridCol w:w="1213"/>
        <w:gridCol w:w="1062"/>
        <w:gridCol w:w="1260"/>
        <w:gridCol w:w="1221"/>
      </w:tblGrid>
      <w:tr w:rsidR="001933D5" w:rsidRPr="00190630" w:rsidTr="00B05D15">
        <w:trPr>
          <w:trHeight w:val="338"/>
          <w:jc w:val="right"/>
        </w:trPr>
        <w:tc>
          <w:tcPr>
            <w:tcW w:w="12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933D5" w:rsidRPr="00190630" w:rsidRDefault="001933D5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Sample ID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1933D5" w:rsidRPr="00190630" w:rsidRDefault="001933D5" w:rsidP="00FC5E8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9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3D5" w:rsidRPr="00190630" w:rsidRDefault="001933D5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Bacteria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</w:tcPr>
          <w:p w:rsidR="001933D5" w:rsidRPr="00190630" w:rsidRDefault="001933D5" w:rsidP="00FC5E8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3D5" w:rsidRPr="00190630" w:rsidRDefault="001933D5" w:rsidP="00FC5E8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3D5" w:rsidRPr="00190630" w:rsidRDefault="001933D5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Fungi</w:t>
            </w:r>
          </w:p>
        </w:tc>
      </w:tr>
      <w:tr w:rsidR="00B05D15" w:rsidRPr="00190630" w:rsidTr="00B05D15">
        <w:trPr>
          <w:jc w:val="right"/>
        </w:trPr>
        <w:tc>
          <w:tcPr>
            <w:tcW w:w="12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V</w:t>
            </w:r>
            <w:r>
              <w:rPr>
                <w:rFonts w:ascii="Arial" w:hAnsi="Arial" w:cs="Arial" w:hint="eastAsia"/>
                <w:color w:val="000000"/>
                <w:szCs w:val="20"/>
              </w:rPr>
              <w:t xml:space="preserve">alid </w:t>
            </w:r>
            <w:r w:rsidRPr="00190630">
              <w:rPr>
                <w:rFonts w:ascii="Arial" w:hAnsi="Arial" w:cs="Arial"/>
                <w:color w:val="000000"/>
                <w:szCs w:val="20"/>
              </w:rPr>
              <w:t>reads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Normalized reads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0630">
              <w:rPr>
                <w:rFonts w:ascii="Arial" w:hAnsi="Arial" w:cs="Arial"/>
                <w:color w:val="000000"/>
                <w:szCs w:val="20"/>
              </w:rPr>
              <w:t xml:space="preserve">No. of </w:t>
            </w:r>
          </w:p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OTUs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Chao1 estimat</w:t>
            </w:r>
            <w:r>
              <w:rPr>
                <w:rFonts w:ascii="Arial" w:hAnsi="Arial" w:cs="Arial" w:hint="eastAsia"/>
                <w:color w:val="000000"/>
                <w:szCs w:val="20"/>
              </w:rPr>
              <w:t>ed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Shannon index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B05D15" w:rsidRDefault="00B05D15" w:rsidP="00FC5E82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 xml:space="preserve">Valid </w:t>
            </w:r>
            <w:r w:rsidRPr="00190630">
              <w:rPr>
                <w:rFonts w:ascii="Arial" w:hAnsi="Arial" w:cs="Arial"/>
                <w:color w:val="000000"/>
                <w:szCs w:val="20"/>
              </w:rPr>
              <w:t>reads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Normalized reads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0630">
              <w:rPr>
                <w:rFonts w:ascii="Arial" w:hAnsi="Arial" w:cs="Arial"/>
                <w:color w:val="000000"/>
                <w:szCs w:val="20"/>
              </w:rPr>
              <w:t xml:space="preserve">No. of </w:t>
            </w:r>
          </w:p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OTUs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Chao1 estimat</w:t>
            </w:r>
            <w:r>
              <w:rPr>
                <w:rFonts w:ascii="Arial" w:hAnsi="Arial" w:cs="Arial" w:hint="eastAsia"/>
                <w:color w:val="000000"/>
                <w:szCs w:val="20"/>
              </w:rPr>
              <w:t>ed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15" w:rsidRPr="00190630" w:rsidRDefault="00B05D15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Shannon index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A1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164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E4788B" w:rsidRPr="00B05D15" w:rsidRDefault="00E4788B" w:rsidP="00FC5E82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05D15">
              <w:rPr>
                <w:rFonts w:ascii="Arial" w:hAnsi="Arial" w:cs="Arial"/>
                <w:color w:val="000000"/>
                <w:szCs w:val="20"/>
              </w:rPr>
              <w:t xml:space="preserve">3,000 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883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413 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6.00 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4,299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  <w:vAlign w:val="center"/>
          </w:tcPr>
          <w:p w:rsidR="00E4788B" w:rsidRDefault="00E4788B" w:rsidP="004A0AC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860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3.64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A2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344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943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938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531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6.09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4,818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285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800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3.13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B1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337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238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673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059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5.78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4,389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963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E4788B" w:rsidP="00CA706F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</w:t>
            </w:r>
            <w:r w:rsidR="00CA706F">
              <w:rPr>
                <w:rFonts w:ascii="Arial" w:eastAsia="굴림" w:hAnsi="Arial" w:cs="Arial" w:hint="eastAsia"/>
                <w:szCs w:val="20"/>
              </w:rPr>
              <w:t>13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B2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414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768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293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5.77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1,501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>
              <w:rPr>
                <w:rFonts w:ascii="Arial" w:hAnsi="Arial" w:cs="Arial" w:hint="eastAsia"/>
                <w:szCs w:val="20"/>
              </w:rPr>
              <w:t>700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225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507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E4788B" w:rsidP="00CA706F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</w:t>
            </w:r>
            <w:r w:rsidR="00CA706F">
              <w:rPr>
                <w:rFonts w:ascii="Arial" w:eastAsia="굴림" w:hAnsi="Arial" w:cs="Arial" w:hint="eastAsia"/>
                <w:szCs w:val="20"/>
              </w:rPr>
              <w:t>53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C1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314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959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553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6.26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5,984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996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5.00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C2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449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182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455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730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5.31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4,853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777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3.65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D1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474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453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106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172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3.90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2,907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792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3.56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D2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213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917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264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420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4.68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4,617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1,187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5.08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E1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293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943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546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6.02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7,909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926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E4788B" w:rsidP="00CA706F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</w:t>
            </w:r>
            <w:r w:rsidR="00CA706F">
              <w:rPr>
                <w:rFonts w:ascii="Arial" w:eastAsia="굴림" w:hAnsi="Arial" w:cs="Arial" w:hint="eastAsia"/>
                <w:szCs w:val="20"/>
              </w:rPr>
              <w:t>48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E2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860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794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820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338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5.93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2,280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1,120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4.82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F1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478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650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359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4.79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2,412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1,364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4.57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F2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170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584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761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4.02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1,268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>
              <w:rPr>
                <w:rFonts w:ascii="Arial" w:hAnsi="Arial" w:cs="Arial" w:hint="eastAsia"/>
                <w:szCs w:val="20"/>
              </w:rPr>
              <w:t>600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253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632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4.91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F3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507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823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742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5.28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5,214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612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1,323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5.46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G1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388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506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603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950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5.63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2,861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896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4.92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G2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908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411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679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4.67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5,680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1,121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A229EA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4.91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G3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651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516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662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049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5.69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1,638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>
              <w:rPr>
                <w:rFonts w:ascii="Arial" w:hAnsi="Arial" w:cs="Arial" w:hint="eastAsia"/>
                <w:szCs w:val="20"/>
              </w:rPr>
              <w:t>800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258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437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4.92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H1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731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1,109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780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6.48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1,175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>
              <w:rPr>
                <w:rFonts w:ascii="Arial" w:hAnsi="Arial" w:cs="Arial" w:hint="eastAsia"/>
                <w:szCs w:val="20"/>
              </w:rPr>
              <w:t>500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428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4.62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H2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984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1,448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563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6.59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2,939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921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4.88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H3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910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1,584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055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6.94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5,699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925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4.51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I1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871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1,097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166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6.36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2,381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693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3.62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I2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044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1,096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899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6.40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4,140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807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5.14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I</w:t>
            </w:r>
            <w:r>
              <w:rPr>
                <w:rFonts w:ascii="Arial" w:hAnsi="Arial" w:cs="Arial" w:hint="eastAsia"/>
                <w:szCs w:val="20"/>
              </w:rPr>
              <w:t>3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584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879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530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6.04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2,861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1,009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E4788B" w:rsidP="00CA706F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</w:t>
            </w:r>
            <w:r w:rsidR="00CA706F">
              <w:rPr>
                <w:rFonts w:ascii="Arial" w:eastAsia="굴림" w:hAnsi="Arial" w:cs="Arial" w:hint="eastAsia"/>
                <w:szCs w:val="20"/>
              </w:rPr>
              <w:t>40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J1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940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757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242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5.74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5,395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1,189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4.67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J2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572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1933D5">
              <w:rPr>
                <w:rFonts w:ascii="Arial" w:hAnsi="Arial" w:cs="Arial"/>
                <w:color w:val="00000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1933D5">
              <w:rPr>
                <w:rFonts w:ascii="Arial" w:hAnsi="Arial" w:cs="Arial"/>
                <w:color w:val="000000"/>
                <w:szCs w:val="20"/>
              </w:rPr>
              <w:t>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839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,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705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D126D6">
              <w:rPr>
                <w:rFonts w:ascii="Arial" w:hAnsi="Arial" w:cs="Arial"/>
                <w:color w:val="000000"/>
                <w:szCs w:val="20"/>
              </w:rPr>
              <w:t xml:space="preserve">5.11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6,395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1,098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4.56</w:t>
            </w:r>
          </w:p>
        </w:tc>
      </w:tr>
      <w:tr w:rsidR="00E4788B" w:rsidRPr="00190630" w:rsidTr="004A0AC3">
        <w:trPr>
          <w:trHeight w:val="284"/>
          <w:jc w:val="right"/>
        </w:trPr>
        <w:tc>
          <w:tcPr>
            <w:tcW w:w="1285" w:type="dxa"/>
            <w:shd w:val="clear" w:color="auto" w:fill="auto"/>
          </w:tcPr>
          <w:p w:rsidR="00E4788B" w:rsidRPr="00190630" w:rsidRDefault="00E4788B" w:rsidP="00FC5E82">
            <w:pPr>
              <w:jc w:val="center"/>
              <w:rPr>
                <w:rFonts w:ascii="Arial" w:hAnsi="Arial" w:cs="Arial"/>
                <w:szCs w:val="20"/>
              </w:rPr>
            </w:pPr>
            <w:r w:rsidRPr="00190630">
              <w:rPr>
                <w:rFonts w:ascii="Arial" w:hAnsi="Arial" w:cs="Arial"/>
                <w:szCs w:val="20"/>
              </w:rPr>
              <w:t>J3</w:t>
            </w:r>
            <w:r w:rsidRPr="0004790D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/>
                <w:szCs w:val="20"/>
              </w:rPr>
              <w:t>Out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885</w:t>
            </w:r>
          </w:p>
        </w:tc>
        <w:tc>
          <w:tcPr>
            <w:tcW w:w="1328" w:type="dxa"/>
            <w:vAlign w:val="center"/>
          </w:tcPr>
          <w:p w:rsidR="00E4788B" w:rsidRPr="001933D5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2,820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788B" w:rsidRPr="00E4788B" w:rsidRDefault="00E4788B" w:rsidP="007D6C20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E4788B">
              <w:rPr>
                <w:rFonts w:ascii="Arial" w:hAnsi="Arial" w:cs="Arial"/>
                <w:color w:val="000000"/>
                <w:szCs w:val="20"/>
              </w:rPr>
              <w:t xml:space="preserve">647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924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4788B" w:rsidRPr="00D126D6" w:rsidRDefault="00E4788B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5.49</w:t>
            </w:r>
            <w:r w:rsidRPr="00D126D6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765" w:type="dxa"/>
          </w:tcPr>
          <w:p w:rsidR="00E4788B" w:rsidRDefault="00E4788B" w:rsidP="00FC5E8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E4788B" w:rsidRDefault="00E4788B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4,731</w:t>
            </w:r>
          </w:p>
        </w:tc>
        <w:tc>
          <w:tcPr>
            <w:tcW w:w="1228" w:type="dxa"/>
            <w:gridSpan w:val="2"/>
            <w:vAlign w:val="center"/>
          </w:tcPr>
          <w:p w:rsidR="00E4788B" w:rsidRDefault="00E4788B" w:rsidP="004A0AC3">
            <w:pPr>
              <w:jc w:val="right"/>
            </w:pPr>
            <w:r w:rsidRPr="00997E24">
              <w:rPr>
                <w:rFonts w:ascii="Arial" w:hAnsi="Arial" w:cs="Arial" w:hint="eastAsia"/>
                <w:szCs w:val="20"/>
              </w:rPr>
              <w:t>2,000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4788B" w:rsidRDefault="00E4788B" w:rsidP="007D6C20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379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788B" w:rsidRDefault="009A4AEC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751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788B" w:rsidRDefault="00CA706F" w:rsidP="00FC5E82">
            <w:pPr>
              <w:jc w:val="right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4.07</w:t>
            </w:r>
          </w:p>
        </w:tc>
      </w:tr>
    </w:tbl>
    <w:p w:rsidR="00B91066" w:rsidRPr="00190630" w:rsidRDefault="00B91066" w:rsidP="00B91066">
      <w:pPr>
        <w:rPr>
          <w:rFonts w:ascii="Arial" w:hAnsi="Arial" w:cs="Arial"/>
          <w:szCs w:val="20"/>
        </w:rPr>
      </w:pPr>
    </w:p>
    <w:p w:rsidR="00B91066" w:rsidRPr="00190630" w:rsidRDefault="00B91066" w:rsidP="006124AC">
      <w:pPr>
        <w:rPr>
          <w:rFonts w:ascii="Arial" w:hAnsi="Arial" w:cs="Arial"/>
          <w:szCs w:val="20"/>
        </w:rPr>
      </w:pPr>
    </w:p>
    <w:sectPr w:rsidR="00B91066" w:rsidRPr="00190630" w:rsidSect="00455A73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F8" w:rsidRDefault="004D22F8" w:rsidP="00471E01">
      <w:r>
        <w:separator/>
      </w:r>
    </w:p>
  </w:endnote>
  <w:endnote w:type="continuationSeparator" w:id="0">
    <w:p w:rsidR="004D22F8" w:rsidRDefault="004D22F8" w:rsidP="0047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F8" w:rsidRDefault="004D22F8" w:rsidP="00471E01">
      <w:r>
        <w:separator/>
      </w:r>
    </w:p>
  </w:footnote>
  <w:footnote w:type="continuationSeparator" w:id="0">
    <w:p w:rsidR="004D22F8" w:rsidRDefault="004D22F8" w:rsidP="0047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C6"/>
    <w:rsid w:val="0000017E"/>
    <w:rsid w:val="00002577"/>
    <w:rsid w:val="00004E69"/>
    <w:rsid w:val="00015D68"/>
    <w:rsid w:val="00037521"/>
    <w:rsid w:val="00042A1A"/>
    <w:rsid w:val="00045049"/>
    <w:rsid w:val="0004790D"/>
    <w:rsid w:val="00051233"/>
    <w:rsid w:val="00062ACA"/>
    <w:rsid w:val="00065B0F"/>
    <w:rsid w:val="00072362"/>
    <w:rsid w:val="000723AC"/>
    <w:rsid w:val="00076439"/>
    <w:rsid w:val="000A70FB"/>
    <w:rsid w:val="000C007D"/>
    <w:rsid w:val="000D1C0A"/>
    <w:rsid w:val="000F72B0"/>
    <w:rsid w:val="0011201B"/>
    <w:rsid w:val="001234A9"/>
    <w:rsid w:val="00136016"/>
    <w:rsid w:val="0015297D"/>
    <w:rsid w:val="001704FD"/>
    <w:rsid w:val="00170EA0"/>
    <w:rsid w:val="00173F74"/>
    <w:rsid w:val="00190630"/>
    <w:rsid w:val="001933D5"/>
    <w:rsid w:val="001B520F"/>
    <w:rsid w:val="001F720F"/>
    <w:rsid w:val="0025520A"/>
    <w:rsid w:val="002629BC"/>
    <w:rsid w:val="00276B72"/>
    <w:rsid w:val="00284A67"/>
    <w:rsid w:val="002A2968"/>
    <w:rsid w:val="002F42CB"/>
    <w:rsid w:val="00302442"/>
    <w:rsid w:val="00323B84"/>
    <w:rsid w:val="00324F3E"/>
    <w:rsid w:val="003341AE"/>
    <w:rsid w:val="00351CDC"/>
    <w:rsid w:val="00351D64"/>
    <w:rsid w:val="003554ED"/>
    <w:rsid w:val="00370551"/>
    <w:rsid w:val="003A36AB"/>
    <w:rsid w:val="003D0107"/>
    <w:rsid w:val="003D419F"/>
    <w:rsid w:val="004126DB"/>
    <w:rsid w:val="004178EE"/>
    <w:rsid w:val="00426396"/>
    <w:rsid w:val="004369BB"/>
    <w:rsid w:val="00455A73"/>
    <w:rsid w:val="0047062C"/>
    <w:rsid w:val="00470B8F"/>
    <w:rsid w:val="00471E01"/>
    <w:rsid w:val="0048700F"/>
    <w:rsid w:val="004A0AC3"/>
    <w:rsid w:val="004A108D"/>
    <w:rsid w:val="004B4234"/>
    <w:rsid w:val="004D22F8"/>
    <w:rsid w:val="004D79D6"/>
    <w:rsid w:val="00541AC5"/>
    <w:rsid w:val="00546482"/>
    <w:rsid w:val="00561504"/>
    <w:rsid w:val="005628E0"/>
    <w:rsid w:val="00565D2F"/>
    <w:rsid w:val="005906A8"/>
    <w:rsid w:val="00593884"/>
    <w:rsid w:val="00596CCD"/>
    <w:rsid w:val="005A5E75"/>
    <w:rsid w:val="005D3C27"/>
    <w:rsid w:val="005D69C4"/>
    <w:rsid w:val="005E2EFA"/>
    <w:rsid w:val="005E35FA"/>
    <w:rsid w:val="005F557B"/>
    <w:rsid w:val="006124AC"/>
    <w:rsid w:val="006344EE"/>
    <w:rsid w:val="006836FF"/>
    <w:rsid w:val="006A09B8"/>
    <w:rsid w:val="006B3A39"/>
    <w:rsid w:val="006B5E44"/>
    <w:rsid w:val="006E75D6"/>
    <w:rsid w:val="00703BD1"/>
    <w:rsid w:val="007106D6"/>
    <w:rsid w:val="00753C26"/>
    <w:rsid w:val="00763725"/>
    <w:rsid w:val="007809FB"/>
    <w:rsid w:val="00796594"/>
    <w:rsid w:val="007A39A2"/>
    <w:rsid w:val="007A4159"/>
    <w:rsid w:val="007B2FE6"/>
    <w:rsid w:val="007C3B8A"/>
    <w:rsid w:val="007D6C20"/>
    <w:rsid w:val="007E6C6B"/>
    <w:rsid w:val="007F651A"/>
    <w:rsid w:val="008079EF"/>
    <w:rsid w:val="0081782A"/>
    <w:rsid w:val="00820497"/>
    <w:rsid w:val="00840764"/>
    <w:rsid w:val="008420CE"/>
    <w:rsid w:val="008438BD"/>
    <w:rsid w:val="00853A3A"/>
    <w:rsid w:val="00872610"/>
    <w:rsid w:val="008B45D7"/>
    <w:rsid w:val="00927827"/>
    <w:rsid w:val="009319D7"/>
    <w:rsid w:val="00957EE0"/>
    <w:rsid w:val="00980AAC"/>
    <w:rsid w:val="009A4AEC"/>
    <w:rsid w:val="009B08A9"/>
    <w:rsid w:val="009B57D1"/>
    <w:rsid w:val="009E735B"/>
    <w:rsid w:val="00A210A8"/>
    <w:rsid w:val="00A229EA"/>
    <w:rsid w:val="00A33A98"/>
    <w:rsid w:val="00A676C6"/>
    <w:rsid w:val="00AA24A1"/>
    <w:rsid w:val="00AA77D6"/>
    <w:rsid w:val="00AF27A8"/>
    <w:rsid w:val="00B05D15"/>
    <w:rsid w:val="00B25BD4"/>
    <w:rsid w:val="00B30EF7"/>
    <w:rsid w:val="00B60094"/>
    <w:rsid w:val="00B634F4"/>
    <w:rsid w:val="00B91066"/>
    <w:rsid w:val="00BB1152"/>
    <w:rsid w:val="00BB51BB"/>
    <w:rsid w:val="00BC4708"/>
    <w:rsid w:val="00BD127F"/>
    <w:rsid w:val="00BD26EB"/>
    <w:rsid w:val="00BD6B79"/>
    <w:rsid w:val="00BE647F"/>
    <w:rsid w:val="00C16F6B"/>
    <w:rsid w:val="00C21F53"/>
    <w:rsid w:val="00C229EC"/>
    <w:rsid w:val="00C440F2"/>
    <w:rsid w:val="00C972C1"/>
    <w:rsid w:val="00CA706F"/>
    <w:rsid w:val="00CE28E0"/>
    <w:rsid w:val="00CE658E"/>
    <w:rsid w:val="00D04EA4"/>
    <w:rsid w:val="00D126D6"/>
    <w:rsid w:val="00D14038"/>
    <w:rsid w:val="00D36C78"/>
    <w:rsid w:val="00DA150D"/>
    <w:rsid w:val="00DC055E"/>
    <w:rsid w:val="00DC633F"/>
    <w:rsid w:val="00DF02E8"/>
    <w:rsid w:val="00E05D4A"/>
    <w:rsid w:val="00E22D61"/>
    <w:rsid w:val="00E239A7"/>
    <w:rsid w:val="00E32686"/>
    <w:rsid w:val="00E34818"/>
    <w:rsid w:val="00E4788B"/>
    <w:rsid w:val="00E7559F"/>
    <w:rsid w:val="00E82EEC"/>
    <w:rsid w:val="00E8454D"/>
    <w:rsid w:val="00E84C48"/>
    <w:rsid w:val="00E92799"/>
    <w:rsid w:val="00EC48E4"/>
    <w:rsid w:val="00EC57C3"/>
    <w:rsid w:val="00F00A6B"/>
    <w:rsid w:val="00F01AFB"/>
    <w:rsid w:val="00F062AE"/>
    <w:rsid w:val="00F15DF1"/>
    <w:rsid w:val="00F32DB3"/>
    <w:rsid w:val="00F37AEA"/>
    <w:rsid w:val="00F5766B"/>
    <w:rsid w:val="00F66341"/>
    <w:rsid w:val="00F854AB"/>
    <w:rsid w:val="00F97720"/>
    <w:rsid w:val="00FA02B1"/>
    <w:rsid w:val="00FC5E82"/>
    <w:rsid w:val="00FD6350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A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71E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E01"/>
  </w:style>
  <w:style w:type="paragraph" w:styleId="a5">
    <w:name w:val="footer"/>
    <w:basedOn w:val="a"/>
    <w:link w:val="Char0"/>
    <w:uiPriority w:val="99"/>
    <w:unhideWhenUsed/>
    <w:rsid w:val="00471E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A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71E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E01"/>
  </w:style>
  <w:style w:type="paragraph" w:styleId="a5">
    <w:name w:val="footer"/>
    <w:basedOn w:val="a"/>
    <w:link w:val="Char0"/>
    <w:uiPriority w:val="99"/>
    <w:unhideWhenUsed/>
    <w:rsid w:val="00471E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7BF7-330F-4084-8068-82C5162D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XPION</dc:creator>
  <cp:lastModifiedBy>Su-Kyoung Shin</cp:lastModifiedBy>
  <cp:revision>7</cp:revision>
  <cp:lastPrinted>2014-05-13T04:46:00Z</cp:lastPrinted>
  <dcterms:created xsi:type="dcterms:W3CDTF">2015-03-24T01:51:00Z</dcterms:created>
  <dcterms:modified xsi:type="dcterms:W3CDTF">2015-04-06T05:50:00Z</dcterms:modified>
</cp:coreProperties>
</file>