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F4" w:rsidRPr="00316AF4" w:rsidRDefault="00316AF4" w:rsidP="00316AF4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L</w:t>
      </w:r>
      <w:r w:rsidRPr="00316AF4">
        <w:rPr>
          <w:b/>
          <w:sz w:val="32"/>
          <w:szCs w:val="32"/>
        </w:rPr>
        <w:t>ist of full-text excluded articles</w:t>
      </w:r>
    </w:p>
    <w:p w:rsidR="000C2B50" w:rsidRPr="00D26E9D" w:rsidRDefault="000C2B50" w:rsidP="00D26E9D">
      <w:pPr>
        <w:ind w:firstLineChars="100" w:firstLine="240"/>
        <w:jc w:val="left"/>
        <w:rPr>
          <w:sz w:val="24"/>
          <w:szCs w:val="24"/>
        </w:rPr>
      </w:pPr>
      <w:r w:rsidRPr="00D26E9D">
        <w:rPr>
          <w:sz w:val="24"/>
          <w:szCs w:val="24"/>
        </w:rPr>
        <w:t>There are 3</w:t>
      </w:r>
      <w:r w:rsidRPr="00D26E9D">
        <w:rPr>
          <w:rFonts w:hint="eastAsia"/>
          <w:sz w:val="24"/>
          <w:szCs w:val="24"/>
        </w:rPr>
        <w:t>7</w:t>
      </w:r>
      <w:r w:rsidRPr="00D26E9D">
        <w:rPr>
          <w:sz w:val="24"/>
          <w:szCs w:val="24"/>
        </w:rPr>
        <w:t xml:space="preserve"> potential articles we re-evaluate with full text. And 2</w:t>
      </w:r>
      <w:r w:rsidRPr="00D26E9D">
        <w:rPr>
          <w:rFonts w:hint="eastAsia"/>
          <w:sz w:val="24"/>
          <w:szCs w:val="24"/>
        </w:rPr>
        <w:t>7</w:t>
      </w:r>
      <w:r w:rsidRPr="00D26E9D">
        <w:rPr>
          <w:sz w:val="24"/>
          <w:szCs w:val="24"/>
        </w:rPr>
        <w:t xml:space="preserve"> articles were excluded for following reasons.</w:t>
      </w:r>
    </w:p>
    <w:p w:rsidR="000C2B50" w:rsidRPr="00D26E9D" w:rsidRDefault="000C2B50" w:rsidP="000C2B50">
      <w:pPr>
        <w:jc w:val="left"/>
        <w:rPr>
          <w:b/>
          <w:sz w:val="24"/>
          <w:szCs w:val="24"/>
        </w:rPr>
      </w:pPr>
      <w:r w:rsidRPr="00D26E9D">
        <w:rPr>
          <w:b/>
          <w:sz w:val="24"/>
          <w:szCs w:val="24"/>
        </w:rPr>
        <w:t>From the same study series (n = 5)</w:t>
      </w:r>
    </w:p>
    <w:p w:rsidR="000C2B50" w:rsidRPr="00D26E9D" w:rsidRDefault="000C2B50" w:rsidP="000C2B50">
      <w:pPr>
        <w:jc w:val="left"/>
        <w:rPr>
          <w:sz w:val="24"/>
          <w:szCs w:val="24"/>
        </w:rPr>
      </w:pPr>
      <w:r w:rsidRPr="00D26E9D">
        <w:rPr>
          <w:sz w:val="24"/>
          <w:szCs w:val="24"/>
        </w:rPr>
        <w:t xml:space="preserve">  1. </w:t>
      </w:r>
      <w:r w:rsidR="00316AF4" w:rsidRPr="00D26E9D">
        <w:rPr>
          <w:sz w:val="24"/>
          <w:szCs w:val="24"/>
        </w:rPr>
        <w:t xml:space="preserve">Cote G, Tardif JC, </w:t>
      </w:r>
      <w:proofErr w:type="spellStart"/>
      <w:r w:rsidR="00316AF4" w:rsidRPr="00D26E9D">
        <w:rPr>
          <w:sz w:val="24"/>
          <w:szCs w:val="24"/>
        </w:rPr>
        <w:t>Lesperance</w:t>
      </w:r>
      <w:proofErr w:type="spellEnd"/>
      <w:r w:rsidR="00316AF4" w:rsidRPr="00D26E9D">
        <w:rPr>
          <w:sz w:val="24"/>
          <w:szCs w:val="24"/>
        </w:rPr>
        <w:t xml:space="preserve"> J, et al. Effects of </w:t>
      </w:r>
      <w:proofErr w:type="spellStart"/>
      <w:r w:rsidR="00316AF4" w:rsidRPr="00D26E9D">
        <w:rPr>
          <w:sz w:val="24"/>
          <w:szCs w:val="24"/>
        </w:rPr>
        <w:t>probucol</w:t>
      </w:r>
      <w:proofErr w:type="spellEnd"/>
      <w:r w:rsidR="00316AF4" w:rsidRPr="00D26E9D">
        <w:rPr>
          <w:sz w:val="24"/>
          <w:szCs w:val="24"/>
        </w:rPr>
        <w:t xml:space="preserve"> on vascular remodeling after coronary angioplasty. </w:t>
      </w:r>
      <w:proofErr w:type="gramStart"/>
      <w:r w:rsidR="00316AF4" w:rsidRPr="00D26E9D">
        <w:rPr>
          <w:sz w:val="24"/>
          <w:szCs w:val="24"/>
        </w:rPr>
        <w:t>Multivitamins and Protocol Study Group.</w:t>
      </w:r>
      <w:proofErr w:type="gramEnd"/>
      <w:r w:rsidR="00316AF4" w:rsidRPr="00D26E9D">
        <w:rPr>
          <w:sz w:val="24"/>
          <w:szCs w:val="24"/>
        </w:rPr>
        <w:t xml:space="preserve"> </w:t>
      </w:r>
      <w:r w:rsidR="00316AF4" w:rsidRPr="00D26E9D">
        <w:rPr>
          <w:i/>
          <w:sz w:val="24"/>
          <w:szCs w:val="24"/>
        </w:rPr>
        <w:t>Circulation</w:t>
      </w:r>
      <w:r w:rsidR="00316AF4" w:rsidRPr="00D26E9D">
        <w:rPr>
          <w:sz w:val="24"/>
          <w:szCs w:val="24"/>
        </w:rPr>
        <w:t xml:space="preserve"> 1999; 99(1): 30-5.</w:t>
      </w:r>
    </w:p>
    <w:p w:rsidR="000C2B50" w:rsidRPr="00D26E9D" w:rsidRDefault="000C2B50" w:rsidP="000C2B50">
      <w:pPr>
        <w:jc w:val="left"/>
        <w:rPr>
          <w:sz w:val="24"/>
          <w:szCs w:val="24"/>
        </w:rPr>
      </w:pPr>
      <w:r w:rsidRPr="00D26E9D">
        <w:rPr>
          <w:sz w:val="24"/>
          <w:szCs w:val="24"/>
        </w:rPr>
        <w:t xml:space="preserve">  2.</w:t>
      </w:r>
      <w:r w:rsidR="00316AF4" w:rsidRPr="00D26E9D">
        <w:rPr>
          <w:sz w:val="24"/>
          <w:szCs w:val="24"/>
        </w:rPr>
        <w:t xml:space="preserve"> </w:t>
      </w:r>
      <w:proofErr w:type="spellStart"/>
      <w:r w:rsidR="00316AF4" w:rsidRPr="00D26E9D">
        <w:rPr>
          <w:sz w:val="24"/>
          <w:szCs w:val="24"/>
        </w:rPr>
        <w:t>Daida</w:t>
      </w:r>
      <w:proofErr w:type="spellEnd"/>
      <w:r w:rsidR="00316AF4" w:rsidRPr="00D26E9D">
        <w:rPr>
          <w:sz w:val="24"/>
          <w:szCs w:val="24"/>
        </w:rPr>
        <w:t xml:space="preserve"> H, </w:t>
      </w:r>
      <w:proofErr w:type="spellStart"/>
      <w:r w:rsidR="00316AF4" w:rsidRPr="00D26E9D">
        <w:rPr>
          <w:sz w:val="24"/>
          <w:szCs w:val="24"/>
        </w:rPr>
        <w:t>Kuwabara</w:t>
      </w:r>
      <w:proofErr w:type="spellEnd"/>
      <w:r w:rsidR="00316AF4" w:rsidRPr="00D26E9D">
        <w:rPr>
          <w:sz w:val="24"/>
          <w:szCs w:val="24"/>
        </w:rPr>
        <w:t xml:space="preserve"> Y, Yokoi H, et al. Effect of </w:t>
      </w:r>
      <w:proofErr w:type="spellStart"/>
      <w:r w:rsidR="00316AF4" w:rsidRPr="00D26E9D">
        <w:rPr>
          <w:sz w:val="24"/>
          <w:szCs w:val="24"/>
        </w:rPr>
        <w:t>probucol</w:t>
      </w:r>
      <w:proofErr w:type="spellEnd"/>
      <w:r w:rsidR="00316AF4" w:rsidRPr="00D26E9D">
        <w:rPr>
          <w:sz w:val="24"/>
          <w:szCs w:val="24"/>
        </w:rPr>
        <w:t xml:space="preserve"> on repeat revascularization rate after percutaneous transluminal coronary angioplasty (from the </w:t>
      </w:r>
      <w:proofErr w:type="spellStart"/>
      <w:r w:rsidR="00316AF4" w:rsidRPr="00D26E9D">
        <w:rPr>
          <w:sz w:val="24"/>
          <w:szCs w:val="24"/>
        </w:rPr>
        <w:t>Probucol</w:t>
      </w:r>
      <w:proofErr w:type="spellEnd"/>
      <w:r w:rsidR="00316AF4" w:rsidRPr="00D26E9D">
        <w:rPr>
          <w:sz w:val="24"/>
          <w:szCs w:val="24"/>
        </w:rPr>
        <w:t xml:space="preserve"> Angioplasty Restenosis Trial [PART]). </w:t>
      </w:r>
      <w:r w:rsidR="00316AF4" w:rsidRPr="00D26E9D">
        <w:rPr>
          <w:i/>
          <w:sz w:val="24"/>
          <w:szCs w:val="24"/>
        </w:rPr>
        <w:t xml:space="preserve">Am J </w:t>
      </w:r>
      <w:proofErr w:type="spellStart"/>
      <w:r w:rsidR="00316AF4" w:rsidRPr="00D26E9D">
        <w:rPr>
          <w:i/>
          <w:sz w:val="24"/>
          <w:szCs w:val="24"/>
        </w:rPr>
        <w:t>Cardiol</w:t>
      </w:r>
      <w:proofErr w:type="spellEnd"/>
      <w:r w:rsidR="00316AF4" w:rsidRPr="00D26E9D">
        <w:rPr>
          <w:sz w:val="24"/>
          <w:szCs w:val="24"/>
        </w:rPr>
        <w:t xml:space="preserve"> 2000; 86(5): 550-2, A9.</w:t>
      </w:r>
    </w:p>
    <w:p w:rsidR="000C2B50" w:rsidRPr="00D26E9D" w:rsidRDefault="000C2B50" w:rsidP="000C2B50">
      <w:pPr>
        <w:jc w:val="left"/>
        <w:rPr>
          <w:sz w:val="24"/>
          <w:szCs w:val="24"/>
        </w:rPr>
      </w:pPr>
      <w:r w:rsidRPr="00D26E9D">
        <w:rPr>
          <w:sz w:val="24"/>
          <w:szCs w:val="24"/>
        </w:rPr>
        <w:t xml:space="preserve">  3. </w:t>
      </w:r>
      <w:r w:rsidR="00316AF4" w:rsidRPr="00D26E9D">
        <w:rPr>
          <w:rFonts w:hint="eastAsia"/>
          <w:sz w:val="24"/>
          <w:szCs w:val="24"/>
        </w:rPr>
        <w:t>T</w:t>
      </w:r>
      <w:r w:rsidR="00316AF4" w:rsidRPr="00D26E9D">
        <w:rPr>
          <w:sz w:val="24"/>
          <w:szCs w:val="24"/>
        </w:rPr>
        <w:t xml:space="preserve">ardif JC, Cote G, </w:t>
      </w:r>
      <w:proofErr w:type="spellStart"/>
      <w:r w:rsidR="00316AF4" w:rsidRPr="00D26E9D">
        <w:rPr>
          <w:sz w:val="24"/>
          <w:szCs w:val="24"/>
        </w:rPr>
        <w:t>Lesperance</w:t>
      </w:r>
      <w:proofErr w:type="spellEnd"/>
      <w:r w:rsidR="00316AF4" w:rsidRPr="00D26E9D">
        <w:rPr>
          <w:sz w:val="24"/>
          <w:szCs w:val="24"/>
        </w:rPr>
        <w:t xml:space="preserve"> J, et al. Impact of residual plaque burden after balloon angioplasty in the </w:t>
      </w:r>
      <w:proofErr w:type="spellStart"/>
      <w:r w:rsidR="00316AF4" w:rsidRPr="00D26E9D">
        <w:rPr>
          <w:sz w:val="24"/>
          <w:szCs w:val="24"/>
        </w:rPr>
        <w:t>MultiVitamins</w:t>
      </w:r>
      <w:proofErr w:type="spellEnd"/>
      <w:r w:rsidR="00316AF4" w:rsidRPr="00D26E9D">
        <w:rPr>
          <w:sz w:val="24"/>
          <w:szCs w:val="24"/>
        </w:rPr>
        <w:t xml:space="preserve"> and </w:t>
      </w:r>
      <w:proofErr w:type="spellStart"/>
      <w:r w:rsidR="00316AF4" w:rsidRPr="00D26E9D">
        <w:rPr>
          <w:sz w:val="24"/>
          <w:szCs w:val="24"/>
        </w:rPr>
        <w:t>Probucol</w:t>
      </w:r>
      <w:proofErr w:type="spellEnd"/>
      <w:r w:rsidR="00316AF4" w:rsidRPr="00D26E9D">
        <w:rPr>
          <w:sz w:val="24"/>
          <w:szCs w:val="24"/>
        </w:rPr>
        <w:t xml:space="preserve"> (MVP) trial. </w:t>
      </w:r>
      <w:r w:rsidR="00316AF4" w:rsidRPr="00D26E9D">
        <w:rPr>
          <w:i/>
          <w:sz w:val="24"/>
          <w:szCs w:val="24"/>
        </w:rPr>
        <w:t xml:space="preserve">Can J </w:t>
      </w:r>
      <w:proofErr w:type="spellStart"/>
      <w:r w:rsidR="00316AF4" w:rsidRPr="00D26E9D">
        <w:rPr>
          <w:i/>
          <w:sz w:val="24"/>
          <w:szCs w:val="24"/>
        </w:rPr>
        <w:t>Cardiol</w:t>
      </w:r>
      <w:proofErr w:type="spellEnd"/>
      <w:r w:rsidR="00316AF4" w:rsidRPr="00D26E9D">
        <w:rPr>
          <w:sz w:val="24"/>
          <w:szCs w:val="24"/>
        </w:rPr>
        <w:t xml:space="preserve"> 2001; 17(1): 49-55.</w:t>
      </w:r>
    </w:p>
    <w:p w:rsidR="000C2B50" w:rsidRPr="00D26E9D" w:rsidRDefault="000C2B50" w:rsidP="000C2B50">
      <w:pPr>
        <w:jc w:val="left"/>
        <w:rPr>
          <w:sz w:val="24"/>
          <w:szCs w:val="24"/>
        </w:rPr>
      </w:pPr>
      <w:r w:rsidRPr="00D26E9D">
        <w:rPr>
          <w:sz w:val="24"/>
          <w:szCs w:val="24"/>
        </w:rPr>
        <w:t xml:space="preserve">  4. </w:t>
      </w:r>
      <w:proofErr w:type="spellStart"/>
      <w:r w:rsidR="00316AF4" w:rsidRPr="00D26E9D">
        <w:rPr>
          <w:sz w:val="24"/>
          <w:szCs w:val="24"/>
        </w:rPr>
        <w:t>Rodes</w:t>
      </w:r>
      <w:proofErr w:type="spellEnd"/>
      <w:r w:rsidR="00316AF4" w:rsidRPr="00D26E9D">
        <w:rPr>
          <w:sz w:val="24"/>
          <w:szCs w:val="24"/>
        </w:rPr>
        <w:t xml:space="preserve"> J, Cote G, </w:t>
      </w:r>
      <w:proofErr w:type="spellStart"/>
      <w:r w:rsidR="00316AF4" w:rsidRPr="00D26E9D">
        <w:rPr>
          <w:sz w:val="24"/>
          <w:szCs w:val="24"/>
        </w:rPr>
        <w:t>Lesperance</w:t>
      </w:r>
      <w:proofErr w:type="spellEnd"/>
      <w:r w:rsidR="00316AF4" w:rsidRPr="00D26E9D">
        <w:rPr>
          <w:sz w:val="24"/>
          <w:szCs w:val="24"/>
        </w:rPr>
        <w:t xml:space="preserve"> J, et al. Prevention of restenosis after angioplasty in small coronary arteries with </w:t>
      </w:r>
      <w:proofErr w:type="spellStart"/>
      <w:r w:rsidR="00316AF4" w:rsidRPr="00D26E9D">
        <w:rPr>
          <w:sz w:val="24"/>
          <w:szCs w:val="24"/>
        </w:rPr>
        <w:t>probucol</w:t>
      </w:r>
      <w:proofErr w:type="spellEnd"/>
      <w:r w:rsidR="00316AF4" w:rsidRPr="00D26E9D">
        <w:rPr>
          <w:sz w:val="24"/>
          <w:szCs w:val="24"/>
        </w:rPr>
        <w:t xml:space="preserve">. </w:t>
      </w:r>
      <w:r w:rsidR="00316AF4" w:rsidRPr="00D26E9D">
        <w:rPr>
          <w:i/>
          <w:sz w:val="24"/>
          <w:szCs w:val="24"/>
        </w:rPr>
        <w:t>Circulation</w:t>
      </w:r>
      <w:r w:rsidR="00316AF4" w:rsidRPr="00D26E9D">
        <w:rPr>
          <w:sz w:val="24"/>
          <w:szCs w:val="24"/>
        </w:rPr>
        <w:t xml:space="preserve"> 1998; 97(5): 429-36.</w:t>
      </w:r>
    </w:p>
    <w:p w:rsidR="000C2B50" w:rsidRPr="00D26E9D" w:rsidRDefault="000C2B50" w:rsidP="000C2B50">
      <w:pPr>
        <w:jc w:val="left"/>
        <w:rPr>
          <w:sz w:val="24"/>
          <w:szCs w:val="24"/>
        </w:rPr>
      </w:pPr>
      <w:r w:rsidRPr="00D26E9D">
        <w:rPr>
          <w:sz w:val="24"/>
          <w:szCs w:val="24"/>
        </w:rPr>
        <w:t xml:space="preserve">  5.</w:t>
      </w:r>
      <w:r w:rsidR="00316AF4" w:rsidRPr="00D26E9D">
        <w:rPr>
          <w:sz w:val="24"/>
          <w:szCs w:val="24"/>
        </w:rPr>
        <w:t xml:space="preserve"> Lee HS, Tardif JC, </w:t>
      </w:r>
      <w:proofErr w:type="spellStart"/>
      <w:r w:rsidR="00316AF4" w:rsidRPr="00D26E9D">
        <w:rPr>
          <w:sz w:val="24"/>
          <w:szCs w:val="24"/>
        </w:rPr>
        <w:t>Harel</w:t>
      </w:r>
      <w:proofErr w:type="spellEnd"/>
      <w:r w:rsidR="00316AF4" w:rsidRPr="00D26E9D">
        <w:rPr>
          <w:sz w:val="24"/>
          <w:szCs w:val="24"/>
        </w:rPr>
        <w:t xml:space="preserve"> F, et al. Effects of plaque composition on vascular </w:t>
      </w:r>
      <w:proofErr w:type="spellStart"/>
      <w:r w:rsidR="00316AF4" w:rsidRPr="00D26E9D">
        <w:rPr>
          <w:sz w:val="24"/>
          <w:szCs w:val="24"/>
        </w:rPr>
        <w:t>remodelling</w:t>
      </w:r>
      <w:proofErr w:type="spellEnd"/>
      <w:r w:rsidR="00316AF4" w:rsidRPr="00D26E9D">
        <w:rPr>
          <w:sz w:val="24"/>
          <w:szCs w:val="24"/>
        </w:rPr>
        <w:t xml:space="preserve"> after angioplasty in the </w:t>
      </w:r>
      <w:proofErr w:type="spellStart"/>
      <w:r w:rsidR="00316AF4" w:rsidRPr="00D26E9D">
        <w:rPr>
          <w:sz w:val="24"/>
          <w:szCs w:val="24"/>
        </w:rPr>
        <w:t>MultiVitamins</w:t>
      </w:r>
      <w:proofErr w:type="spellEnd"/>
      <w:r w:rsidR="00316AF4" w:rsidRPr="00D26E9D">
        <w:rPr>
          <w:sz w:val="24"/>
          <w:szCs w:val="24"/>
        </w:rPr>
        <w:t xml:space="preserve"> and </w:t>
      </w:r>
      <w:proofErr w:type="spellStart"/>
      <w:r w:rsidR="00316AF4" w:rsidRPr="00D26E9D">
        <w:rPr>
          <w:sz w:val="24"/>
          <w:szCs w:val="24"/>
        </w:rPr>
        <w:t>Probucol</w:t>
      </w:r>
      <w:proofErr w:type="spellEnd"/>
      <w:r w:rsidR="00316AF4" w:rsidRPr="00D26E9D">
        <w:rPr>
          <w:sz w:val="24"/>
          <w:szCs w:val="24"/>
        </w:rPr>
        <w:t xml:space="preserve"> (MVP) trial. </w:t>
      </w:r>
      <w:r w:rsidR="00316AF4" w:rsidRPr="00D26E9D">
        <w:rPr>
          <w:i/>
          <w:sz w:val="24"/>
          <w:szCs w:val="24"/>
        </w:rPr>
        <w:t>Canadian Journal of Cardiology</w:t>
      </w:r>
      <w:r w:rsidR="00316AF4" w:rsidRPr="00D26E9D">
        <w:rPr>
          <w:sz w:val="24"/>
          <w:szCs w:val="24"/>
        </w:rPr>
        <w:t xml:space="preserve"> 2002; 18(3): 271-5.</w:t>
      </w:r>
    </w:p>
    <w:p w:rsidR="00D26E9D" w:rsidRDefault="00D26E9D" w:rsidP="000C2B50">
      <w:pPr>
        <w:jc w:val="left"/>
        <w:rPr>
          <w:rFonts w:hint="eastAsia"/>
          <w:b/>
          <w:sz w:val="24"/>
          <w:szCs w:val="24"/>
        </w:rPr>
      </w:pPr>
    </w:p>
    <w:p w:rsidR="000C2B50" w:rsidRPr="00D26E9D" w:rsidRDefault="000C2B50" w:rsidP="000C2B50">
      <w:pPr>
        <w:jc w:val="left"/>
        <w:rPr>
          <w:b/>
          <w:sz w:val="24"/>
          <w:szCs w:val="24"/>
        </w:rPr>
      </w:pPr>
      <w:r w:rsidRPr="00D26E9D">
        <w:rPr>
          <w:b/>
          <w:sz w:val="24"/>
          <w:szCs w:val="24"/>
        </w:rPr>
        <w:t>Not a randomized controlled study (n = 2)</w:t>
      </w:r>
    </w:p>
    <w:p w:rsidR="000C2B50" w:rsidRPr="00D26E9D" w:rsidRDefault="000C2B50" w:rsidP="000C2B50">
      <w:pPr>
        <w:jc w:val="left"/>
        <w:rPr>
          <w:sz w:val="24"/>
          <w:szCs w:val="24"/>
        </w:rPr>
      </w:pPr>
      <w:r w:rsidRPr="00D26E9D">
        <w:rPr>
          <w:sz w:val="24"/>
          <w:szCs w:val="24"/>
        </w:rPr>
        <w:t xml:space="preserve"> </w:t>
      </w:r>
      <w:r w:rsidR="00316AF4" w:rsidRPr="00D26E9D">
        <w:rPr>
          <w:rFonts w:hint="eastAsia"/>
          <w:sz w:val="24"/>
          <w:szCs w:val="24"/>
        </w:rPr>
        <w:t xml:space="preserve"> </w:t>
      </w:r>
      <w:r w:rsidRPr="00D26E9D">
        <w:rPr>
          <w:sz w:val="24"/>
          <w:szCs w:val="24"/>
        </w:rPr>
        <w:t>1.</w:t>
      </w:r>
      <w:r w:rsidR="00316AF4" w:rsidRPr="00D26E9D">
        <w:rPr>
          <w:sz w:val="24"/>
          <w:szCs w:val="24"/>
        </w:rPr>
        <w:t xml:space="preserve"> Kasai T, </w:t>
      </w:r>
      <w:proofErr w:type="spellStart"/>
      <w:r w:rsidR="00316AF4" w:rsidRPr="00D26E9D">
        <w:rPr>
          <w:sz w:val="24"/>
          <w:szCs w:val="24"/>
        </w:rPr>
        <w:t>Miyauchi</w:t>
      </w:r>
      <w:proofErr w:type="spellEnd"/>
      <w:r w:rsidR="00316AF4" w:rsidRPr="00D26E9D">
        <w:rPr>
          <w:sz w:val="24"/>
          <w:szCs w:val="24"/>
        </w:rPr>
        <w:t xml:space="preserve"> K, Kubota N, </w:t>
      </w:r>
      <w:proofErr w:type="spellStart"/>
      <w:r w:rsidR="00316AF4" w:rsidRPr="00D26E9D">
        <w:rPr>
          <w:sz w:val="24"/>
          <w:szCs w:val="24"/>
        </w:rPr>
        <w:t>Kajimoto</w:t>
      </w:r>
      <w:proofErr w:type="spellEnd"/>
      <w:r w:rsidR="00316AF4" w:rsidRPr="00D26E9D">
        <w:rPr>
          <w:sz w:val="24"/>
          <w:szCs w:val="24"/>
        </w:rPr>
        <w:t xml:space="preserve"> K, Amano A, </w:t>
      </w:r>
      <w:proofErr w:type="spellStart"/>
      <w:r w:rsidR="00316AF4" w:rsidRPr="00D26E9D">
        <w:rPr>
          <w:sz w:val="24"/>
          <w:szCs w:val="24"/>
        </w:rPr>
        <w:t>Daida</w:t>
      </w:r>
      <w:proofErr w:type="spellEnd"/>
      <w:r w:rsidR="00316AF4" w:rsidRPr="00D26E9D">
        <w:rPr>
          <w:sz w:val="24"/>
          <w:szCs w:val="24"/>
        </w:rPr>
        <w:t xml:space="preserve"> H. </w:t>
      </w:r>
      <w:proofErr w:type="spellStart"/>
      <w:r w:rsidR="00316AF4" w:rsidRPr="00D26E9D">
        <w:rPr>
          <w:sz w:val="24"/>
          <w:szCs w:val="24"/>
        </w:rPr>
        <w:t>Probucol</w:t>
      </w:r>
      <w:proofErr w:type="spellEnd"/>
      <w:r w:rsidR="00316AF4" w:rsidRPr="00D26E9D">
        <w:rPr>
          <w:sz w:val="24"/>
          <w:szCs w:val="24"/>
        </w:rPr>
        <w:t xml:space="preserve"> therapy improves long-term (&gt;10-year) survival after complete revascularization: a propensity analysis. </w:t>
      </w:r>
      <w:r w:rsidR="00316AF4" w:rsidRPr="00D26E9D">
        <w:rPr>
          <w:i/>
          <w:sz w:val="24"/>
          <w:szCs w:val="24"/>
        </w:rPr>
        <w:t>Atherosclerosis</w:t>
      </w:r>
      <w:r w:rsidR="00316AF4" w:rsidRPr="00D26E9D">
        <w:rPr>
          <w:sz w:val="24"/>
          <w:szCs w:val="24"/>
        </w:rPr>
        <w:t xml:space="preserve"> 2012; 220(2): 463-9.</w:t>
      </w:r>
    </w:p>
    <w:p w:rsidR="000C2B50" w:rsidRPr="00D26E9D" w:rsidRDefault="000C2B50" w:rsidP="00316AF4">
      <w:pPr>
        <w:pStyle w:val="EndNoteBibliography"/>
        <w:rPr>
          <w:sz w:val="24"/>
          <w:szCs w:val="24"/>
        </w:rPr>
      </w:pPr>
      <w:r w:rsidRPr="00D26E9D">
        <w:rPr>
          <w:sz w:val="24"/>
          <w:szCs w:val="24"/>
        </w:rPr>
        <w:t xml:space="preserve"> </w:t>
      </w:r>
      <w:r w:rsidR="00316AF4" w:rsidRPr="00D26E9D">
        <w:rPr>
          <w:rFonts w:hint="eastAsia"/>
          <w:sz w:val="24"/>
          <w:szCs w:val="24"/>
        </w:rPr>
        <w:t xml:space="preserve"> </w:t>
      </w:r>
      <w:r w:rsidRPr="00D26E9D">
        <w:rPr>
          <w:sz w:val="24"/>
          <w:szCs w:val="24"/>
        </w:rPr>
        <w:t xml:space="preserve">2. </w:t>
      </w:r>
      <w:r w:rsidR="00316AF4" w:rsidRPr="00D26E9D">
        <w:rPr>
          <w:sz w:val="24"/>
          <w:szCs w:val="24"/>
        </w:rPr>
        <w:t xml:space="preserve">Schneider JE, Berk BC, Gravanis MB, et al. Probucol decreases neointimal formation in a swine model of coronary artery balloon injury: A possible role for antioxidants in restenosis. </w:t>
      </w:r>
      <w:r w:rsidR="00316AF4" w:rsidRPr="00D26E9D">
        <w:rPr>
          <w:i/>
          <w:sz w:val="24"/>
          <w:szCs w:val="24"/>
        </w:rPr>
        <w:t>Circulation</w:t>
      </w:r>
      <w:r w:rsidR="00316AF4" w:rsidRPr="00D26E9D">
        <w:rPr>
          <w:sz w:val="24"/>
          <w:szCs w:val="24"/>
        </w:rPr>
        <w:t xml:space="preserve"> 1993; 88(2): 628-37.</w:t>
      </w:r>
    </w:p>
    <w:p w:rsidR="00D26E9D" w:rsidRDefault="00D26E9D" w:rsidP="000C2B50">
      <w:pPr>
        <w:jc w:val="left"/>
        <w:rPr>
          <w:rFonts w:hint="eastAsia"/>
          <w:b/>
          <w:sz w:val="24"/>
          <w:szCs w:val="24"/>
        </w:rPr>
      </w:pPr>
    </w:p>
    <w:p w:rsidR="000C2B50" w:rsidRPr="00D26E9D" w:rsidRDefault="000C2B50" w:rsidP="000C2B50">
      <w:pPr>
        <w:jc w:val="left"/>
        <w:rPr>
          <w:b/>
          <w:sz w:val="24"/>
          <w:szCs w:val="24"/>
        </w:rPr>
      </w:pPr>
      <w:r w:rsidRPr="00D26E9D">
        <w:rPr>
          <w:b/>
          <w:sz w:val="24"/>
          <w:szCs w:val="24"/>
        </w:rPr>
        <w:t xml:space="preserve">Didn’t compare oral </w:t>
      </w:r>
      <w:proofErr w:type="spellStart"/>
      <w:r w:rsidRPr="00D26E9D">
        <w:rPr>
          <w:b/>
          <w:sz w:val="24"/>
          <w:szCs w:val="24"/>
        </w:rPr>
        <w:t>probucol</w:t>
      </w:r>
      <w:proofErr w:type="spellEnd"/>
      <w:r w:rsidRPr="00D26E9D">
        <w:rPr>
          <w:b/>
          <w:sz w:val="24"/>
          <w:szCs w:val="24"/>
        </w:rPr>
        <w:t xml:space="preserve"> with control (n = 6)</w:t>
      </w:r>
    </w:p>
    <w:p w:rsidR="000C2B50" w:rsidRPr="00D26E9D" w:rsidRDefault="000C2B50" w:rsidP="00316AF4">
      <w:pPr>
        <w:pStyle w:val="EndNoteBibliography"/>
        <w:rPr>
          <w:sz w:val="24"/>
          <w:szCs w:val="24"/>
        </w:rPr>
      </w:pPr>
      <w:r w:rsidRPr="00D26E9D">
        <w:rPr>
          <w:sz w:val="24"/>
          <w:szCs w:val="24"/>
        </w:rPr>
        <w:t xml:space="preserve"> </w:t>
      </w:r>
      <w:r w:rsidR="00316AF4" w:rsidRPr="00D26E9D">
        <w:rPr>
          <w:rFonts w:hint="eastAsia"/>
          <w:sz w:val="24"/>
          <w:szCs w:val="24"/>
        </w:rPr>
        <w:t xml:space="preserve"> </w:t>
      </w:r>
      <w:r w:rsidRPr="00D26E9D">
        <w:rPr>
          <w:sz w:val="24"/>
          <w:szCs w:val="24"/>
        </w:rPr>
        <w:t xml:space="preserve">1. </w:t>
      </w:r>
      <w:r w:rsidR="00316AF4" w:rsidRPr="00D26E9D">
        <w:rPr>
          <w:sz w:val="24"/>
          <w:szCs w:val="24"/>
        </w:rPr>
        <w:t xml:space="preserve">Byrne RA, Mehilli J, Iijima R, et al. A polymer-free dual drug-eluting stent in patients with coronary artery disease: a randomized trial vs. polymer-based drug-eluting stents. </w:t>
      </w:r>
      <w:r w:rsidR="00316AF4" w:rsidRPr="00D26E9D">
        <w:rPr>
          <w:i/>
          <w:sz w:val="24"/>
          <w:szCs w:val="24"/>
        </w:rPr>
        <w:t>European heart journal</w:t>
      </w:r>
      <w:r w:rsidR="00316AF4" w:rsidRPr="00D26E9D">
        <w:rPr>
          <w:sz w:val="24"/>
          <w:szCs w:val="24"/>
        </w:rPr>
        <w:t xml:space="preserve"> 2009; 30(8): 923-31.</w:t>
      </w:r>
    </w:p>
    <w:p w:rsidR="000C2B50" w:rsidRPr="00D26E9D" w:rsidRDefault="000C2B50" w:rsidP="000C2B50">
      <w:pPr>
        <w:jc w:val="left"/>
        <w:rPr>
          <w:rFonts w:cs="Segoe UI"/>
          <w:kern w:val="0"/>
          <w:sz w:val="24"/>
          <w:szCs w:val="24"/>
        </w:rPr>
      </w:pPr>
      <w:r w:rsidRPr="00D26E9D">
        <w:rPr>
          <w:sz w:val="24"/>
          <w:szCs w:val="24"/>
        </w:rPr>
        <w:t xml:space="preserve"> </w:t>
      </w:r>
      <w:r w:rsidR="00316AF4" w:rsidRPr="00D26E9D">
        <w:rPr>
          <w:rFonts w:hint="eastAsia"/>
          <w:sz w:val="24"/>
          <w:szCs w:val="24"/>
        </w:rPr>
        <w:t xml:space="preserve"> </w:t>
      </w:r>
      <w:r w:rsidRPr="00D26E9D">
        <w:rPr>
          <w:sz w:val="24"/>
          <w:szCs w:val="24"/>
        </w:rPr>
        <w:t xml:space="preserve">2. </w:t>
      </w:r>
      <w:proofErr w:type="spellStart"/>
      <w:r w:rsidR="00316AF4" w:rsidRPr="00D26E9D">
        <w:rPr>
          <w:sz w:val="24"/>
          <w:szCs w:val="24"/>
        </w:rPr>
        <w:t>Massberg</w:t>
      </w:r>
      <w:proofErr w:type="spellEnd"/>
      <w:r w:rsidR="00316AF4" w:rsidRPr="00D26E9D">
        <w:rPr>
          <w:sz w:val="24"/>
          <w:szCs w:val="24"/>
        </w:rPr>
        <w:t xml:space="preserve"> S, Byrne RA, </w:t>
      </w:r>
      <w:proofErr w:type="spellStart"/>
      <w:r w:rsidR="00316AF4" w:rsidRPr="00D26E9D">
        <w:rPr>
          <w:sz w:val="24"/>
          <w:szCs w:val="24"/>
        </w:rPr>
        <w:t>Kastrati</w:t>
      </w:r>
      <w:proofErr w:type="spellEnd"/>
      <w:r w:rsidR="00316AF4" w:rsidRPr="00D26E9D">
        <w:rPr>
          <w:sz w:val="24"/>
          <w:szCs w:val="24"/>
        </w:rPr>
        <w:t xml:space="preserve"> A, et al. Polymer-free </w:t>
      </w:r>
      <w:proofErr w:type="spellStart"/>
      <w:r w:rsidR="00316AF4" w:rsidRPr="00D26E9D">
        <w:rPr>
          <w:sz w:val="24"/>
          <w:szCs w:val="24"/>
        </w:rPr>
        <w:t>sirolimus</w:t>
      </w:r>
      <w:proofErr w:type="spellEnd"/>
      <w:r w:rsidR="00316AF4" w:rsidRPr="00D26E9D">
        <w:rPr>
          <w:sz w:val="24"/>
          <w:szCs w:val="24"/>
        </w:rPr>
        <w:t xml:space="preserve">- and </w:t>
      </w:r>
      <w:proofErr w:type="spellStart"/>
      <w:r w:rsidR="00316AF4" w:rsidRPr="00D26E9D">
        <w:rPr>
          <w:sz w:val="24"/>
          <w:szCs w:val="24"/>
        </w:rPr>
        <w:t>probucol</w:t>
      </w:r>
      <w:proofErr w:type="spellEnd"/>
      <w:r w:rsidR="00316AF4" w:rsidRPr="00D26E9D">
        <w:rPr>
          <w:sz w:val="24"/>
          <w:szCs w:val="24"/>
        </w:rPr>
        <w:t xml:space="preserve">-eluting versus new generation </w:t>
      </w:r>
      <w:proofErr w:type="spellStart"/>
      <w:r w:rsidR="00316AF4" w:rsidRPr="00D26E9D">
        <w:rPr>
          <w:sz w:val="24"/>
          <w:szCs w:val="24"/>
        </w:rPr>
        <w:t>zotarolimus</w:t>
      </w:r>
      <w:proofErr w:type="spellEnd"/>
      <w:r w:rsidR="00316AF4" w:rsidRPr="00D26E9D">
        <w:rPr>
          <w:sz w:val="24"/>
          <w:szCs w:val="24"/>
        </w:rPr>
        <w:t xml:space="preserve">-eluting stents in coronary artery disease: the Intracoronary Stenting and Angiographic Results: Test Efficacy of </w:t>
      </w:r>
      <w:proofErr w:type="spellStart"/>
      <w:r w:rsidR="00316AF4" w:rsidRPr="00D26E9D">
        <w:rPr>
          <w:sz w:val="24"/>
          <w:szCs w:val="24"/>
        </w:rPr>
        <w:t>Sirolimus</w:t>
      </w:r>
      <w:proofErr w:type="spellEnd"/>
      <w:r w:rsidR="00316AF4" w:rsidRPr="00D26E9D">
        <w:rPr>
          <w:sz w:val="24"/>
          <w:szCs w:val="24"/>
        </w:rPr>
        <w:t xml:space="preserve">- and </w:t>
      </w:r>
      <w:proofErr w:type="spellStart"/>
      <w:r w:rsidR="00316AF4" w:rsidRPr="00D26E9D">
        <w:rPr>
          <w:sz w:val="24"/>
          <w:szCs w:val="24"/>
        </w:rPr>
        <w:t>Probucol</w:t>
      </w:r>
      <w:proofErr w:type="spellEnd"/>
      <w:r w:rsidR="00316AF4" w:rsidRPr="00D26E9D">
        <w:rPr>
          <w:sz w:val="24"/>
          <w:szCs w:val="24"/>
        </w:rPr>
        <w:t xml:space="preserve">-Eluting versus </w:t>
      </w:r>
      <w:proofErr w:type="spellStart"/>
      <w:r w:rsidR="00316AF4" w:rsidRPr="00D26E9D">
        <w:rPr>
          <w:sz w:val="24"/>
          <w:szCs w:val="24"/>
        </w:rPr>
        <w:t>Zotarolimus</w:t>
      </w:r>
      <w:proofErr w:type="spellEnd"/>
      <w:r w:rsidR="00316AF4" w:rsidRPr="00D26E9D">
        <w:rPr>
          <w:sz w:val="24"/>
          <w:szCs w:val="24"/>
        </w:rPr>
        <w:t xml:space="preserve">-eluting Stents (ISAR-TEST 5) trial. </w:t>
      </w:r>
      <w:r w:rsidR="00316AF4" w:rsidRPr="00D26E9D">
        <w:rPr>
          <w:i/>
          <w:sz w:val="24"/>
          <w:szCs w:val="24"/>
        </w:rPr>
        <w:t>Circulation</w:t>
      </w:r>
      <w:r w:rsidR="00316AF4" w:rsidRPr="00D26E9D">
        <w:rPr>
          <w:sz w:val="24"/>
          <w:szCs w:val="24"/>
        </w:rPr>
        <w:t xml:space="preserve"> 2011; 124(5): 624-32.</w:t>
      </w:r>
    </w:p>
    <w:p w:rsidR="00316AF4" w:rsidRPr="00D26E9D" w:rsidRDefault="000C2B50" w:rsidP="000C2B50">
      <w:pPr>
        <w:jc w:val="left"/>
        <w:rPr>
          <w:sz w:val="24"/>
          <w:szCs w:val="24"/>
        </w:rPr>
      </w:pPr>
      <w:r w:rsidRPr="00D26E9D">
        <w:rPr>
          <w:rFonts w:cs="Segoe UI"/>
          <w:kern w:val="0"/>
          <w:sz w:val="24"/>
          <w:szCs w:val="24"/>
        </w:rPr>
        <w:t xml:space="preserve">  3. </w:t>
      </w:r>
      <w:r w:rsidR="00316AF4" w:rsidRPr="00D26E9D">
        <w:rPr>
          <w:sz w:val="24"/>
          <w:szCs w:val="24"/>
        </w:rPr>
        <w:t xml:space="preserve">Chen SL, Ye F, Zhang JJ, et al. Real polymer-free </w:t>
      </w:r>
      <w:proofErr w:type="spellStart"/>
      <w:r w:rsidR="00316AF4" w:rsidRPr="00D26E9D">
        <w:rPr>
          <w:sz w:val="24"/>
          <w:szCs w:val="24"/>
        </w:rPr>
        <w:t>sirolimus</w:t>
      </w:r>
      <w:proofErr w:type="spellEnd"/>
      <w:r w:rsidR="00316AF4" w:rsidRPr="00D26E9D">
        <w:rPr>
          <w:sz w:val="24"/>
          <w:szCs w:val="24"/>
        </w:rPr>
        <w:t xml:space="preserve">- and </w:t>
      </w:r>
      <w:proofErr w:type="spellStart"/>
      <w:r w:rsidR="00316AF4" w:rsidRPr="00D26E9D">
        <w:rPr>
          <w:sz w:val="24"/>
          <w:szCs w:val="24"/>
        </w:rPr>
        <w:t>probucol</w:t>
      </w:r>
      <w:proofErr w:type="spellEnd"/>
      <w:r w:rsidR="00316AF4" w:rsidRPr="00D26E9D">
        <w:rPr>
          <w:sz w:val="24"/>
          <w:szCs w:val="24"/>
        </w:rPr>
        <w:t xml:space="preserve">-eluting versus biodegradable polymer </w:t>
      </w:r>
      <w:proofErr w:type="spellStart"/>
      <w:r w:rsidR="00316AF4" w:rsidRPr="00D26E9D">
        <w:rPr>
          <w:sz w:val="24"/>
          <w:szCs w:val="24"/>
        </w:rPr>
        <w:t>sirolimus</w:t>
      </w:r>
      <w:proofErr w:type="spellEnd"/>
      <w:r w:rsidR="00316AF4" w:rsidRPr="00D26E9D">
        <w:rPr>
          <w:sz w:val="24"/>
          <w:szCs w:val="24"/>
        </w:rPr>
        <w:t xml:space="preserve">-eluting stents for obstructive coronary artery disease: DKPLUS-Wave 1, a multicenter, randomized, prospective trial. </w:t>
      </w:r>
      <w:r w:rsidR="00316AF4" w:rsidRPr="00D26E9D">
        <w:rPr>
          <w:i/>
          <w:sz w:val="24"/>
          <w:szCs w:val="24"/>
        </w:rPr>
        <w:t>Cardiovascular Therapeutics</w:t>
      </w:r>
      <w:r w:rsidR="00316AF4" w:rsidRPr="00D26E9D">
        <w:rPr>
          <w:sz w:val="24"/>
          <w:szCs w:val="24"/>
        </w:rPr>
        <w:t xml:space="preserve"> 2013; 31(4): 193-200.</w:t>
      </w:r>
    </w:p>
    <w:p w:rsidR="000C2B50" w:rsidRPr="00D26E9D" w:rsidRDefault="000C2B50" w:rsidP="000C2B50">
      <w:pPr>
        <w:jc w:val="left"/>
        <w:rPr>
          <w:rFonts w:cs="Segoe UI"/>
          <w:kern w:val="0"/>
          <w:sz w:val="24"/>
          <w:szCs w:val="24"/>
        </w:rPr>
      </w:pPr>
      <w:r w:rsidRPr="00D26E9D">
        <w:rPr>
          <w:rFonts w:cs="Segoe UI"/>
          <w:kern w:val="0"/>
          <w:sz w:val="24"/>
          <w:szCs w:val="24"/>
        </w:rPr>
        <w:t xml:space="preserve">  4. </w:t>
      </w:r>
      <w:r w:rsidR="00316AF4" w:rsidRPr="00D26E9D">
        <w:rPr>
          <w:sz w:val="24"/>
          <w:szCs w:val="24"/>
        </w:rPr>
        <w:t xml:space="preserve">Yu M, Xu B, </w:t>
      </w:r>
      <w:proofErr w:type="spellStart"/>
      <w:r w:rsidR="00316AF4" w:rsidRPr="00D26E9D">
        <w:rPr>
          <w:sz w:val="24"/>
          <w:szCs w:val="24"/>
        </w:rPr>
        <w:t>Kandzari</w:t>
      </w:r>
      <w:proofErr w:type="spellEnd"/>
      <w:r w:rsidR="00316AF4" w:rsidRPr="00D26E9D">
        <w:rPr>
          <w:sz w:val="24"/>
          <w:szCs w:val="24"/>
        </w:rPr>
        <w:t xml:space="preserve"> DE, et al. First report of a novel polymer-free dual-drug eluting stent in de novo coronary artery disease: Results of the first in human BICARE </w:t>
      </w:r>
      <w:r w:rsidR="00316AF4" w:rsidRPr="00D26E9D">
        <w:rPr>
          <w:sz w:val="24"/>
          <w:szCs w:val="24"/>
        </w:rPr>
        <w:lastRenderedPageBreak/>
        <w:t xml:space="preserve">trial. </w:t>
      </w:r>
      <w:r w:rsidR="00316AF4" w:rsidRPr="00D26E9D">
        <w:rPr>
          <w:i/>
          <w:sz w:val="24"/>
          <w:szCs w:val="24"/>
        </w:rPr>
        <w:t>Catheterization and Cardiovascular Interventions</w:t>
      </w:r>
      <w:r w:rsidR="00316AF4" w:rsidRPr="00D26E9D">
        <w:rPr>
          <w:sz w:val="24"/>
          <w:szCs w:val="24"/>
        </w:rPr>
        <w:t xml:space="preserve"> 2014; 83(3): 405-11.</w:t>
      </w:r>
    </w:p>
    <w:p w:rsidR="000C2B50" w:rsidRPr="00D26E9D" w:rsidRDefault="000C2B50" w:rsidP="000C2B50">
      <w:pPr>
        <w:jc w:val="left"/>
        <w:rPr>
          <w:rFonts w:cs="Segoe UI"/>
          <w:kern w:val="0"/>
          <w:sz w:val="24"/>
          <w:szCs w:val="24"/>
        </w:rPr>
      </w:pPr>
      <w:r w:rsidRPr="00D26E9D">
        <w:rPr>
          <w:rFonts w:cs="Segoe UI"/>
          <w:kern w:val="0"/>
          <w:sz w:val="24"/>
          <w:szCs w:val="24"/>
        </w:rPr>
        <w:t xml:space="preserve">  </w:t>
      </w:r>
      <w:proofErr w:type="gramStart"/>
      <w:r w:rsidRPr="00D26E9D">
        <w:rPr>
          <w:rFonts w:cs="Segoe UI"/>
          <w:kern w:val="0"/>
          <w:sz w:val="24"/>
          <w:szCs w:val="24"/>
        </w:rPr>
        <w:t xml:space="preserve">5. </w:t>
      </w:r>
      <w:r w:rsidR="00316AF4" w:rsidRPr="00D26E9D">
        <w:rPr>
          <w:sz w:val="24"/>
          <w:szCs w:val="24"/>
        </w:rPr>
        <w:t xml:space="preserve">King L. Two-year follow-up of a polymer-free </w:t>
      </w:r>
      <w:proofErr w:type="spellStart"/>
      <w:r w:rsidR="00316AF4" w:rsidRPr="00D26E9D">
        <w:rPr>
          <w:sz w:val="24"/>
          <w:szCs w:val="24"/>
        </w:rPr>
        <w:t>sirolimus</w:t>
      </w:r>
      <w:proofErr w:type="spellEnd"/>
      <w:r w:rsidR="00316AF4" w:rsidRPr="00D26E9D">
        <w:rPr>
          <w:sz w:val="24"/>
          <w:szCs w:val="24"/>
        </w:rPr>
        <w:t xml:space="preserve">- and </w:t>
      </w:r>
      <w:proofErr w:type="spellStart"/>
      <w:r w:rsidR="00316AF4" w:rsidRPr="00D26E9D">
        <w:rPr>
          <w:sz w:val="24"/>
          <w:szCs w:val="24"/>
        </w:rPr>
        <w:t>probucol</w:t>
      </w:r>
      <w:proofErr w:type="spellEnd"/>
      <w:r w:rsidR="00316AF4" w:rsidRPr="00D26E9D">
        <w:rPr>
          <w:sz w:val="24"/>
          <w:szCs w:val="24"/>
        </w:rPr>
        <w:t xml:space="preserve">-eluting versus a new generation </w:t>
      </w:r>
      <w:proofErr w:type="spellStart"/>
      <w:r w:rsidR="00316AF4" w:rsidRPr="00D26E9D">
        <w:rPr>
          <w:sz w:val="24"/>
          <w:szCs w:val="24"/>
        </w:rPr>
        <w:t>zotarolimus</w:t>
      </w:r>
      <w:proofErr w:type="spellEnd"/>
      <w:r w:rsidR="00316AF4" w:rsidRPr="00D26E9D">
        <w:rPr>
          <w:sz w:val="24"/>
          <w:szCs w:val="24"/>
        </w:rPr>
        <w:t>-eluting stents in coronary artery disease.</w:t>
      </w:r>
      <w:proofErr w:type="gramEnd"/>
      <w:r w:rsidR="00316AF4" w:rsidRPr="00D26E9D">
        <w:rPr>
          <w:sz w:val="24"/>
          <w:szCs w:val="24"/>
        </w:rPr>
        <w:t xml:space="preserve"> </w:t>
      </w:r>
      <w:proofErr w:type="spellStart"/>
      <w:r w:rsidR="00316AF4" w:rsidRPr="00D26E9D">
        <w:rPr>
          <w:i/>
          <w:sz w:val="24"/>
          <w:szCs w:val="24"/>
        </w:rPr>
        <w:t>EuroIntervention</w:t>
      </w:r>
      <w:proofErr w:type="spellEnd"/>
      <w:r w:rsidR="00316AF4" w:rsidRPr="00D26E9D">
        <w:rPr>
          <w:sz w:val="24"/>
          <w:szCs w:val="24"/>
        </w:rPr>
        <w:t xml:space="preserve"> 2012; 8: N17.</w:t>
      </w:r>
    </w:p>
    <w:p w:rsidR="000C2B50" w:rsidRPr="00D26E9D" w:rsidRDefault="000C2B50" w:rsidP="000C2B50">
      <w:pPr>
        <w:jc w:val="left"/>
        <w:rPr>
          <w:rFonts w:cs="Segoe UI"/>
          <w:kern w:val="0"/>
          <w:sz w:val="24"/>
          <w:szCs w:val="24"/>
        </w:rPr>
      </w:pPr>
      <w:r w:rsidRPr="00D26E9D">
        <w:rPr>
          <w:rFonts w:cs="Segoe UI"/>
          <w:kern w:val="0"/>
          <w:sz w:val="24"/>
          <w:szCs w:val="24"/>
        </w:rPr>
        <w:t xml:space="preserve">  6. </w:t>
      </w:r>
      <w:proofErr w:type="spellStart"/>
      <w:r w:rsidR="00BA3D7D" w:rsidRPr="00D26E9D">
        <w:rPr>
          <w:sz w:val="24"/>
          <w:szCs w:val="24"/>
        </w:rPr>
        <w:t>Navarese</w:t>
      </w:r>
      <w:proofErr w:type="spellEnd"/>
      <w:r w:rsidR="00BA3D7D" w:rsidRPr="00D26E9D">
        <w:rPr>
          <w:sz w:val="24"/>
          <w:szCs w:val="24"/>
        </w:rPr>
        <w:t xml:space="preserve"> EP, </w:t>
      </w:r>
      <w:proofErr w:type="spellStart"/>
      <w:r w:rsidR="00BA3D7D" w:rsidRPr="00D26E9D">
        <w:rPr>
          <w:sz w:val="24"/>
          <w:szCs w:val="24"/>
        </w:rPr>
        <w:t>Kowalewski</w:t>
      </w:r>
      <w:proofErr w:type="spellEnd"/>
      <w:r w:rsidR="00BA3D7D" w:rsidRPr="00D26E9D">
        <w:rPr>
          <w:sz w:val="24"/>
          <w:szCs w:val="24"/>
        </w:rPr>
        <w:t xml:space="preserve"> M, </w:t>
      </w:r>
      <w:proofErr w:type="spellStart"/>
      <w:r w:rsidR="00BA3D7D" w:rsidRPr="00D26E9D">
        <w:rPr>
          <w:sz w:val="24"/>
          <w:szCs w:val="24"/>
        </w:rPr>
        <w:t>Cortese</w:t>
      </w:r>
      <w:proofErr w:type="spellEnd"/>
      <w:r w:rsidR="00BA3D7D" w:rsidRPr="00D26E9D">
        <w:rPr>
          <w:sz w:val="24"/>
          <w:szCs w:val="24"/>
        </w:rPr>
        <w:t xml:space="preserve"> B, et al. Short and long-term safety and efficacy of polymer-free vs. durable polymer drug-eluting stents. </w:t>
      </w:r>
      <w:proofErr w:type="gramStart"/>
      <w:r w:rsidR="00BA3D7D" w:rsidRPr="00D26E9D">
        <w:rPr>
          <w:sz w:val="24"/>
          <w:szCs w:val="24"/>
        </w:rPr>
        <w:t>A comprehensive meta-analysis of randomized trials including 6178 patients.</w:t>
      </w:r>
      <w:proofErr w:type="gramEnd"/>
      <w:r w:rsidR="00BA3D7D" w:rsidRPr="00D26E9D">
        <w:rPr>
          <w:sz w:val="24"/>
          <w:szCs w:val="24"/>
        </w:rPr>
        <w:t xml:space="preserve"> </w:t>
      </w:r>
      <w:r w:rsidR="00BA3D7D" w:rsidRPr="00D26E9D">
        <w:rPr>
          <w:i/>
          <w:sz w:val="24"/>
          <w:szCs w:val="24"/>
        </w:rPr>
        <w:t>Atherosclerosis</w:t>
      </w:r>
      <w:r w:rsidR="00BA3D7D" w:rsidRPr="00D26E9D">
        <w:rPr>
          <w:sz w:val="24"/>
          <w:szCs w:val="24"/>
        </w:rPr>
        <w:t xml:space="preserve"> 2014; 233(1): 224-31.</w:t>
      </w:r>
    </w:p>
    <w:p w:rsidR="00D26E9D" w:rsidRDefault="00D26E9D" w:rsidP="00BA3D7D">
      <w:pPr>
        <w:rPr>
          <w:rFonts w:hint="eastAsia"/>
          <w:b/>
          <w:sz w:val="24"/>
          <w:szCs w:val="24"/>
        </w:rPr>
      </w:pPr>
    </w:p>
    <w:p w:rsidR="000C2B50" w:rsidRPr="00D26E9D" w:rsidRDefault="000C2B50" w:rsidP="00BA3D7D">
      <w:pPr>
        <w:rPr>
          <w:b/>
          <w:sz w:val="24"/>
          <w:szCs w:val="24"/>
        </w:rPr>
      </w:pPr>
      <w:r w:rsidRPr="00D26E9D">
        <w:rPr>
          <w:b/>
          <w:sz w:val="24"/>
          <w:szCs w:val="24"/>
        </w:rPr>
        <w:t xml:space="preserve">Mixed statin-therapy with </w:t>
      </w:r>
      <w:proofErr w:type="spellStart"/>
      <w:r w:rsidRPr="00D26E9D">
        <w:rPr>
          <w:b/>
          <w:sz w:val="24"/>
          <w:szCs w:val="24"/>
        </w:rPr>
        <w:t>probucol</w:t>
      </w:r>
      <w:proofErr w:type="spellEnd"/>
      <w:r w:rsidRPr="00D26E9D">
        <w:rPr>
          <w:b/>
          <w:sz w:val="24"/>
          <w:szCs w:val="24"/>
        </w:rPr>
        <w:t xml:space="preserve"> (n = 7)</w:t>
      </w:r>
    </w:p>
    <w:p w:rsidR="00BA3D7D" w:rsidRPr="00D26E9D" w:rsidRDefault="00BA3D7D" w:rsidP="00BA3D7D">
      <w:pPr>
        <w:ind w:firstLine="240"/>
        <w:rPr>
          <w:rFonts w:hint="eastAsia"/>
          <w:sz w:val="24"/>
          <w:szCs w:val="24"/>
        </w:rPr>
      </w:pPr>
      <w:r w:rsidRPr="00D26E9D">
        <w:rPr>
          <w:rFonts w:hint="eastAsia"/>
          <w:sz w:val="24"/>
          <w:szCs w:val="24"/>
        </w:rPr>
        <w:t>1.</w:t>
      </w:r>
      <w:r w:rsidRPr="00D26E9D">
        <w:rPr>
          <w:sz w:val="24"/>
          <w:szCs w:val="24"/>
        </w:rPr>
        <w:t xml:space="preserve"> </w:t>
      </w:r>
      <w:r w:rsidRPr="00D26E9D">
        <w:rPr>
          <w:sz w:val="24"/>
          <w:szCs w:val="24"/>
        </w:rPr>
        <w:t xml:space="preserve">O'Keefe JH, Jr., Stone GW, </w:t>
      </w:r>
      <w:proofErr w:type="spellStart"/>
      <w:r w:rsidRPr="00D26E9D">
        <w:rPr>
          <w:sz w:val="24"/>
          <w:szCs w:val="24"/>
        </w:rPr>
        <w:t>McCallister</w:t>
      </w:r>
      <w:proofErr w:type="spellEnd"/>
      <w:r w:rsidRPr="00D26E9D">
        <w:rPr>
          <w:sz w:val="24"/>
          <w:szCs w:val="24"/>
        </w:rPr>
        <w:t xml:space="preserve"> BD, Jr., et al. Lovastatin plus </w:t>
      </w:r>
      <w:proofErr w:type="spellStart"/>
      <w:r w:rsidRPr="00D26E9D">
        <w:rPr>
          <w:sz w:val="24"/>
          <w:szCs w:val="24"/>
        </w:rPr>
        <w:t>probucol</w:t>
      </w:r>
      <w:proofErr w:type="spellEnd"/>
      <w:r w:rsidRPr="00D26E9D">
        <w:rPr>
          <w:sz w:val="24"/>
          <w:szCs w:val="24"/>
        </w:rPr>
        <w:t xml:space="preserve"> for prevention of restenosis after percutaneous transluminal coronary angioplasty. </w:t>
      </w:r>
      <w:r w:rsidRPr="00D26E9D">
        <w:rPr>
          <w:i/>
          <w:sz w:val="24"/>
          <w:szCs w:val="24"/>
        </w:rPr>
        <w:t xml:space="preserve">Am J </w:t>
      </w:r>
      <w:proofErr w:type="spellStart"/>
      <w:r w:rsidRPr="00D26E9D">
        <w:rPr>
          <w:i/>
          <w:sz w:val="24"/>
          <w:szCs w:val="24"/>
        </w:rPr>
        <w:t>Cardiol</w:t>
      </w:r>
      <w:proofErr w:type="spellEnd"/>
      <w:r w:rsidRPr="00D26E9D">
        <w:rPr>
          <w:sz w:val="24"/>
          <w:szCs w:val="24"/>
        </w:rPr>
        <w:t xml:space="preserve"> 1996; 77(8): 649-52.</w:t>
      </w:r>
    </w:p>
    <w:p w:rsidR="00BA3D7D" w:rsidRPr="00D26E9D" w:rsidRDefault="00BA3D7D" w:rsidP="00BA3D7D">
      <w:pPr>
        <w:ind w:firstLine="240"/>
        <w:rPr>
          <w:rFonts w:hint="eastAsia"/>
          <w:sz w:val="24"/>
          <w:szCs w:val="24"/>
        </w:rPr>
      </w:pPr>
      <w:r w:rsidRPr="00D26E9D">
        <w:rPr>
          <w:rFonts w:hint="eastAsia"/>
          <w:sz w:val="24"/>
          <w:szCs w:val="24"/>
        </w:rPr>
        <w:t xml:space="preserve">2. </w:t>
      </w:r>
      <w:r w:rsidRPr="00D26E9D">
        <w:rPr>
          <w:sz w:val="24"/>
          <w:szCs w:val="24"/>
        </w:rPr>
        <w:t xml:space="preserve">Abe Y, </w:t>
      </w:r>
      <w:proofErr w:type="spellStart"/>
      <w:r w:rsidRPr="00D26E9D">
        <w:rPr>
          <w:sz w:val="24"/>
          <w:szCs w:val="24"/>
        </w:rPr>
        <w:t>Midorikawa</w:t>
      </w:r>
      <w:proofErr w:type="spellEnd"/>
      <w:r w:rsidRPr="00D26E9D">
        <w:rPr>
          <w:sz w:val="24"/>
          <w:szCs w:val="24"/>
        </w:rPr>
        <w:t xml:space="preserve"> H, </w:t>
      </w:r>
      <w:proofErr w:type="spellStart"/>
      <w:r w:rsidRPr="00D26E9D">
        <w:rPr>
          <w:sz w:val="24"/>
          <w:szCs w:val="24"/>
        </w:rPr>
        <w:t>Muroi</w:t>
      </w:r>
      <w:proofErr w:type="spellEnd"/>
      <w:r w:rsidRPr="00D26E9D">
        <w:rPr>
          <w:sz w:val="24"/>
          <w:szCs w:val="24"/>
        </w:rPr>
        <w:t xml:space="preserve"> S, et al. Multidrug hybrid therapy including an angiotensin receptor antagonist to prevent restenosis after coronary stenting (preliminary report). </w:t>
      </w:r>
      <w:proofErr w:type="gramStart"/>
      <w:r w:rsidRPr="00D26E9D">
        <w:rPr>
          <w:sz w:val="24"/>
          <w:szCs w:val="24"/>
        </w:rPr>
        <w:t>[Japanese].</w:t>
      </w:r>
      <w:proofErr w:type="gramEnd"/>
      <w:r w:rsidRPr="00D26E9D">
        <w:rPr>
          <w:sz w:val="24"/>
          <w:szCs w:val="24"/>
        </w:rPr>
        <w:t xml:space="preserve"> </w:t>
      </w:r>
      <w:r w:rsidRPr="00D26E9D">
        <w:rPr>
          <w:i/>
          <w:sz w:val="24"/>
          <w:szCs w:val="24"/>
        </w:rPr>
        <w:t>Japanese Journal of Interventional Cardiology</w:t>
      </w:r>
      <w:r w:rsidRPr="00D26E9D">
        <w:rPr>
          <w:sz w:val="24"/>
          <w:szCs w:val="24"/>
        </w:rPr>
        <w:t>, 2002</w:t>
      </w:r>
      <w:r w:rsidRPr="00D26E9D">
        <w:rPr>
          <w:rFonts w:hint="eastAsia"/>
          <w:sz w:val="24"/>
          <w:szCs w:val="24"/>
        </w:rPr>
        <w:t>; 17(3): 259-62.</w:t>
      </w:r>
    </w:p>
    <w:p w:rsidR="000C2B50" w:rsidRPr="00D26E9D" w:rsidRDefault="00BA3D7D" w:rsidP="00BA3D7D">
      <w:pPr>
        <w:ind w:firstLine="240"/>
        <w:rPr>
          <w:sz w:val="24"/>
          <w:szCs w:val="24"/>
        </w:rPr>
      </w:pPr>
      <w:r w:rsidRPr="00D26E9D">
        <w:rPr>
          <w:rFonts w:hint="eastAsia"/>
          <w:sz w:val="24"/>
          <w:szCs w:val="24"/>
        </w:rPr>
        <w:t xml:space="preserve">3. </w:t>
      </w:r>
      <w:proofErr w:type="spellStart"/>
      <w:r w:rsidRPr="00D26E9D">
        <w:rPr>
          <w:sz w:val="24"/>
          <w:szCs w:val="24"/>
        </w:rPr>
        <w:t>Ko</w:t>
      </w:r>
      <w:proofErr w:type="spellEnd"/>
      <w:r w:rsidRPr="00D26E9D">
        <w:rPr>
          <w:sz w:val="24"/>
          <w:szCs w:val="24"/>
        </w:rPr>
        <w:t xml:space="preserve"> YG, Choi SH, </w:t>
      </w:r>
      <w:proofErr w:type="spellStart"/>
      <w:r w:rsidRPr="00D26E9D">
        <w:rPr>
          <w:sz w:val="24"/>
          <w:szCs w:val="24"/>
        </w:rPr>
        <w:t>Chol</w:t>
      </w:r>
      <w:proofErr w:type="spellEnd"/>
      <w:r w:rsidRPr="00D26E9D">
        <w:rPr>
          <w:sz w:val="24"/>
          <w:szCs w:val="24"/>
        </w:rPr>
        <w:t xml:space="preserve"> Kang W, Kwon Lee B, </w:t>
      </w:r>
      <w:proofErr w:type="spellStart"/>
      <w:r w:rsidRPr="00D26E9D">
        <w:rPr>
          <w:sz w:val="24"/>
          <w:szCs w:val="24"/>
        </w:rPr>
        <w:t>Wook</w:t>
      </w:r>
      <w:proofErr w:type="spellEnd"/>
      <w:r w:rsidRPr="00D26E9D">
        <w:rPr>
          <w:sz w:val="24"/>
          <w:szCs w:val="24"/>
        </w:rPr>
        <w:t xml:space="preserve"> Kim S, Shim WH. Effects of combination therapy with </w:t>
      </w:r>
      <w:proofErr w:type="spellStart"/>
      <w:r w:rsidRPr="00D26E9D">
        <w:rPr>
          <w:sz w:val="24"/>
          <w:szCs w:val="24"/>
        </w:rPr>
        <w:t>cilostazol</w:t>
      </w:r>
      <w:proofErr w:type="spellEnd"/>
      <w:r w:rsidRPr="00D26E9D">
        <w:rPr>
          <w:sz w:val="24"/>
          <w:szCs w:val="24"/>
        </w:rPr>
        <w:t xml:space="preserve"> and </w:t>
      </w:r>
      <w:proofErr w:type="spellStart"/>
      <w:r w:rsidRPr="00D26E9D">
        <w:rPr>
          <w:sz w:val="24"/>
          <w:szCs w:val="24"/>
        </w:rPr>
        <w:t>probucol</w:t>
      </w:r>
      <w:proofErr w:type="spellEnd"/>
      <w:r w:rsidRPr="00D26E9D">
        <w:rPr>
          <w:sz w:val="24"/>
          <w:szCs w:val="24"/>
        </w:rPr>
        <w:t xml:space="preserve"> versus monotherapy with </w:t>
      </w:r>
      <w:proofErr w:type="spellStart"/>
      <w:r w:rsidRPr="00D26E9D">
        <w:rPr>
          <w:sz w:val="24"/>
          <w:szCs w:val="24"/>
        </w:rPr>
        <w:t>cilostazol</w:t>
      </w:r>
      <w:proofErr w:type="spellEnd"/>
      <w:r w:rsidRPr="00D26E9D">
        <w:rPr>
          <w:sz w:val="24"/>
          <w:szCs w:val="24"/>
        </w:rPr>
        <w:t xml:space="preserve"> on coronary plaque, lipid and biomarkers: SECURE study, a double-blind randomized controlled clinical trial. </w:t>
      </w:r>
      <w:r w:rsidRPr="00D26E9D">
        <w:rPr>
          <w:i/>
          <w:sz w:val="24"/>
          <w:szCs w:val="24"/>
        </w:rPr>
        <w:t xml:space="preserve">J </w:t>
      </w:r>
      <w:proofErr w:type="spellStart"/>
      <w:r w:rsidRPr="00D26E9D">
        <w:rPr>
          <w:i/>
          <w:sz w:val="24"/>
          <w:szCs w:val="24"/>
        </w:rPr>
        <w:t>Atheroscler</w:t>
      </w:r>
      <w:proofErr w:type="spellEnd"/>
      <w:r w:rsidRPr="00D26E9D">
        <w:rPr>
          <w:i/>
          <w:sz w:val="24"/>
          <w:szCs w:val="24"/>
        </w:rPr>
        <w:t xml:space="preserve"> </w:t>
      </w:r>
      <w:proofErr w:type="spellStart"/>
      <w:r w:rsidRPr="00D26E9D">
        <w:rPr>
          <w:i/>
          <w:sz w:val="24"/>
          <w:szCs w:val="24"/>
        </w:rPr>
        <w:t>Thromb</w:t>
      </w:r>
      <w:proofErr w:type="spellEnd"/>
      <w:r w:rsidRPr="00D26E9D">
        <w:rPr>
          <w:sz w:val="24"/>
          <w:szCs w:val="24"/>
        </w:rPr>
        <w:t xml:space="preserve"> 2014; 21(8): 816-30.</w:t>
      </w:r>
    </w:p>
    <w:p w:rsidR="000C2B50" w:rsidRPr="00D26E9D" w:rsidRDefault="00BA3D7D" w:rsidP="00D26E9D">
      <w:pPr>
        <w:ind w:firstLineChars="100" w:firstLine="240"/>
        <w:rPr>
          <w:sz w:val="24"/>
          <w:szCs w:val="24"/>
        </w:rPr>
      </w:pPr>
      <w:r w:rsidRPr="00D26E9D">
        <w:rPr>
          <w:rFonts w:hint="eastAsia"/>
          <w:sz w:val="24"/>
          <w:szCs w:val="24"/>
        </w:rPr>
        <w:t xml:space="preserve">4. </w:t>
      </w:r>
      <w:r w:rsidRPr="00D26E9D">
        <w:rPr>
          <w:sz w:val="24"/>
          <w:szCs w:val="24"/>
        </w:rPr>
        <w:t xml:space="preserve">Lee YJ, </w:t>
      </w:r>
      <w:proofErr w:type="spellStart"/>
      <w:r w:rsidRPr="00D26E9D">
        <w:rPr>
          <w:sz w:val="24"/>
          <w:szCs w:val="24"/>
        </w:rPr>
        <w:t>Daida</w:t>
      </w:r>
      <w:proofErr w:type="spellEnd"/>
      <w:r w:rsidRPr="00D26E9D">
        <w:rPr>
          <w:sz w:val="24"/>
          <w:szCs w:val="24"/>
        </w:rPr>
        <w:t xml:space="preserve"> H, Yokoi H, et al. Effectiveness of </w:t>
      </w:r>
      <w:proofErr w:type="spellStart"/>
      <w:r w:rsidRPr="00D26E9D">
        <w:rPr>
          <w:sz w:val="24"/>
          <w:szCs w:val="24"/>
        </w:rPr>
        <w:t>probucol</w:t>
      </w:r>
      <w:proofErr w:type="spellEnd"/>
      <w:r w:rsidRPr="00D26E9D">
        <w:rPr>
          <w:sz w:val="24"/>
          <w:szCs w:val="24"/>
        </w:rPr>
        <w:t xml:space="preserve"> in preventing restenosis after percutaneous transluminal coronary angioplasty. </w:t>
      </w:r>
      <w:proofErr w:type="spellStart"/>
      <w:r w:rsidRPr="00D26E9D">
        <w:rPr>
          <w:i/>
          <w:sz w:val="24"/>
          <w:szCs w:val="24"/>
        </w:rPr>
        <w:t>Jpn</w:t>
      </w:r>
      <w:proofErr w:type="spellEnd"/>
      <w:r w:rsidRPr="00D26E9D">
        <w:rPr>
          <w:i/>
          <w:sz w:val="24"/>
          <w:szCs w:val="24"/>
        </w:rPr>
        <w:t xml:space="preserve"> Heart J</w:t>
      </w:r>
      <w:r w:rsidRPr="00D26E9D">
        <w:rPr>
          <w:sz w:val="24"/>
          <w:szCs w:val="24"/>
        </w:rPr>
        <w:t xml:space="preserve"> 1996; 37(3): 327-32.</w:t>
      </w:r>
    </w:p>
    <w:p w:rsidR="000C2B50" w:rsidRPr="00D26E9D" w:rsidRDefault="00BA3D7D" w:rsidP="00D26E9D">
      <w:pPr>
        <w:ind w:firstLineChars="100" w:firstLine="240"/>
        <w:rPr>
          <w:sz w:val="24"/>
          <w:szCs w:val="24"/>
        </w:rPr>
      </w:pPr>
      <w:r w:rsidRPr="00D26E9D">
        <w:rPr>
          <w:rFonts w:cs="Segoe UI" w:hint="eastAsia"/>
          <w:kern w:val="0"/>
          <w:sz w:val="24"/>
          <w:szCs w:val="24"/>
        </w:rPr>
        <w:t xml:space="preserve">5. </w:t>
      </w:r>
      <w:r w:rsidRPr="00D26E9D">
        <w:rPr>
          <w:sz w:val="24"/>
          <w:szCs w:val="24"/>
        </w:rPr>
        <w:t xml:space="preserve">Herrera </w:t>
      </w:r>
      <w:proofErr w:type="gramStart"/>
      <w:r w:rsidRPr="00D26E9D">
        <w:rPr>
          <w:sz w:val="24"/>
          <w:szCs w:val="24"/>
        </w:rPr>
        <w:t>AM</w:t>
      </w:r>
      <w:proofErr w:type="gramEnd"/>
      <w:r w:rsidRPr="00D26E9D">
        <w:rPr>
          <w:sz w:val="24"/>
          <w:szCs w:val="24"/>
        </w:rPr>
        <w:t xml:space="preserve">, </w:t>
      </w:r>
      <w:proofErr w:type="spellStart"/>
      <w:r w:rsidRPr="00D26E9D">
        <w:rPr>
          <w:sz w:val="24"/>
          <w:szCs w:val="24"/>
        </w:rPr>
        <w:t>Minguez</w:t>
      </w:r>
      <w:proofErr w:type="spellEnd"/>
      <w:r w:rsidRPr="00D26E9D">
        <w:rPr>
          <w:sz w:val="24"/>
          <w:szCs w:val="24"/>
        </w:rPr>
        <w:t xml:space="preserve"> JRL, Ruiz FA, et al. Restenosis rate reduction after coronary angioplasty with simvastatin and </w:t>
      </w:r>
      <w:proofErr w:type="spellStart"/>
      <w:r w:rsidRPr="00D26E9D">
        <w:rPr>
          <w:sz w:val="24"/>
          <w:szCs w:val="24"/>
        </w:rPr>
        <w:t>probucol</w:t>
      </w:r>
      <w:proofErr w:type="spellEnd"/>
      <w:r w:rsidRPr="00D26E9D">
        <w:rPr>
          <w:sz w:val="24"/>
          <w:szCs w:val="24"/>
        </w:rPr>
        <w:t xml:space="preserve">. </w:t>
      </w:r>
      <w:proofErr w:type="spellStart"/>
      <w:r w:rsidRPr="00D26E9D">
        <w:rPr>
          <w:i/>
          <w:sz w:val="24"/>
          <w:szCs w:val="24"/>
        </w:rPr>
        <w:t>Revista</w:t>
      </w:r>
      <w:proofErr w:type="spellEnd"/>
      <w:r w:rsidRPr="00D26E9D">
        <w:rPr>
          <w:i/>
          <w:sz w:val="24"/>
          <w:szCs w:val="24"/>
        </w:rPr>
        <w:t xml:space="preserve"> Espanola de </w:t>
      </w:r>
      <w:proofErr w:type="spellStart"/>
      <w:r w:rsidRPr="00D26E9D">
        <w:rPr>
          <w:i/>
          <w:sz w:val="24"/>
          <w:szCs w:val="24"/>
        </w:rPr>
        <w:t>Cardiologia</w:t>
      </w:r>
      <w:proofErr w:type="spellEnd"/>
      <w:r w:rsidRPr="00D26E9D">
        <w:rPr>
          <w:sz w:val="24"/>
          <w:szCs w:val="24"/>
        </w:rPr>
        <w:t xml:space="preserve"> 1999; 52(10): 778-84.</w:t>
      </w:r>
    </w:p>
    <w:p w:rsidR="000C2B50" w:rsidRPr="00D26E9D" w:rsidRDefault="00BA3D7D" w:rsidP="00D26E9D">
      <w:pPr>
        <w:ind w:firstLineChars="100" w:firstLine="240"/>
        <w:rPr>
          <w:rFonts w:cs="Segoe UI"/>
          <w:kern w:val="0"/>
          <w:sz w:val="24"/>
          <w:szCs w:val="24"/>
        </w:rPr>
      </w:pPr>
      <w:r w:rsidRPr="00D26E9D">
        <w:rPr>
          <w:rFonts w:cs="Segoe UI" w:hint="eastAsia"/>
          <w:kern w:val="0"/>
          <w:sz w:val="24"/>
          <w:szCs w:val="24"/>
        </w:rPr>
        <w:t xml:space="preserve">6. </w:t>
      </w:r>
      <w:r w:rsidRPr="00D26E9D">
        <w:rPr>
          <w:rFonts w:cs="Segoe UI"/>
          <w:kern w:val="0"/>
          <w:sz w:val="24"/>
          <w:szCs w:val="24"/>
        </w:rPr>
        <w:t>W</w:t>
      </w:r>
      <w:r w:rsidRPr="00D26E9D">
        <w:rPr>
          <w:rFonts w:cs="Segoe UI" w:hint="eastAsia"/>
          <w:kern w:val="0"/>
          <w:sz w:val="24"/>
          <w:szCs w:val="24"/>
        </w:rPr>
        <w:t>ang</w:t>
      </w:r>
      <w:r w:rsidRPr="00D26E9D">
        <w:rPr>
          <w:rFonts w:cs="Segoe UI"/>
          <w:kern w:val="0"/>
          <w:sz w:val="24"/>
          <w:szCs w:val="24"/>
        </w:rPr>
        <w:t xml:space="preserve"> </w:t>
      </w:r>
      <w:proofErr w:type="spellStart"/>
      <w:r w:rsidRPr="00D26E9D">
        <w:rPr>
          <w:rFonts w:cs="Segoe UI"/>
          <w:kern w:val="0"/>
          <w:sz w:val="24"/>
          <w:szCs w:val="24"/>
        </w:rPr>
        <w:t>Jingping</w:t>
      </w:r>
      <w:proofErr w:type="spellEnd"/>
      <w:r w:rsidRPr="00D26E9D">
        <w:rPr>
          <w:rFonts w:cs="Segoe UI" w:hint="eastAsia"/>
          <w:kern w:val="0"/>
          <w:sz w:val="24"/>
          <w:szCs w:val="24"/>
        </w:rPr>
        <w:t>,</w:t>
      </w:r>
      <w:r w:rsidRPr="00D26E9D">
        <w:rPr>
          <w:rFonts w:cs="Segoe UI"/>
          <w:kern w:val="0"/>
          <w:sz w:val="24"/>
          <w:szCs w:val="24"/>
        </w:rPr>
        <w:t xml:space="preserve"> A</w:t>
      </w:r>
      <w:r w:rsidRPr="00D26E9D">
        <w:rPr>
          <w:rFonts w:cs="Segoe UI" w:hint="eastAsia"/>
          <w:kern w:val="0"/>
          <w:sz w:val="24"/>
          <w:szCs w:val="24"/>
        </w:rPr>
        <w:t>n</w:t>
      </w:r>
      <w:r w:rsidRPr="00D26E9D">
        <w:rPr>
          <w:rFonts w:cs="Segoe UI"/>
          <w:kern w:val="0"/>
          <w:sz w:val="24"/>
          <w:szCs w:val="24"/>
        </w:rPr>
        <w:t xml:space="preserve"> Jian, Z</w:t>
      </w:r>
      <w:r w:rsidRPr="00D26E9D">
        <w:rPr>
          <w:rFonts w:cs="Segoe UI" w:hint="eastAsia"/>
          <w:kern w:val="0"/>
          <w:sz w:val="24"/>
          <w:szCs w:val="24"/>
        </w:rPr>
        <w:t>hang</w:t>
      </w:r>
      <w:r w:rsidRPr="00D26E9D">
        <w:rPr>
          <w:rFonts w:cs="Segoe UI"/>
          <w:kern w:val="0"/>
          <w:sz w:val="24"/>
          <w:szCs w:val="24"/>
        </w:rPr>
        <w:t xml:space="preserve"> </w:t>
      </w:r>
      <w:proofErr w:type="spellStart"/>
      <w:r w:rsidRPr="00D26E9D">
        <w:rPr>
          <w:rFonts w:cs="Segoe UI"/>
          <w:kern w:val="0"/>
          <w:sz w:val="24"/>
          <w:szCs w:val="24"/>
        </w:rPr>
        <w:t>Wutang</w:t>
      </w:r>
      <w:proofErr w:type="spellEnd"/>
      <w:r w:rsidRPr="00D26E9D">
        <w:rPr>
          <w:rFonts w:cs="Segoe UI"/>
          <w:kern w:val="0"/>
          <w:sz w:val="24"/>
          <w:szCs w:val="24"/>
        </w:rPr>
        <w:t>, et al</w:t>
      </w:r>
      <w:r w:rsidRPr="00D26E9D">
        <w:rPr>
          <w:rFonts w:cs="Segoe UI" w:hint="eastAsia"/>
          <w:kern w:val="0"/>
          <w:sz w:val="24"/>
          <w:szCs w:val="24"/>
        </w:rPr>
        <w:t>.</w:t>
      </w:r>
      <w:r w:rsidR="000C2B50" w:rsidRPr="00D26E9D">
        <w:rPr>
          <w:rFonts w:cs="Segoe UI"/>
          <w:kern w:val="0"/>
          <w:sz w:val="24"/>
          <w:szCs w:val="24"/>
        </w:rPr>
        <w:t xml:space="preserve"> </w:t>
      </w:r>
      <w:proofErr w:type="spellStart"/>
      <w:r w:rsidRPr="00D26E9D">
        <w:rPr>
          <w:rFonts w:cs="Segoe UI"/>
          <w:kern w:val="0"/>
          <w:sz w:val="24"/>
          <w:szCs w:val="24"/>
        </w:rPr>
        <w:t>Probucol</w:t>
      </w:r>
      <w:proofErr w:type="spellEnd"/>
      <w:r w:rsidRPr="00D26E9D">
        <w:rPr>
          <w:rFonts w:cs="Segoe UI"/>
          <w:kern w:val="0"/>
          <w:sz w:val="24"/>
          <w:szCs w:val="24"/>
        </w:rPr>
        <w:t xml:space="preserve"> and pravastatin in the prevention of restenosis after percutaneous coronary intervention</w:t>
      </w:r>
      <w:r w:rsidRPr="00D26E9D">
        <w:rPr>
          <w:rFonts w:cs="Segoe UI" w:hint="eastAsia"/>
          <w:kern w:val="0"/>
          <w:sz w:val="24"/>
          <w:szCs w:val="24"/>
        </w:rPr>
        <w:t xml:space="preserve">. </w:t>
      </w:r>
      <w:r w:rsidRPr="00D26E9D">
        <w:rPr>
          <w:rFonts w:cs="Segoe UI"/>
          <w:kern w:val="0"/>
          <w:sz w:val="24"/>
          <w:szCs w:val="24"/>
        </w:rPr>
        <w:t>Chinese Journal of Interventional Cardiology</w:t>
      </w:r>
      <w:r w:rsidRPr="00D26E9D">
        <w:rPr>
          <w:rFonts w:cs="Segoe UI" w:hint="eastAsia"/>
          <w:kern w:val="0"/>
          <w:sz w:val="24"/>
          <w:szCs w:val="24"/>
        </w:rPr>
        <w:t xml:space="preserve"> </w:t>
      </w:r>
      <w:r w:rsidRPr="00D26E9D">
        <w:rPr>
          <w:rFonts w:hint="eastAsia"/>
          <w:sz w:val="24"/>
          <w:szCs w:val="24"/>
        </w:rPr>
        <w:t>2009; (05): 251-4.</w:t>
      </w:r>
    </w:p>
    <w:p w:rsidR="000C2B50" w:rsidRPr="00D26E9D" w:rsidRDefault="00BA3D7D" w:rsidP="00D26E9D">
      <w:pPr>
        <w:ind w:firstLineChars="100" w:firstLine="240"/>
        <w:rPr>
          <w:rFonts w:cs="Segoe UI"/>
          <w:kern w:val="0"/>
          <w:sz w:val="24"/>
          <w:szCs w:val="24"/>
        </w:rPr>
      </w:pPr>
      <w:r w:rsidRPr="00D26E9D">
        <w:rPr>
          <w:rFonts w:cs="Segoe UI" w:hint="eastAsia"/>
          <w:kern w:val="0"/>
          <w:sz w:val="24"/>
          <w:szCs w:val="24"/>
        </w:rPr>
        <w:t xml:space="preserve">7. </w:t>
      </w:r>
      <w:r w:rsidRPr="00D26E9D">
        <w:rPr>
          <w:rFonts w:cs="Segoe UI"/>
          <w:kern w:val="0"/>
          <w:sz w:val="24"/>
          <w:szCs w:val="24"/>
        </w:rPr>
        <w:t xml:space="preserve">Zeng </w:t>
      </w:r>
      <w:proofErr w:type="spellStart"/>
      <w:r w:rsidRPr="00D26E9D">
        <w:rPr>
          <w:rFonts w:cs="Segoe UI"/>
          <w:kern w:val="0"/>
          <w:sz w:val="24"/>
          <w:szCs w:val="24"/>
        </w:rPr>
        <w:t>Zhiheng</w:t>
      </w:r>
      <w:proofErr w:type="gramStart"/>
      <w:r w:rsidRPr="00D26E9D">
        <w:rPr>
          <w:rFonts w:cs="Segoe UI"/>
          <w:kern w:val="0"/>
          <w:sz w:val="24"/>
          <w:szCs w:val="24"/>
        </w:rPr>
        <w:t>,Wu</w:t>
      </w:r>
      <w:proofErr w:type="spellEnd"/>
      <w:proofErr w:type="gramEnd"/>
      <w:r w:rsidRPr="00D26E9D">
        <w:rPr>
          <w:rFonts w:cs="Segoe UI"/>
          <w:kern w:val="0"/>
          <w:sz w:val="24"/>
          <w:szCs w:val="24"/>
        </w:rPr>
        <w:t xml:space="preserve"> </w:t>
      </w:r>
      <w:proofErr w:type="spellStart"/>
      <w:r w:rsidRPr="00D26E9D">
        <w:rPr>
          <w:rFonts w:cs="Segoe UI"/>
          <w:kern w:val="0"/>
          <w:sz w:val="24"/>
          <w:szCs w:val="24"/>
        </w:rPr>
        <w:t>Minsheng</w:t>
      </w:r>
      <w:proofErr w:type="spellEnd"/>
      <w:r w:rsidRPr="00D26E9D">
        <w:rPr>
          <w:rFonts w:cs="Segoe UI"/>
          <w:kern w:val="0"/>
          <w:sz w:val="24"/>
          <w:szCs w:val="24"/>
        </w:rPr>
        <w:t xml:space="preserve">, Liu </w:t>
      </w:r>
      <w:proofErr w:type="spellStart"/>
      <w:r w:rsidRPr="00D26E9D">
        <w:rPr>
          <w:rFonts w:cs="Segoe UI"/>
          <w:kern w:val="0"/>
          <w:sz w:val="24"/>
          <w:szCs w:val="24"/>
        </w:rPr>
        <w:t>Tangwei</w:t>
      </w:r>
      <w:proofErr w:type="spellEnd"/>
      <w:r w:rsidRPr="00D26E9D">
        <w:rPr>
          <w:rFonts w:cs="Segoe UI"/>
          <w:kern w:val="0"/>
          <w:sz w:val="24"/>
          <w:szCs w:val="24"/>
        </w:rPr>
        <w:t>, et al</w:t>
      </w:r>
      <w:r w:rsidRPr="00D26E9D">
        <w:rPr>
          <w:rFonts w:cs="Segoe UI" w:hint="eastAsia"/>
          <w:kern w:val="0"/>
          <w:sz w:val="24"/>
          <w:szCs w:val="24"/>
        </w:rPr>
        <w:t xml:space="preserve">. </w:t>
      </w:r>
      <w:r w:rsidRPr="00D26E9D">
        <w:rPr>
          <w:rFonts w:cs="Segoe UI"/>
          <w:kern w:val="0"/>
          <w:sz w:val="24"/>
          <w:szCs w:val="24"/>
        </w:rPr>
        <w:t>T</w:t>
      </w:r>
      <w:r w:rsidRPr="00D26E9D">
        <w:rPr>
          <w:rFonts w:cs="Segoe UI" w:hint="eastAsia"/>
          <w:kern w:val="0"/>
          <w:sz w:val="24"/>
          <w:szCs w:val="24"/>
        </w:rPr>
        <w:t xml:space="preserve">he effect of </w:t>
      </w:r>
      <w:proofErr w:type="spellStart"/>
      <w:r w:rsidRPr="00D26E9D">
        <w:rPr>
          <w:rFonts w:cs="Segoe UI" w:hint="eastAsia"/>
          <w:kern w:val="0"/>
          <w:sz w:val="24"/>
          <w:szCs w:val="24"/>
        </w:rPr>
        <w:t>probucol</w:t>
      </w:r>
      <w:proofErr w:type="spellEnd"/>
      <w:r w:rsidRPr="00D26E9D">
        <w:rPr>
          <w:rFonts w:cs="Segoe UI" w:hint="eastAsia"/>
          <w:kern w:val="0"/>
          <w:sz w:val="24"/>
          <w:szCs w:val="24"/>
        </w:rPr>
        <w:t xml:space="preserve"> and </w:t>
      </w:r>
      <w:proofErr w:type="spellStart"/>
      <w:r w:rsidRPr="00D26E9D">
        <w:rPr>
          <w:rFonts w:cs="Segoe UI" w:hint="eastAsia"/>
          <w:kern w:val="0"/>
          <w:sz w:val="24"/>
          <w:szCs w:val="24"/>
        </w:rPr>
        <w:t>fu</w:t>
      </w:r>
      <w:proofErr w:type="spellEnd"/>
      <w:r w:rsidRPr="00D26E9D">
        <w:rPr>
          <w:rFonts w:cs="Segoe UI" w:hint="eastAsia"/>
          <w:kern w:val="0"/>
          <w:sz w:val="24"/>
          <w:szCs w:val="24"/>
        </w:rPr>
        <w:t xml:space="preserve"> fang </w:t>
      </w:r>
      <w:proofErr w:type="spellStart"/>
      <w:r w:rsidRPr="00D26E9D">
        <w:rPr>
          <w:rFonts w:cs="Segoe UI" w:hint="eastAsia"/>
          <w:kern w:val="0"/>
          <w:sz w:val="24"/>
          <w:szCs w:val="24"/>
        </w:rPr>
        <w:t>dan</w:t>
      </w:r>
      <w:proofErr w:type="spellEnd"/>
      <w:r w:rsidRPr="00D26E9D">
        <w:rPr>
          <w:rFonts w:cs="Segoe UI" w:hint="eastAsia"/>
          <w:kern w:val="0"/>
          <w:sz w:val="24"/>
          <w:szCs w:val="24"/>
        </w:rPr>
        <w:t xml:space="preserve"> </w:t>
      </w:r>
      <w:proofErr w:type="spellStart"/>
      <w:r w:rsidRPr="00D26E9D">
        <w:rPr>
          <w:rFonts w:cs="Segoe UI" w:hint="eastAsia"/>
          <w:kern w:val="0"/>
          <w:sz w:val="24"/>
          <w:szCs w:val="24"/>
        </w:rPr>
        <w:t>shen</w:t>
      </w:r>
      <w:proofErr w:type="spellEnd"/>
      <w:r w:rsidRPr="00D26E9D">
        <w:rPr>
          <w:rFonts w:cs="Segoe UI" w:hint="eastAsia"/>
          <w:kern w:val="0"/>
          <w:sz w:val="24"/>
          <w:szCs w:val="24"/>
        </w:rPr>
        <w:t xml:space="preserve"> drops alone and in combination on restenosis after intracoronary stenting. Journal of Guangxi Medical University 2004</w:t>
      </w:r>
      <w:r w:rsidR="00D26E9D" w:rsidRPr="00D26E9D">
        <w:rPr>
          <w:rFonts w:cs="Segoe UI" w:hint="eastAsia"/>
          <w:kern w:val="0"/>
          <w:sz w:val="24"/>
          <w:szCs w:val="24"/>
        </w:rPr>
        <w:t>; (06): 809-813.</w:t>
      </w:r>
    </w:p>
    <w:p w:rsidR="00D26E9D" w:rsidRDefault="00D26E9D" w:rsidP="00BA3D7D">
      <w:pPr>
        <w:rPr>
          <w:rFonts w:hint="eastAsia"/>
          <w:b/>
          <w:sz w:val="24"/>
          <w:szCs w:val="24"/>
        </w:rPr>
      </w:pPr>
    </w:p>
    <w:p w:rsidR="000C2B50" w:rsidRPr="00D26E9D" w:rsidRDefault="000C2B50" w:rsidP="00BA3D7D">
      <w:pPr>
        <w:rPr>
          <w:b/>
          <w:sz w:val="24"/>
          <w:szCs w:val="24"/>
        </w:rPr>
      </w:pPr>
      <w:r w:rsidRPr="00D26E9D">
        <w:rPr>
          <w:b/>
          <w:sz w:val="24"/>
          <w:szCs w:val="24"/>
        </w:rPr>
        <w:t>Not coronary artery disease (n = 3)</w:t>
      </w:r>
    </w:p>
    <w:p w:rsidR="000C2B50" w:rsidRPr="00D26E9D" w:rsidRDefault="00BA3D7D" w:rsidP="00BA3D7D">
      <w:pPr>
        <w:ind w:firstLine="240"/>
        <w:rPr>
          <w:sz w:val="24"/>
          <w:szCs w:val="24"/>
        </w:rPr>
      </w:pPr>
      <w:r w:rsidRPr="00D26E9D">
        <w:rPr>
          <w:rFonts w:hint="eastAsia"/>
          <w:sz w:val="24"/>
          <w:szCs w:val="24"/>
        </w:rPr>
        <w:t>1.</w:t>
      </w:r>
      <w:r w:rsidRPr="00D26E9D">
        <w:rPr>
          <w:sz w:val="24"/>
          <w:szCs w:val="24"/>
        </w:rPr>
        <w:t xml:space="preserve"> </w:t>
      </w:r>
      <w:proofErr w:type="spellStart"/>
      <w:r w:rsidR="00D26E9D" w:rsidRPr="00D26E9D">
        <w:rPr>
          <w:sz w:val="24"/>
          <w:szCs w:val="24"/>
        </w:rPr>
        <w:t>Gallino</w:t>
      </w:r>
      <w:proofErr w:type="spellEnd"/>
      <w:r w:rsidR="00D26E9D" w:rsidRPr="00D26E9D">
        <w:rPr>
          <w:sz w:val="24"/>
          <w:szCs w:val="24"/>
        </w:rPr>
        <w:t xml:space="preserve"> A, Do DD, </w:t>
      </w:r>
      <w:proofErr w:type="spellStart"/>
      <w:r w:rsidR="00D26E9D" w:rsidRPr="00D26E9D">
        <w:rPr>
          <w:sz w:val="24"/>
          <w:szCs w:val="24"/>
        </w:rPr>
        <w:t>Alerci</w:t>
      </w:r>
      <w:proofErr w:type="spellEnd"/>
      <w:r w:rsidR="00D26E9D" w:rsidRPr="00D26E9D">
        <w:rPr>
          <w:sz w:val="24"/>
          <w:szCs w:val="24"/>
        </w:rPr>
        <w:t xml:space="preserve"> M, et al. Effects of </w:t>
      </w:r>
      <w:proofErr w:type="spellStart"/>
      <w:r w:rsidR="00D26E9D" w:rsidRPr="00D26E9D">
        <w:rPr>
          <w:sz w:val="24"/>
          <w:szCs w:val="24"/>
        </w:rPr>
        <w:t>probucol</w:t>
      </w:r>
      <w:proofErr w:type="spellEnd"/>
      <w:r w:rsidR="00D26E9D" w:rsidRPr="00D26E9D">
        <w:rPr>
          <w:sz w:val="24"/>
          <w:szCs w:val="24"/>
        </w:rPr>
        <w:t xml:space="preserve"> versus aspirin and versus brachytherapy on restenosis after </w:t>
      </w:r>
      <w:proofErr w:type="spellStart"/>
      <w:r w:rsidR="00D26E9D" w:rsidRPr="00D26E9D">
        <w:rPr>
          <w:sz w:val="24"/>
          <w:szCs w:val="24"/>
        </w:rPr>
        <w:t>femoropopliteal</w:t>
      </w:r>
      <w:proofErr w:type="spellEnd"/>
      <w:r w:rsidR="00D26E9D" w:rsidRPr="00D26E9D">
        <w:rPr>
          <w:sz w:val="24"/>
          <w:szCs w:val="24"/>
        </w:rPr>
        <w:t xml:space="preserve"> angioplasty: the PAB randomized multicenter trial. </w:t>
      </w:r>
      <w:r w:rsidR="00D26E9D" w:rsidRPr="00D26E9D">
        <w:rPr>
          <w:i/>
          <w:sz w:val="24"/>
          <w:szCs w:val="24"/>
        </w:rPr>
        <w:t xml:space="preserve">J </w:t>
      </w:r>
      <w:proofErr w:type="spellStart"/>
      <w:r w:rsidR="00D26E9D" w:rsidRPr="00D26E9D">
        <w:rPr>
          <w:i/>
          <w:sz w:val="24"/>
          <w:szCs w:val="24"/>
        </w:rPr>
        <w:t>Endovasc</w:t>
      </w:r>
      <w:proofErr w:type="spellEnd"/>
      <w:r w:rsidR="00D26E9D" w:rsidRPr="00D26E9D">
        <w:rPr>
          <w:i/>
          <w:sz w:val="24"/>
          <w:szCs w:val="24"/>
        </w:rPr>
        <w:t xml:space="preserve"> </w:t>
      </w:r>
      <w:proofErr w:type="spellStart"/>
      <w:r w:rsidR="00D26E9D" w:rsidRPr="00D26E9D">
        <w:rPr>
          <w:i/>
          <w:sz w:val="24"/>
          <w:szCs w:val="24"/>
        </w:rPr>
        <w:t>Ther</w:t>
      </w:r>
      <w:proofErr w:type="spellEnd"/>
      <w:r w:rsidR="00D26E9D" w:rsidRPr="00D26E9D">
        <w:rPr>
          <w:sz w:val="24"/>
          <w:szCs w:val="24"/>
        </w:rPr>
        <w:t xml:space="preserve"> 2004; 11(6): 595-604.</w:t>
      </w:r>
    </w:p>
    <w:p w:rsidR="000C2B50" w:rsidRPr="00D26E9D" w:rsidRDefault="00BA3D7D" w:rsidP="00D26E9D">
      <w:pPr>
        <w:ind w:firstLineChars="100" w:firstLine="240"/>
        <w:rPr>
          <w:sz w:val="24"/>
          <w:szCs w:val="24"/>
        </w:rPr>
      </w:pPr>
      <w:r w:rsidRPr="00D26E9D">
        <w:rPr>
          <w:rFonts w:hint="eastAsia"/>
          <w:sz w:val="24"/>
          <w:szCs w:val="24"/>
        </w:rPr>
        <w:t xml:space="preserve">2. </w:t>
      </w:r>
      <w:r w:rsidR="00D26E9D" w:rsidRPr="00D26E9D">
        <w:rPr>
          <w:sz w:val="24"/>
          <w:szCs w:val="24"/>
        </w:rPr>
        <w:t xml:space="preserve">Wada N, </w:t>
      </w:r>
      <w:proofErr w:type="spellStart"/>
      <w:r w:rsidR="00D26E9D" w:rsidRPr="00D26E9D">
        <w:rPr>
          <w:sz w:val="24"/>
          <w:szCs w:val="24"/>
        </w:rPr>
        <w:t>Sekiguchi</w:t>
      </w:r>
      <w:proofErr w:type="spellEnd"/>
      <w:r w:rsidR="00D26E9D" w:rsidRPr="00D26E9D">
        <w:rPr>
          <w:sz w:val="24"/>
          <w:szCs w:val="24"/>
        </w:rPr>
        <w:t xml:space="preserve"> M, Yoshioka N, et al. Effect of </w:t>
      </w:r>
      <w:proofErr w:type="spellStart"/>
      <w:r w:rsidR="00D26E9D" w:rsidRPr="00D26E9D">
        <w:rPr>
          <w:sz w:val="24"/>
          <w:szCs w:val="24"/>
        </w:rPr>
        <w:t>probucol</w:t>
      </w:r>
      <w:proofErr w:type="spellEnd"/>
      <w:r w:rsidR="00D26E9D" w:rsidRPr="00D26E9D">
        <w:rPr>
          <w:sz w:val="24"/>
          <w:szCs w:val="24"/>
        </w:rPr>
        <w:t xml:space="preserve"> and pravastatin on common-carotid atherosclerosis in diabetic patients with hypercholesterolemia. </w:t>
      </w:r>
      <w:r w:rsidR="00D26E9D" w:rsidRPr="00D26E9D">
        <w:rPr>
          <w:i/>
          <w:sz w:val="24"/>
          <w:szCs w:val="24"/>
        </w:rPr>
        <w:t>Journal of the Japan Diabetes Society</w:t>
      </w:r>
      <w:r w:rsidR="00D26E9D" w:rsidRPr="00D26E9D">
        <w:rPr>
          <w:sz w:val="24"/>
          <w:szCs w:val="24"/>
        </w:rPr>
        <w:t xml:space="preserve"> 2005; 48(1): 53-6.</w:t>
      </w:r>
    </w:p>
    <w:p w:rsidR="000C2B50" w:rsidRPr="00D26E9D" w:rsidRDefault="00BA3D7D" w:rsidP="00D26E9D">
      <w:pPr>
        <w:ind w:firstLineChars="100" w:firstLine="240"/>
        <w:rPr>
          <w:sz w:val="24"/>
          <w:szCs w:val="24"/>
        </w:rPr>
      </w:pPr>
      <w:r w:rsidRPr="00D26E9D">
        <w:rPr>
          <w:rFonts w:hint="eastAsia"/>
          <w:sz w:val="24"/>
          <w:szCs w:val="24"/>
        </w:rPr>
        <w:t xml:space="preserve">3. </w:t>
      </w:r>
      <w:r w:rsidR="00D26E9D" w:rsidRPr="00D26E9D">
        <w:rPr>
          <w:sz w:val="24"/>
          <w:szCs w:val="24"/>
        </w:rPr>
        <w:t xml:space="preserve">J </w:t>
      </w:r>
      <w:proofErr w:type="spellStart"/>
      <w:r w:rsidR="00D26E9D" w:rsidRPr="00D26E9D">
        <w:rPr>
          <w:sz w:val="24"/>
          <w:szCs w:val="24"/>
        </w:rPr>
        <w:t>J</w:t>
      </w:r>
      <w:proofErr w:type="spellEnd"/>
      <w:r w:rsidR="00D26E9D" w:rsidRPr="00D26E9D">
        <w:rPr>
          <w:sz w:val="24"/>
          <w:szCs w:val="24"/>
        </w:rPr>
        <w:t xml:space="preserve">, Olsson AG, </w:t>
      </w:r>
      <w:proofErr w:type="spellStart"/>
      <w:r w:rsidR="00D26E9D" w:rsidRPr="00D26E9D">
        <w:rPr>
          <w:sz w:val="24"/>
          <w:szCs w:val="24"/>
        </w:rPr>
        <w:t>Bergstrand</w:t>
      </w:r>
      <w:proofErr w:type="spellEnd"/>
      <w:r w:rsidR="00D26E9D" w:rsidRPr="00D26E9D">
        <w:rPr>
          <w:sz w:val="24"/>
          <w:szCs w:val="24"/>
        </w:rPr>
        <w:t xml:space="preserve"> L, et al. Lowering of HDL2b by </w:t>
      </w:r>
      <w:proofErr w:type="spellStart"/>
      <w:r w:rsidR="00D26E9D" w:rsidRPr="00D26E9D">
        <w:rPr>
          <w:sz w:val="24"/>
          <w:szCs w:val="24"/>
        </w:rPr>
        <w:t>probucol</w:t>
      </w:r>
      <w:proofErr w:type="spellEnd"/>
      <w:r w:rsidR="00D26E9D" w:rsidRPr="00D26E9D">
        <w:rPr>
          <w:sz w:val="24"/>
          <w:szCs w:val="24"/>
        </w:rPr>
        <w:t xml:space="preserve"> partly explains the failure of the drug to affect femoral atherosclerosis in subjects with hypercholesterolemia. A </w:t>
      </w:r>
      <w:proofErr w:type="spellStart"/>
      <w:r w:rsidR="00D26E9D" w:rsidRPr="00D26E9D">
        <w:rPr>
          <w:sz w:val="24"/>
          <w:szCs w:val="24"/>
        </w:rPr>
        <w:t>Probucol</w:t>
      </w:r>
      <w:proofErr w:type="spellEnd"/>
      <w:r w:rsidR="00D26E9D" w:rsidRPr="00D26E9D">
        <w:rPr>
          <w:sz w:val="24"/>
          <w:szCs w:val="24"/>
        </w:rPr>
        <w:t xml:space="preserve"> Quantitative Regression Swedish Trial (PQRST) </w:t>
      </w:r>
      <w:r w:rsidR="00D26E9D" w:rsidRPr="00D26E9D">
        <w:rPr>
          <w:sz w:val="24"/>
          <w:szCs w:val="24"/>
        </w:rPr>
        <w:lastRenderedPageBreak/>
        <w:t xml:space="preserve">Report. </w:t>
      </w:r>
      <w:proofErr w:type="spellStart"/>
      <w:r w:rsidR="00D26E9D" w:rsidRPr="00D26E9D">
        <w:rPr>
          <w:i/>
          <w:sz w:val="24"/>
          <w:szCs w:val="24"/>
        </w:rPr>
        <w:t>Arterioscler</w:t>
      </w:r>
      <w:proofErr w:type="spellEnd"/>
      <w:r w:rsidR="00D26E9D" w:rsidRPr="00D26E9D">
        <w:rPr>
          <w:i/>
          <w:sz w:val="24"/>
          <w:szCs w:val="24"/>
        </w:rPr>
        <w:t xml:space="preserve"> </w:t>
      </w:r>
      <w:proofErr w:type="spellStart"/>
      <w:r w:rsidR="00D26E9D" w:rsidRPr="00D26E9D">
        <w:rPr>
          <w:i/>
          <w:sz w:val="24"/>
          <w:szCs w:val="24"/>
        </w:rPr>
        <w:t>Thromb</w:t>
      </w:r>
      <w:proofErr w:type="spellEnd"/>
      <w:r w:rsidR="00D26E9D" w:rsidRPr="00D26E9D">
        <w:rPr>
          <w:i/>
          <w:sz w:val="24"/>
          <w:szCs w:val="24"/>
        </w:rPr>
        <w:t xml:space="preserve"> </w:t>
      </w:r>
      <w:proofErr w:type="spellStart"/>
      <w:r w:rsidR="00D26E9D" w:rsidRPr="00D26E9D">
        <w:rPr>
          <w:i/>
          <w:sz w:val="24"/>
          <w:szCs w:val="24"/>
        </w:rPr>
        <w:t>Vasc</w:t>
      </w:r>
      <w:proofErr w:type="spellEnd"/>
      <w:r w:rsidR="00D26E9D" w:rsidRPr="00D26E9D">
        <w:rPr>
          <w:i/>
          <w:sz w:val="24"/>
          <w:szCs w:val="24"/>
        </w:rPr>
        <w:t xml:space="preserve"> </w:t>
      </w:r>
      <w:proofErr w:type="spellStart"/>
      <w:r w:rsidR="00D26E9D" w:rsidRPr="00D26E9D">
        <w:rPr>
          <w:i/>
          <w:sz w:val="24"/>
          <w:szCs w:val="24"/>
        </w:rPr>
        <w:t>Biol</w:t>
      </w:r>
      <w:proofErr w:type="spellEnd"/>
      <w:r w:rsidR="00D26E9D" w:rsidRPr="00D26E9D">
        <w:rPr>
          <w:sz w:val="24"/>
          <w:szCs w:val="24"/>
        </w:rPr>
        <w:t xml:space="preserve"> 1995; 15(8): 1049-56.</w:t>
      </w:r>
    </w:p>
    <w:p w:rsidR="00D26E9D" w:rsidRDefault="00D26E9D" w:rsidP="00BA3D7D">
      <w:pPr>
        <w:rPr>
          <w:rFonts w:hint="eastAsia"/>
          <w:b/>
          <w:sz w:val="24"/>
          <w:szCs w:val="24"/>
        </w:rPr>
      </w:pPr>
    </w:p>
    <w:p w:rsidR="000C2B50" w:rsidRPr="00D26E9D" w:rsidRDefault="000C2B50" w:rsidP="00BA3D7D">
      <w:pPr>
        <w:rPr>
          <w:b/>
          <w:sz w:val="24"/>
          <w:szCs w:val="24"/>
        </w:rPr>
      </w:pPr>
      <w:r w:rsidRPr="00D26E9D">
        <w:rPr>
          <w:b/>
          <w:sz w:val="24"/>
          <w:szCs w:val="24"/>
        </w:rPr>
        <w:t>No outcomes of interest (n = 4)</w:t>
      </w:r>
    </w:p>
    <w:p w:rsidR="000C2B50" w:rsidRPr="00D26E9D" w:rsidRDefault="00BA3D7D" w:rsidP="00BA3D7D">
      <w:pPr>
        <w:ind w:firstLine="240"/>
        <w:rPr>
          <w:sz w:val="24"/>
          <w:szCs w:val="24"/>
        </w:rPr>
      </w:pPr>
      <w:r w:rsidRPr="00D26E9D">
        <w:rPr>
          <w:rFonts w:hint="eastAsia"/>
          <w:sz w:val="24"/>
          <w:szCs w:val="24"/>
        </w:rPr>
        <w:t>1.</w:t>
      </w:r>
      <w:r w:rsidRPr="00D26E9D">
        <w:rPr>
          <w:sz w:val="24"/>
          <w:szCs w:val="24"/>
        </w:rPr>
        <w:t xml:space="preserve"> </w:t>
      </w:r>
      <w:proofErr w:type="spellStart"/>
      <w:r w:rsidR="00D26E9D" w:rsidRPr="00D26E9D">
        <w:rPr>
          <w:sz w:val="24"/>
          <w:szCs w:val="24"/>
        </w:rPr>
        <w:t>Sawayama</w:t>
      </w:r>
      <w:proofErr w:type="spellEnd"/>
      <w:r w:rsidR="00D26E9D" w:rsidRPr="00D26E9D">
        <w:rPr>
          <w:sz w:val="24"/>
          <w:szCs w:val="24"/>
        </w:rPr>
        <w:t xml:space="preserve"> Y, Maeda S, Ohnishi H, Okada K, Hayashi J. Effect of </w:t>
      </w:r>
      <w:proofErr w:type="spellStart"/>
      <w:r w:rsidR="00D26E9D" w:rsidRPr="00D26E9D">
        <w:rPr>
          <w:sz w:val="24"/>
          <w:szCs w:val="24"/>
        </w:rPr>
        <w:t>probucol</w:t>
      </w:r>
      <w:proofErr w:type="spellEnd"/>
      <w:r w:rsidR="00D26E9D" w:rsidRPr="00D26E9D">
        <w:rPr>
          <w:sz w:val="24"/>
          <w:szCs w:val="24"/>
        </w:rPr>
        <w:t xml:space="preserve"> on elderly </w:t>
      </w:r>
      <w:proofErr w:type="spellStart"/>
      <w:r w:rsidR="00D26E9D" w:rsidRPr="00D26E9D">
        <w:rPr>
          <w:sz w:val="24"/>
          <w:szCs w:val="24"/>
        </w:rPr>
        <w:t>hypercholesterolemic</w:t>
      </w:r>
      <w:proofErr w:type="spellEnd"/>
      <w:r w:rsidR="00D26E9D" w:rsidRPr="00D26E9D">
        <w:rPr>
          <w:sz w:val="24"/>
          <w:szCs w:val="24"/>
        </w:rPr>
        <w:t xml:space="preserve"> patients in the FAST study. </w:t>
      </w:r>
      <w:r w:rsidR="00D26E9D" w:rsidRPr="00D26E9D">
        <w:rPr>
          <w:i/>
          <w:sz w:val="24"/>
          <w:szCs w:val="24"/>
        </w:rPr>
        <w:t xml:space="preserve">Fukuoka </w:t>
      </w:r>
      <w:proofErr w:type="spellStart"/>
      <w:r w:rsidR="00D26E9D" w:rsidRPr="00D26E9D">
        <w:rPr>
          <w:i/>
          <w:sz w:val="24"/>
          <w:szCs w:val="24"/>
        </w:rPr>
        <w:t>Igaku</w:t>
      </w:r>
      <w:proofErr w:type="spellEnd"/>
      <w:r w:rsidR="00D26E9D" w:rsidRPr="00D26E9D">
        <w:rPr>
          <w:i/>
          <w:sz w:val="24"/>
          <w:szCs w:val="24"/>
        </w:rPr>
        <w:t xml:space="preserve"> </w:t>
      </w:r>
      <w:proofErr w:type="spellStart"/>
      <w:r w:rsidR="00D26E9D" w:rsidRPr="00D26E9D">
        <w:rPr>
          <w:i/>
          <w:sz w:val="24"/>
          <w:szCs w:val="24"/>
        </w:rPr>
        <w:t>Zasshi</w:t>
      </w:r>
      <w:proofErr w:type="spellEnd"/>
      <w:r w:rsidR="00D26E9D" w:rsidRPr="00D26E9D">
        <w:rPr>
          <w:sz w:val="24"/>
          <w:szCs w:val="24"/>
        </w:rPr>
        <w:t xml:space="preserve"> 2006; 97(1): 15-24.</w:t>
      </w:r>
    </w:p>
    <w:p w:rsidR="000C2B50" w:rsidRPr="00D26E9D" w:rsidRDefault="00BA3D7D" w:rsidP="00D26E9D">
      <w:pPr>
        <w:ind w:firstLineChars="100" w:firstLine="240"/>
        <w:rPr>
          <w:rFonts w:cs="Segoe UI"/>
          <w:kern w:val="0"/>
          <w:sz w:val="24"/>
          <w:szCs w:val="24"/>
        </w:rPr>
      </w:pPr>
      <w:r w:rsidRPr="00D26E9D">
        <w:rPr>
          <w:rFonts w:cs="Segoe UI" w:hint="eastAsia"/>
          <w:kern w:val="0"/>
          <w:sz w:val="24"/>
          <w:szCs w:val="24"/>
        </w:rPr>
        <w:t xml:space="preserve">2. </w:t>
      </w:r>
      <w:proofErr w:type="spellStart"/>
      <w:r w:rsidR="00D26E9D" w:rsidRPr="00D26E9D">
        <w:rPr>
          <w:sz w:val="24"/>
          <w:szCs w:val="24"/>
        </w:rPr>
        <w:t>Tagawa</w:t>
      </w:r>
      <w:proofErr w:type="spellEnd"/>
      <w:r w:rsidR="00D26E9D" w:rsidRPr="00D26E9D">
        <w:rPr>
          <w:sz w:val="24"/>
          <w:szCs w:val="24"/>
        </w:rPr>
        <w:t xml:space="preserve"> T, Urabe Y, Kimura Y, Suzuki S, Ono H, Takeda K. Long-term treatment with </w:t>
      </w:r>
      <w:proofErr w:type="spellStart"/>
      <w:r w:rsidR="00D26E9D" w:rsidRPr="00D26E9D">
        <w:rPr>
          <w:sz w:val="24"/>
          <w:szCs w:val="24"/>
        </w:rPr>
        <w:t>probucol</w:t>
      </w:r>
      <w:proofErr w:type="spellEnd"/>
      <w:r w:rsidR="00D26E9D" w:rsidRPr="00D26E9D">
        <w:rPr>
          <w:sz w:val="24"/>
          <w:szCs w:val="24"/>
        </w:rPr>
        <w:t xml:space="preserve"> improves endothelial function in patients with coronary artery disease. </w:t>
      </w:r>
      <w:proofErr w:type="spellStart"/>
      <w:r w:rsidR="00D26E9D" w:rsidRPr="00D26E9D">
        <w:rPr>
          <w:i/>
          <w:sz w:val="24"/>
          <w:szCs w:val="24"/>
        </w:rPr>
        <w:t>Hypertens</w:t>
      </w:r>
      <w:proofErr w:type="spellEnd"/>
      <w:r w:rsidR="00D26E9D" w:rsidRPr="00D26E9D">
        <w:rPr>
          <w:i/>
          <w:sz w:val="24"/>
          <w:szCs w:val="24"/>
        </w:rPr>
        <w:t xml:space="preserve"> Res</w:t>
      </w:r>
      <w:r w:rsidR="00D26E9D" w:rsidRPr="00D26E9D">
        <w:rPr>
          <w:sz w:val="24"/>
          <w:szCs w:val="24"/>
        </w:rPr>
        <w:t xml:space="preserve"> 2004; 27(5): 311-8.</w:t>
      </w:r>
    </w:p>
    <w:p w:rsidR="000C2B50" w:rsidRPr="00D26E9D" w:rsidRDefault="00BA3D7D" w:rsidP="00D26E9D">
      <w:pPr>
        <w:ind w:firstLineChars="100" w:firstLine="240"/>
        <w:rPr>
          <w:rFonts w:cs="Segoe UI"/>
          <w:kern w:val="0"/>
          <w:sz w:val="24"/>
          <w:szCs w:val="24"/>
        </w:rPr>
      </w:pPr>
      <w:r w:rsidRPr="00D26E9D">
        <w:rPr>
          <w:rFonts w:cs="Segoe UI" w:hint="eastAsia"/>
          <w:kern w:val="0"/>
          <w:sz w:val="24"/>
          <w:szCs w:val="24"/>
        </w:rPr>
        <w:t>3.</w:t>
      </w:r>
      <w:r w:rsidR="00D26E9D" w:rsidRPr="00D26E9D">
        <w:rPr>
          <w:rFonts w:hint="eastAsia"/>
          <w:sz w:val="24"/>
          <w:szCs w:val="24"/>
        </w:rPr>
        <w:t xml:space="preserve"> </w:t>
      </w:r>
      <w:r w:rsidR="00D26E9D" w:rsidRPr="00D26E9D">
        <w:rPr>
          <w:rFonts w:hint="eastAsia"/>
          <w:sz w:val="24"/>
          <w:szCs w:val="24"/>
        </w:rPr>
        <w:t xml:space="preserve">Zheng XY, Liu L, Zhao SP. [Effects of atorvastatin, alone and in combination with </w:t>
      </w:r>
      <w:proofErr w:type="spellStart"/>
      <w:r w:rsidR="00D26E9D" w:rsidRPr="00D26E9D">
        <w:rPr>
          <w:rFonts w:hint="eastAsia"/>
          <w:sz w:val="24"/>
          <w:szCs w:val="24"/>
        </w:rPr>
        <w:t>probucol</w:t>
      </w:r>
      <w:proofErr w:type="spellEnd"/>
      <w:r w:rsidR="00D26E9D" w:rsidRPr="00D26E9D">
        <w:rPr>
          <w:rFonts w:hint="eastAsia"/>
          <w:sz w:val="24"/>
          <w:szCs w:val="24"/>
        </w:rPr>
        <w:t xml:space="preserve"> on endothelial function in patients with acute coronary syndrome]. </w:t>
      </w:r>
      <w:proofErr w:type="spellStart"/>
      <w:r w:rsidR="00D26E9D" w:rsidRPr="00D26E9D">
        <w:rPr>
          <w:rFonts w:hint="eastAsia"/>
          <w:i/>
          <w:sz w:val="24"/>
          <w:szCs w:val="24"/>
        </w:rPr>
        <w:t>Zhonghua</w:t>
      </w:r>
      <w:proofErr w:type="spellEnd"/>
      <w:r w:rsidR="00D26E9D" w:rsidRPr="00D26E9D">
        <w:rPr>
          <w:i/>
          <w:sz w:val="24"/>
          <w:szCs w:val="24"/>
        </w:rPr>
        <w:t xml:space="preserve"> Xin </w:t>
      </w:r>
      <w:proofErr w:type="spellStart"/>
      <w:r w:rsidR="00D26E9D" w:rsidRPr="00D26E9D">
        <w:rPr>
          <w:i/>
          <w:sz w:val="24"/>
          <w:szCs w:val="24"/>
        </w:rPr>
        <w:t>Xue</w:t>
      </w:r>
      <w:proofErr w:type="spellEnd"/>
      <w:r w:rsidR="00D26E9D" w:rsidRPr="00D26E9D">
        <w:rPr>
          <w:i/>
          <w:sz w:val="24"/>
          <w:szCs w:val="24"/>
        </w:rPr>
        <w:t xml:space="preserve"> Guan Bing </w:t>
      </w:r>
      <w:proofErr w:type="spellStart"/>
      <w:r w:rsidR="00D26E9D" w:rsidRPr="00D26E9D">
        <w:rPr>
          <w:i/>
          <w:sz w:val="24"/>
          <w:szCs w:val="24"/>
        </w:rPr>
        <w:t>Za</w:t>
      </w:r>
      <w:proofErr w:type="spellEnd"/>
      <w:r w:rsidR="00D26E9D" w:rsidRPr="00D26E9D">
        <w:rPr>
          <w:i/>
          <w:sz w:val="24"/>
          <w:szCs w:val="24"/>
        </w:rPr>
        <w:t xml:space="preserve"> </w:t>
      </w:r>
      <w:proofErr w:type="spellStart"/>
      <w:r w:rsidR="00D26E9D" w:rsidRPr="00D26E9D">
        <w:rPr>
          <w:i/>
          <w:sz w:val="24"/>
          <w:szCs w:val="24"/>
        </w:rPr>
        <w:t>Zhi</w:t>
      </w:r>
      <w:proofErr w:type="spellEnd"/>
      <w:r w:rsidR="00D26E9D" w:rsidRPr="00D26E9D">
        <w:rPr>
          <w:sz w:val="24"/>
          <w:szCs w:val="24"/>
        </w:rPr>
        <w:t xml:space="preserve"> 2009; 37(10): 900-3.</w:t>
      </w:r>
    </w:p>
    <w:p w:rsidR="000C2B50" w:rsidRPr="00D26E9D" w:rsidRDefault="00BA3D7D" w:rsidP="00D26E9D">
      <w:pPr>
        <w:ind w:firstLineChars="100" w:firstLine="240"/>
        <w:rPr>
          <w:sz w:val="24"/>
          <w:szCs w:val="24"/>
        </w:rPr>
      </w:pPr>
      <w:proofErr w:type="gramStart"/>
      <w:r w:rsidRPr="00D26E9D">
        <w:rPr>
          <w:rFonts w:cs="Segoe UI" w:hint="eastAsia"/>
          <w:kern w:val="0"/>
          <w:sz w:val="24"/>
          <w:szCs w:val="24"/>
        </w:rPr>
        <w:t xml:space="preserve">4. </w:t>
      </w:r>
      <w:r w:rsidR="00D26E9D" w:rsidRPr="00D26E9D">
        <w:rPr>
          <w:sz w:val="24"/>
          <w:szCs w:val="24"/>
        </w:rPr>
        <w:t xml:space="preserve">Tardif JC, </w:t>
      </w:r>
      <w:proofErr w:type="spellStart"/>
      <w:r w:rsidR="00D26E9D" w:rsidRPr="00D26E9D">
        <w:rPr>
          <w:sz w:val="24"/>
          <w:szCs w:val="24"/>
        </w:rPr>
        <w:t>Gregoire</w:t>
      </w:r>
      <w:proofErr w:type="spellEnd"/>
      <w:r w:rsidR="00D26E9D" w:rsidRPr="00D26E9D">
        <w:rPr>
          <w:sz w:val="24"/>
          <w:szCs w:val="24"/>
        </w:rPr>
        <w:t xml:space="preserve"> J, </w:t>
      </w:r>
      <w:proofErr w:type="spellStart"/>
      <w:r w:rsidR="00D26E9D" w:rsidRPr="00D26E9D">
        <w:rPr>
          <w:sz w:val="24"/>
          <w:szCs w:val="24"/>
        </w:rPr>
        <w:t>L'Allier</w:t>
      </w:r>
      <w:proofErr w:type="spellEnd"/>
      <w:r w:rsidR="00D26E9D" w:rsidRPr="00D26E9D">
        <w:rPr>
          <w:sz w:val="24"/>
          <w:szCs w:val="24"/>
        </w:rPr>
        <w:t xml:space="preserve"> PL, et al. Effects of the antioxidant </w:t>
      </w:r>
      <w:proofErr w:type="spellStart"/>
      <w:r w:rsidR="00D26E9D" w:rsidRPr="00D26E9D">
        <w:rPr>
          <w:sz w:val="24"/>
          <w:szCs w:val="24"/>
        </w:rPr>
        <w:t>succinobucol</w:t>
      </w:r>
      <w:proofErr w:type="spellEnd"/>
      <w:r w:rsidR="00D26E9D" w:rsidRPr="00D26E9D">
        <w:rPr>
          <w:sz w:val="24"/>
          <w:szCs w:val="24"/>
        </w:rPr>
        <w:t xml:space="preserve"> (AGI-1067) on human atherosclerosis in a randomized clinical trial.</w:t>
      </w:r>
      <w:proofErr w:type="gramEnd"/>
      <w:r w:rsidR="00D26E9D" w:rsidRPr="00D26E9D">
        <w:rPr>
          <w:sz w:val="24"/>
          <w:szCs w:val="24"/>
        </w:rPr>
        <w:t xml:space="preserve"> </w:t>
      </w:r>
      <w:r w:rsidR="00D26E9D" w:rsidRPr="00D26E9D">
        <w:rPr>
          <w:i/>
          <w:sz w:val="24"/>
          <w:szCs w:val="24"/>
        </w:rPr>
        <w:t>Atherosclerosis</w:t>
      </w:r>
      <w:r w:rsidR="00D26E9D" w:rsidRPr="00D26E9D">
        <w:rPr>
          <w:sz w:val="24"/>
          <w:szCs w:val="24"/>
        </w:rPr>
        <w:t xml:space="preserve"> 2008; 197(1): 480-6.</w:t>
      </w:r>
    </w:p>
    <w:bookmarkEnd w:id="0"/>
    <w:p w:rsidR="00F871A1" w:rsidRPr="000C2B50" w:rsidRDefault="00F871A1" w:rsidP="00BA3D7D"/>
    <w:sectPr w:rsidR="00F871A1" w:rsidRPr="000C2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0C" w:rsidRDefault="00403F0C" w:rsidP="000C2B50">
      <w:r>
        <w:separator/>
      </w:r>
    </w:p>
  </w:endnote>
  <w:endnote w:type="continuationSeparator" w:id="0">
    <w:p w:rsidR="00403F0C" w:rsidRDefault="00403F0C" w:rsidP="000C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0C" w:rsidRDefault="00403F0C" w:rsidP="000C2B50">
      <w:r>
        <w:separator/>
      </w:r>
    </w:p>
  </w:footnote>
  <w:footnote w:type="continuationSeparator" w:id="0">
    <w:p w:rsidR="00403F0C" w:rsidRDefault="00403F0C" w:rsidP="000C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00D4"/>
    <w:multiLevelType w:val="hybridMultilevel"/>
    <w:tmpl w:val="217621EA"/>
    <w:lvl w:ilvl="0" w:tplc="A6EE69B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39CE4297"/>
    <w:multiLevelType w:val="hybridMultilevel"/>
    <w:tmpl w:val="547CA956"/>
    <w:lvl w:ilvl="0" w:tplc="ED706F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4B554989"/>
    <w:multiLevelType w:val="hybridMultilevel"/>
    <w:tmpl w:val="251E3D34"/>
    <w:lvl w:ilvl="0" w:tplc="72F216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DB77468"/>
    <w:multiLevelType w:val="hybridMultilevel"/>
    <w:tmpl w:val="FA4026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7E1A22"/>
    <w:multiLevelType w:val="hybridMultilevel"/>
    <w:tmpl w:val="18F85828"/>
    <w:lvl w:ilvl="0" w:tplc="8342DE2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703A20CD"/>
    <w:multiLevelType w:val="hybridMultilevel"/>
    <w:tmpl w:val="EB0E3EA0"/>
    <w:lvl w:ilvl="0" w:tplc="045A6C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772D3FCE"/>
    <w:multiLevelType w:val="hybridMultilevel"/>
    <w:tmpl w:val="561A97EA"/>
    <w:lvl w:ilvl="0" w:tplc="04EADD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A3"/>
    <w:rsid w:val="000B63FB"/>
    <w:rsid w:val="000C2B50"/>
    <w:rsid w:val="000F6C02"/>
    <w:rsid w:val="00191026"/>
    <w:rsid w:val="00316AF4"/>
    <w:rsid w:val="00403F0C"/>
    <w:rsid w:val="00BA3D7D"/>
    <w:rsid w:val="00D26E9D"/>
    <w:rsid w:val="00D362A3"/>
    <w:rsid w:val="00F871A1"/>
    <w:rsid w:val="00F9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B50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316AF4"/>
    <w:pPr>
      <w:jc w:val="left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316AF4"/>
    <w:rPr>
      <w:rFonts w:ascii="Calibri" w:hAnsi="Calibri"/>
      <w:noProof/>
      <w:sz w:val="20"/>
    </w:rPr>
  </w:style>
  <w:style w:type="character" w:styleId="a5">
    <w:name w:val="Hyperlink"/>
    <w:basedOn w:val="a0"/>
    <w:uiPriority w:val="99"/>
    <w:unhideWhenUsed/>
    <w:rsid w:val="00316A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A3D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B50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316AF4"/>
    <w:pPr>
      <w:jc w:val="left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316AF4"/>
    <w:rPr>
      <w:rFonts w:ascii="Calibri" w:hAnsi="Calibri"/>
      <w:noProof/>
      <w:sz w:val="20"/>
    </w:rPr>
  </w:style>
  <w:style w:type="character" w:styleId="a5">
    <w:name w:val="Hyperlink"/>
    <w:basedOn w:val="a0"/>
    <w:uiPriority w:val="99"/>
    <w:unhideWhenUsed/>
    <w:rsid w:val="00316A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A3D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liuyusan</dc:creator>
  <cp:keywords/>
  <dc:description/>
  <cp:lastModifiedBy>liuyusan</cp:lastModifiedBy>
  <cp:revision>4</cp:revision>
  <dcterms:created xsi:type="dcterms:W3CDTF">2015-02-16T15:55:00Z</dcterms:created>
  <dcterms:modified xsi:type="dcterms:W3CDTF">2015-02-16T16:37:00Z</dcterms:modified>
</cp:coreProperties>
</file>