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F2" w:rsidRDefault="005E0777" w:rsidP="00221CA8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S5</w:t>
      </w:r>
      <w:r w:rsidR="00BA2713">
        <w:rPr>
          <w:rFonts w:ascii="Arial" w:hAnsi="Arial" w:cs="Arial"/>
          <w:b/>
        </w:rPr>
        <w:t>.</w:t>
      </w:r>
      <w:r w:rsidR="0052360A" w:rsidRPr="00554F09">
        <w:rPr>
          <w:rFonts w:ascii="Arial" w:hAnsi="Arial" w:cs="Arial"/>
        </w:rPr>
        <w:t xml:space="preserve"> Bacteria counts, sediment (CFU/100 g) versus water (CFU/100 ml). Data shown as mean (n=3, sample point 13 n=2</w:t>
      </w:r>
      <w:r w:rsidR="00D610E3">
        <w:rPr>
          <w:rFonts w:ascii="Arial" w:hAnsi="Arial" w:cs="Arial"/>
        </w:rPr>
        <w:t xml:space="preserve"> for sediment</w:t>
      </w:r>
      <w:bookmarkStart w:id="0" w:name="_GoBack"/>
      <w:bookmarkEnd w:id="0"/>
      <w:r w:rsidR="0052360A" w:rsidRPr="00554F09">
        <w:rPr>
          <w:rFonts w:ascii="Arial" w:hAnsi="Arial" w:cs="Arial"/>
        </w:rPr>
        <w:t>)</w:t>
      </w:r>
      <w:r w:rsidR="00531C2F">
        <w:rPr>
          <w:rFonts w:ascii="Arial" w:hAnsi="Arial" w:cs="Arial"/>
        </w:rPr>
        <w:t>.</w:t>
      </w:r>
    </w:p>
    <w:p w:rsidR="007B41C8" w:rsidRPr="002D6ABF" w:rsidRDefault="007B41C8" w:rsidP="00221CA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Simple21"/>
        <w:tblW w:w="1503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606"/>
        <w:gridCol w:w="687"/>
        <w:gridCol w:w="765"/>
        <w:gridCol w:w="766"/>
        <w:gridCol w:w="687"/>
        <w:gridCol w:w="609"/>
        <w:gridCol w:w="609"/>
        <w:gridCol w:w="687"/>
        <w:gridCol w:w="687"/>
        <w:gridCol w:w="687"/>
        <w:gridCol w:w="609"/>
        <w:gridCol w:w="687"/>
        <w:gridCol w:w="687"/>
        <w:gridCol w:w="609"/>
        <w:gridCol w:w="687"/>
        <w:gridCol w:w="687"/>
        <w:gridCol w:w="687"/>
        <w:gridCol w:w="687"/>
        <w:gridCol w:w="687"/>
        <w:gridCol w:w="555"/>
        <w:gridCol w:w="606"/>
      </w:tblGrid>
      <w:tr w:rsidR="00741880" w:rsidRPr="00554F09" w:rsidTr="00FC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bottom w:val="single" w:sz="4" w:space="0" w:color="auto"/>
              <w:right w:val="single" w:sz="12" w:space="0" w:color="auto"/>
            </w:tcBorders>
          </w:tcPr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bookmarkStart w:id="1" w:name="OLE_LINK1"/>
            <w:r w:rsidRPr="00554F09">
              <w:rPr>
                <w:rFonts w:ascii="Arial" w:hAnsi="Arial" w:cs="Arial"/>
                <w:iCs/>
                <w:sz w:val="14"/>
                <w:szCs w:val="14"/>
              </w:rPr>
              <w:t>Sample Site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21</w:t>
            </w: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i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i/>
                <w:color w:val="000000"/>
                <w:sz w:val="14"/>
                <w:szCs w:val="14"/>
              </w:rPr>
              <w:t>E. coli</w:t>
            </w:r>
          </w:p>
          <w:p w:rsidR="00A935A5" w:rsidRPr="00554F09" w:rsidRDefault="00A935A5" w:rsidP="00651802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CFU</w:t>
            </w:r>
            <w:r w:rsidR="00651802" w:rsidRPr="00554F09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 g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7C4C17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12667</w:t>
            </w:r>
          </w:p>
        </w:tc>
        <w:tc>
          <w:tcPr>
            <w:tcW w:w="768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13667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13333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1667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1667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7667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611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3667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2667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689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10667</w:t>
            </w:r>
          </w:p>
        </w:tc>
        <w:tc>
          <w:tcPr>
            <w:tcW w:w="572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nil"/>
              <w:bottom w:val="nil"/>
              <w:right w:val="single" w:sz="12" w:space="0" w:color="auto"/>
            </w:tcBorders>
          </w:tcPr>
          <w:p w:rsidR="00A935A5" w:rsidRPr="00554F09" w:rsidRDefault="00651802" w:rsidP="00651802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i/>
                <w:color w:val="000000"/>
                <w:sz w:val="14"/>
                <w:szCs w:val="14"/>
              </w:rPr>
              <w:t>E.</w:t>
            </w:r>
            <w:r w:rsidR="00A935A5" w:rsidRPr="00554F09">
              <w:rPr>
                <w:rFonts w:ascii="Arial" w:hAnsi="Arial" w:cs="Arial"/>
                <w:i/>
                <w:color w:val="000000"/>
                <w:sz w:val="14"/>
                <w:szCs w:val="14"/>
              </w:rPr>
              <w:t>coli</w:t>
            </w:r>
            <w:r w:rsidR="00A935A5" w:rsidRPr="00554F09">
              <w:rPr>
                <w:rFonts w:ascii="Arial" w:hAnsi="Arial" w:cs="Arial"/>
                <w:color w:val="000000"/>
                <w:sz w:val="14"/>
                <w:szCs w:val="14"/>
              </w:rPr>
              <w:t xml:space="preserve"> CFU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="00A935A5" w:rsidRPr="00554F09">
              <w:rPr>
                <w:rFonts w:ascii="Arial" w:hAnsi="Arial" w:cs="Arial"/>
                <w:color w:val="000000"/>
                <w:sz w:val="14"/>
                <w:szCs w:val="14"/>
              </w:rPr>
              <w:t>100 m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l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sz w:val="14"/>
                <w:szCs w:val="14"/>
              </w:rPr>
              <w:t>6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nil"/>
              <w:bottom w:val="nil"/>
              <w:right w:val="single" w:sz="12" w:space="0" w:color="auto"/>
            </w:tcBorders>
          </w:tcPr>
          <w:p w:rsidR="00A935A5" w:rsidRPr="00554F09" w:rsidRDefault="00A935A5" w:rsidP="00651802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Coliforms CFU</w:t>
            </w:r>
            <w:r w:rsidR="00651802" w:rsidRPr="00554F09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 g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145667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173667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185667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399333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1667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191000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281667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26000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20667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153667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546000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126000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114667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39333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60333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156000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8000</w:t>
            </w: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nil"/>
              <w:bottom w:val="nil"/>
              <w:right w:val="single" w:sz="12" w:space="0" w:color="auto"/>
            </w:tcBorders>
          </w:tcPr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Coliforms CFU</w:t>
            </w:r>
            <w:r w:rsidR="00651802" w:rsidRPr="00554F09"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  <w:t>/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 ml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bottom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1865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664</w:t>
            </w:r>
          </w:p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nil"/>
              <w:bottom w:val="nil"/>
              <w:right w:val="single" w:sz="12" w:space="0" w:color="auto"/>
            </w:tcBorders>
          </w:tcPr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iCs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i/>
                <w:color w:val="000000"/>
                <w:sz w:val="14"/>
                <w:szCs w:val="14"/>
              </w:rPr>
              <w:t>Vibrio</w:t>
            </w:r>
            <w:r w:rsidRPr="00554F09"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spp.</w:t>
            </w:r>
          </w:p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iCs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iCs/>
                <w:color w:val="000000"/>
                <w:sz w:val="14"/>
                <w:szCs w:val="14"/>
              </w:rPr>
              <w:t>CFU</w:t>
            </w:r>
            <w:r w:rsidR="00651802" w:rsidRPr="00554F09">
              <w:rPr>
                <w:rFonts w:ascii="Arial" w:hAnsi="Arial" w:cs="Arial"/>
                <w:iCs/>
                <w:color w:val="000000"/>
                <w:sz w:val="14"/>
                <w:szCs w:val="14"/>
              </w:rPr>
              <w:t>/</w:t>
            </w:r>
            <w:r w:rsidRPr="00554F09">
              <w:rPr>
                <w:rFonts w:ascii="Arial" w:hAnsi="Arial" w:cs="Arial"/>
                <w:iCs/>
                <w:color w:val="000000"/>
                <w:sz w:val="14"/>
                <w:szCs w:val="14"/>
              </w:rPr>
              <w:t>100 g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11667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224167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1208333</w:t>
            </w:r>
          </w:p>
        </w:tc>
        <w:tc>
          <w:tcPr>
            <w:tcW w:w="768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1204167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934167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9167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801667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817500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676667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48333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774167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671250</w:t>
            </w:r>
          </w:p>
        </w:tc>
        <w:tc>
          <w:tcPr>
            <w:tcW w:w="611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19167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164167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300833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173333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795833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546667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6667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bottom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87500</w:t>
            </w:r>
          </w:p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1880" w:rsidRPr="00554F09" w:rsidTr="00FC7E2D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i/>
                <w:color w:val="000000"/>
                <w:sz w:val="14"/>
                <w:szCs w:val="14"/>
              </w:rPr>
              <w:t>Vibrio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 xml:space="preserve"> spp.</w:t>
            </w:r>
          </w:p>
          <w:p w:rsidR="00A935A5" w:rsidRPr="00554F09" w:rsidRDefault="00A935A5" w:rsidP="002872A7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CFU</w:t>
            </w:r>
            <w:r w:rsidR="00651802" w:rsidRPr="00554F09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="00741880">
              <w:rPr>
                <w:rFonts w:ascii="Arial" w:hAnsi="Arial" w:cs="Arial"/>
                <w:color w:val="000000"/>
                <w:sz w:val="14"/>
                <w:szCs w:val="14"/>
              </w:rPr>
              <w:t xml:space="preserve">100  </w:t>
            </w: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ml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3467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5067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4200</w:t>
            </w: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6067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12200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12933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4667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6733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5667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17267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17200</w:t>
            </w:r>
          </w:p>
        </w:tc>
        <w:tc>
          <w:tcPr>
            <w:tcW w:w="611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8600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8133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6733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6733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4867</w:t>
            </w:r>
          </w:p>
        </w:tc>
        <w:tc>
          <w:tcPr>
            <w:tcW w:w="689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5733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7600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A935A5" w:rsidRPr="00554F09" w:rsidRDefault="00A935A5" w:rsidP="00554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54F09">
              <w:rPr>
                <w:rFonts w:ascii="Arial" w:hAnsi="Arial" w:cs="Arial"/>
                <w:color w:val="000000"/>
                <w:sz w:val="14"/>
                <w:szCs w:val="14"/>
              </w:rPr>
              <w:t>6467</w:t>
            </w:r>
          </w:p>
        </w:tc>
      </w:tr>
      <w:bookmarkEnd w:id="1"/>
    </w:tbl>
    <w:p w:rsidR="005F4B04" w:rsidRPr="00554F09" w:rsidRDefault="005F4B04" w:rsidP="002D6ABF">
      <w:pPr>
        <w:rPr>
          <w:rFonts w:ascii="Arial" w:hAnsi="Arial" w:cs="Arial"/>
          <w:sz w:val="14"/>
          <w:szCs w:val="14"/>
        </w:rPr>
      </w:pPr>
    </w:p>
    <w:p w:rsidR="009632BD" w:rsidRDefault="009632BD" w:rsidP="009632BD">
      <w:pPr>
        <w:spacing w:before="240"/>
        <w:jc w:val="both"/>
        <w:rPr>
          <w:rFonts w:ascii="Arial" w:hAnsi="Arial" w:cs="Arial"/>
        </w:rPr>
        <w:sectPr w:rsidR="009632BD" w:rsidSect="009632BD">
          <w:pgSz w:w="16839" w:h="11907" w:orient="landscape" w:code="9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Classic1"/>
        <w:tblpPr w:leftFromText="180" w:rightFromText="180" w:horzAnchor="margin" w:tblpY="540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23"/>
        <w:gridCol w:w="1436"/>
        <w:gridCol w:w="1236"/>
      </w:tblGrid>
      <w:tr w:rsidR="009632BD" w:rsidRPr="00131291" w:rsidTr="00963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auto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>Presumed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>Closest blast search identity match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>Querycov</w:t>
            </w:r>
            <w:proofErr w:type="spellEnd"/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>/</w:t>
            </w:r>
          </w:p>
          <w:p w:rsidR="009632BD" w:rsidRPr="00131291" w:rsidRDefault="009632BD" w:rsidP="00963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 xml:space="preserve">Max </w:t>
            </w:r>
            <w:proofErr w:type="spellStart"/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>ident</w:t>
            </w:r>
            <w:proofErr w:type="spellEnd"/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 xml:space="preserve"> %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31291">
              <w:rPr>
                <w:rFonts w:ascii="Arial" w:hAnsi="Arial" w:cs="Arial"/>
                <w:i w:val="0"/>
                <w:sz w:val="22"/>
                <w:szCs w:val="22"/>
              </w:rPr>
              <w:t>Sequence length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single" w:sz="4" w:space="0" w:color="auto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Acinetobacter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calcoaceticus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 xml:space="preserve"> 99 / 100</w:t>
            </w:r>
          </w:p>
        </w:tc>
        <w:tc>
          <w:tcPr>
            <w:tcW w:w="1236" w:type="dxa"/>
            <w:tcBorders>
              <w:top w:val="single" w:sz="4" w:space="0" w:color="auto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1425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Acinetobacter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calcoaceticus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100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1409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Acrobacter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butzleri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Ochrobactrum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intermedium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 xml:space="preserve"> 99 / 100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1382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Agrobacterium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tumefaciens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100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1372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Campylobacter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Pseudomonas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flourescens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1416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Escherichia coli 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100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1425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1437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1441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1428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Acinetobacter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spp.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1434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Shewanella</w:t>
            </w:r>
            <w:proofErr w:type="spellEnd"/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 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splendidus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 xml:space="preserve"> 99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splendidus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1450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splendidus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1440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splendidus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1451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Shewanella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piezotolerans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1439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artabroborum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1449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Photobacterium</w:t>
            </w:r>
            <w:proofErr w:type="spellEnd"/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frigidiphilum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1442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Vibrio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Vibrio </w:t>
            </w:r>
            <w:r w:rsidRPr="00131291">
              <w:rPr>
                <w:rFonts w:ascii="Arial" w:hAnsi="Arial" w:cs="Arial"/>
                <w:sz w:val="22"/>
                <w:szCs w:val="22"/>
              </w:rPr>
              <w:t>spp.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1445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Enterococcus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Enterococcus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faecalis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1358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Enterococcus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Enterococcus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faecalis</w:t>
            </w:r>
            <w:proofErr w:type="spellEnd"/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1447</w:t>
            </w:r>
          </w:p>
        </w:tc>
      </w:tr>
      <w:tr w:rsidR="009632BD" w:rsidRPr="00131291" w:rsidTr="009632B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4" w:space="0" w:color="auto"/>
              <w:right w:val="none" w:sz="0" w:space="0" w:color="auto"/>
            </w:tcBorders>
          </w:tcPr>
          <w:p w:rsidR="009632BD" w:rsidRPr="00131291" w:rsidRDefault="009632BD" w:rsidP="009632BD">
            <w:pPr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>Enterococcus</w:t>
            </w:r>
            <w:r w:rsidRPr="00131291">
              <w:rPr>
                <w:rFonts w:ascii="Arial" w:hAnsi="Arial" w:cs="Arial"/>
                <w:sz w:val="22"/>
                <w:szCs w:val="22"/>
              </w:rPr>
              <w:t xml:space="preserve"> spp.</w:t>
            </w:r>
          </w:p>
        </w:tc>
        <w:tc>
          <w:tcPr>
            <w:tcW w:w="3423" w:type="dxa"/>
            <w:tcBorders>
              <w:top w:val="nil"/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131291">
              <w:rPr>
                <w:rFonts w:ascii="Arial" w:hAnsi="Arial" w:cs="Arial"/>
                <w:i/>
                <w:sz w:val="22"/>
                <w:szCs w:val="22"/>
              </w:rPr>
              <w:t xml:space="preserve">Enterococcus </w:t>
            </w:r>
            <w:proofErr w:type="spellStart"/>
            <w:r w:rsidRPr="00131291">
              <w:rPr>
                <w:rFonts w:ascii="Arial" w:hAnsi="Arial" w:cs="Arial"/>
                <w:i/>
                <w:sz w:val="22"/>
                <w:szCs w:val="22"/>
              </w:rPr>
              <w:t>hirae</w:t>
            </w:r>
            <w:proofErr w:type="spellEnd"/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100 /  99</w:t>
            </w:r>
          </w:p>
        </w:tc>
        <w:tc>
          <w:tcPr>
            <w:tcW w:w="1236" w:type="dxa"/>
            <w:tcBorders>
              <w:top w:val="nil"/>
              <w:bottom w:val="single" w:sz="4" w:space="0" w:color="auto"/>
            </w:tcBorders>
          </w:tcPr>
          <w:p w:rsidR="009632BD" w:rsidRPr="00131291" w:rsidRDefault="009632BD" w:rsidP="00963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31291">
              <w:rPr>
                <w:rFonts w:ascii="Arial" w:hAnsi="Arial" w:cs="Arial"/>
                <w:sz w:val="22"/>
                <w:szCs w:val="22"/>
              </w:rPr>
              <w:t>1335</w:t>
            </w:r>
          </w:p>
        </w:tc>
      </w:tr>
    </w:tbl>
    <w:p w:rsidR="009632BD" w:rsidRDefault="009632BD" w:rsidP="008C31A8">
      <w:pPr>
        <w:rPr>
          <w:rFonts w:ascii="Arial" w:hAnsi="Arial" w:cs="Arial"/>
        </w:rPr>
      </w:pPr>
    </w:p>
    <w:p w:rsidR="009632BD" w:rsidRDefault="009632BD" w:rsidP="008C31A8">
      <w:pPr>
        <w:rPr>
          <w:rFonts w:ascii="Arial" w:hAnsi="Arial" w:cs="Arial"/>
        </w:rPr>
      </w:pPr>
    </w:p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915779" w:rsidRDefault="00915779" w:rsidP="008C31A8"/>
    <w:p w:rsidR="00D61AEA" w:rsidRPr="00131291" w:rsidRDefault="008C31A8" w:rsidP="008C31A8">
      <w:pPr>
        <w:rPr>
          <w:rFonts w:ascii="Arial" w:hAnsi="Arial" w:cs="Arial"/>
        </w:rPr>
        <w:sectPr w:rsidR="00D61AEA" w:rsidRPr="00131291" w:rsidSect="00915779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EF179E">
        <w:rPr>
          <w:rFonts w:ascii="Arial" w:hAnsi="Arial" w:cs="Arial"/>
          <w:b/>
          <w:sz w:val="22"/>
          <w:szCs w:val="22"/>
        </w:rPr>
        <w:t xml:space="preserve">Table </w:t>
      </w:r>
      <w:r w:rsidR="00803FEF" w:rsidRPr="00EF179E">
        <w:rPr>
          <w:rFonts w:ascii="Arial" w:hAnsi="Arial" w:cs="Arial"/>
          <w:b/>
          <w:sz w:val="22"/>
          <w:szCs w:val="22"/>
        </w:rPr>
        <w:t>S</w:t>
      </w:r>
      <w:r w:rsidRPr="00EF179E">
        <w:rPr>
          <w:rFonts w:ascii="Arial" w:hAnsi="Arial" w:cs="Arial"/>
          <w:b/>
          <w:sz w:val="22"/>
          <w:szCs w:val="22"/>
        </w:rPr>
        <w:t>2</w:t>
      </w:r>
      <w:r w:rsidRPr="00EF179E">
        <w:rPr>
          <w:rFonts w:ascii="Arial" w:hAnsi="Arial" w:cs="Arial"/>
          <w:sz w:val="22"/>
          <w:szCs w:val="22"/>
        </w:rPr>
        <w:t xml:space="preserve"> Identification of sequenced isolates</w:t>
      </w:r>
      <w:r w:rsidRPr="00131291">
        <w:rPr>
          <w:rFonts w:ascii="Arial" w:hAnsi="Arial" w:cs="Arial"/>
        </w:rPr>
        <w:t>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919"/>
        <w:gridCol w:w="1253"/>
        <w:gridCol w:w="1253"/>
        <w:gridCol w:w="1270"/>
        <w:gridCol w:w="1392"/>
        <w:gridCol w:w="139"/>
        <w:gridCol w:w="1105"/>
      </w:tblGrid>
      <w:tr w:rsidR="00EF179E" w:rsidRPr="00EF179E" w:rsidTr="00EF179E">
        <w:trPr>
          <w:cantSplit/>
        </w:trPr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E. coli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Total coliforms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Salmonella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spp.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Enterococci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Heterotrophs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Vibrio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spp.</w:t>
            </w: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E. coli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Total coliforms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0.945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Salmonella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spp.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0.763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0.759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Enterococci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0.817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0.780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0.729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Heterotrophs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0.536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0.574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0.476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0.645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F179E" w:rsidRPr="00EF179E" w:rsidTr="00EF179E">
        <w:trPr>
          <w:cantSplit/>
        </w:trPr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GB"/>
              </w:rPr>
              <w:t>Vibrio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 xml:space="preserve"> spp.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0.847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0.859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0.709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0.817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0.720</w:t>
            </w:r>
            <w:r w:rsidRPr="00EF179E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**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1.000</w:t>
            </w:r>
          </w:p>
        </w:tc>
      </w:tr>
      <w:tr w:rsidR="00EF179E" w:rsidRPr="00EF179E" w:rsidTr="00EF179E">
        <w:trPr>
          <w:gridAfter w:val="1"/>
          <w:wAfter w:w="614" w:type="pct"/>
          <w:cantSplit/>
        </w:trPr>
        <w:tc>
          <w:tcPr>
            <w:tcW w:w="43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**. Correlation is significant at the 0.01 level (2-tailed).</w:t>
            </w:r>
          </w:p>
        </w:tc>
      </w:tr>
      <w:tr w:rsidR="00EF179E" w:rsidRPr="00EF179E" w:rsidTr="00EF179E">
        <w:trPr>
          <w:gridAfter w:val="1"/>
          <w:wAfter w:w="614" w:type="pct"/>
          <w:cantSplit/>
        </w:trPr>
        <w:tc>
          <w:tcPr>
            <w:tcW w:w="43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179E" w:rsidRPr="00EF179E" w:rsidRDefault="00EF179E" w:rsidP="00EF179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EF179E"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*. Correlation is significant at the 0.05 level (2-tailed).</w:t>
            </w:r>
          </w:p>
        </w:tc>
      </w:tr>
    </w:tbl>
    <w:p w:rsidR="00EF179E" w:rsidRPr="00EF179E" w:rsidRDefault="00EF179E" w:rsidP="00EF17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 w:eastAsia="en-GB"/>
        </w:rPr>
      </w:pPr>
    </w:p>
    <w:p w:rsidR="00EF179E" w:rsidRDefault="00EF179E" w:rsidP="00EF179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  <w:sectPr w:rsidR="00EF179E" w:rsidSect="001312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EF179E">
        <w:rPr>
          <w:rFonts w:ascii="Arial" w:hAnsi="Arial" w:cs="Arial"/>
          <w:b/>
          <w:sz w:val="22"/>
          <w:szCs w:val="22"/>
          <w:lang w:val="en-GB" w:eastAsia="en-GB"/>
        </w:rPr>
        <w:t>Table S3</w:t>
      </w:r>
      <w:r w:rsidRPr="00EF179E">
        <w:rPr>
          <w:rFonts w:ascii="Arial" w:hAnsi="Arial" w:cs="Arial"/>
          <w:sz w:val="22"/>
          <w:szCs w:val="22"/>
          <w:lang w:val="en-GB" w:eastAsia="en-GB"/>
        </w:rPr>
        <w:t xml:space="preserve"> Correlation coefficient (</w:t>
      </w:r>
      <w:proofErr w:type="spellStart"/>
      <w:r w:rsidRPr="00EF179E">
        <w:rPr>
          <w:rFonts w:ascii="Arial" w:hAnsi="Arial" w:cs="Arial"/>
          <w:sz w:val="22"/>
          <w:szCs w:val="22"/>
          <w:lang w:val="en-GB" w:eastAsia="en-GB"/>
        </w:rPr>
        <w:t>r</w:t>
      </w:r>
      <w:r w:rsidRPr="00EF179E">
        <w:rPr>
          <w:rFonts w:ascii="Arial" w:hAnsi="Arial" w:cs="Arial"/>
          <w:sz w:val="22"/>
          <w:szCs w:val="22"/>
          <w:vertAlign w:val="subscript"/>
          <w:lang w:val="en-GB" w:eastAsia="en-GB"/>
        </w:rPr>
        <w:t>s</w:t>
      </w:r>
      <w:proofErr w:type="spellEnd"/>
      <w:r w:rsidRPr="00EF179E">
        <w:rPr>
          <w:rFonts w:ascii="Arial" w:hAnsi="Arial" w:cs="Arial"/>
          <w:sz w:val="22"/>
          <w:szCs w:val="22"/>
          <w:lang w:val="en-GB" w:eastAsia="en-GB"/>
        </w:rPr>
        <w:t>) matrix demonstrating the relationship between the abundance of each cultured bacterial group within estuarine sediments (n = 21).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443"/>
        <w:gridCol w:w="1709"/>
        <w:gridCol w:w="1709"/>
        <w:gridCol w:w="1709"/>
        <w:gridCol w:w="1709"/>
        <w:gridCol w:w="1709"/>
        <w:gridCol w:w="1709"/>
        <w:gridCol w:w="1709"/>
        <w:gridCol w:w="1709"/>
        <w:gridCol w:w="1709"/>
        <w:gridCol w:w="2018"/>
        <w:gridCol w:w="1959"/>
      </w:tblGrid>
      <w:tr w:rsidR="005A0BDA" w:rsidRPr="00436CF9" w:rsidTr="00D75FE2">
        <w:trPr>
          <w:cantSplit/>
        </w:trPr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>E. coli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Total coliforms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>Salmonella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spp.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Enterococci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spp.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Clay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(&lt;4 µm)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Silt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(4 µm-63 µm)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Very fine sand (63 µm-125 µm)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Fine sand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(125 µm-250 µm)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Medium sand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(250 µm-500 µm)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Coarse sand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(500 µm-1000 µm)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Very coarse Sand </w:t>
            </w:r>
          </w:p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(1000 µm-2000 µm)</w:t>
            </w: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>E. coli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Total coliforms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0.945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>Salmonella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spp.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0.763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0.759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tabs>
                <w:tab w:val="left" w:pos="92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Enterococci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0.817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0.780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0.729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sz w:val="20"/>
                <w:szCs w:val="20"/>
                <w:lang w:val="en-GB" w:eastAsia="en-GB"/>
              </w:rPr>
              <w:t xml:space="preserve">Vibrio 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spp.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0.847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0.859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0.709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0.817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Clay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0.543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0.495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0.568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0.664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0.663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Silt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0.570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0.547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0.578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0.687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0.688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0.958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Very fine sand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0.432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0.446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0.368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0.625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0.605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0.804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0.828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Fine sand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-0.457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-0.462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-0.618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-0.504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-0.795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-0.840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-0.539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Medium sand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-0.450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-0.419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-0.650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-0.648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-0.899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-0.923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-0.935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0.668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Coarse sand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0.334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0.223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0.361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0.448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0.266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0.486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0.517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0.214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-0.774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-0.292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5A0BDA" w:rsidRPr="00436CF9" w:rsidTr="00D75FE2">
        <w:trPr>
          <w:cantSplit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Very coarse sand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0.443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0.353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0.398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0.634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0.504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0.625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0.696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0.461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-0.851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-0.578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0.864</w:t>
            </w:r>
            <w:r w:rsidRPr="00436CF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**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1.000</w:t>
            </w:r>
          </w:p>
        </w:tc>
      </w:tr>
      <w:tr w:rsidR="005A0BDA" w:rsidRPr="00436CF9" w:rsidTr="00D75FE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**. Correlation is significant at the 0.01 level (2-tailed).</w:t>
            </w:r>
          </w:p>
        </w:tc>
      </w:tr>
      <w:tr w:rsidR="005A0BDA" w:rsidRPr="00436CF9" w:rsidTr="00D75FE2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0BDA" w:rsidRPr="00436CF9" w:rsidRDefault="005A0BDA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*. Correlation is significant at the 0.05 level (2-tailed).</w:t>
            </w:r>
          </w:p>
        </w:tc>
      </w:tr>
    </w:tbl>
    <w:p w:rsidR="005A0BDA" w:rsidRPr="00436CF9" w:rsidRDefault="005A0BDA" w:rsidP="005A0BD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</w:p>
    <w:p w:rsidR="005A0BDA" w:rsidRPr="00436CF9" w:rsidRDefault="005A0BDA" w:rsidP="005A0BD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 w:eastAsia="en-GB"/>
        </w:rPr>
      </w:pPr>
      <w:r w:rsidRPr="00436CF9">
        <w:rPr>
          <w:rFonts w:ascii="Arial" w:hAnsi="Arial" w:cs="Arial"/>
          <w:b/>
          <w:sz w:val="20"/>
          <w:szCs w:val="20"/>
          <w:lang w:val="en-GB" w:eastAsia="en-GB"/>
        </w:rPr>
        <w:t>Table S4</w:t>
      </w:r>
      <w:r w:rsidRPr="00436CF9">
        <w:rPr>
          <w:rFonts w:ascii="Arial" w:hAnsi="Arial" w:cs="Arial"/>
          <w:sz w:val="20"/>
          <w:szCs w:val="20"/>
          <w:lang w:val="en-GB" w:eastAsia="en-GB"/>
        </w:rPr>
        <w:t xml:space="preserve"> Correlation coefficient (</w:t>
      </w:r>
      <w:proofErr w:type="spellStart"/>
      <w:r w:rsidRPr="00436CF9">
        <w:rPr>
          <w:rFonts w:ascii="Arial" w:hAnsi="Arial" w:cs="Arial"/>
          <w:sz w:val="20"/>
          <w:szCs w:val="20"/>
          <w:lang w:val="en-GB" w:eastAsia="en-GB"/>
        </w:rPr>
        <w:t>r</w:t>
      </w:r>
      <w:r w:rsidRPr="00436CF9">
        <w:rPr>
          <w:rFonts w:ascii="Arial" w:hAnsi="Arial" w:cs="Arial"/>
          <w:sz w:val="20"/>
          <w:szCs w:val="20"/>
          <w:vertAlign w:val="subscript"/>
          <w:lang w:val="en-GB" w:eastAsia="en-GB"/>
        </w:rPr>
        <w:t>s</w:t>
      </w:r>
      <w:proofErr w:type="spellEnd"/>
      <w:r w:rsidRPr="00436CF9">
        <w:rPr>
          <w:rFonts w:ascii="Arial" w:hAnsi="Arial" w:cs="Arial"/>
          <w:sz w:val="20"/>
          <w:szCs w:val="20"/>
          <w:lang w:val="en-GB" w:eastAsia="en-GB"/>
        </w:rPr>
        <w:t>) matrix demonstrating the relationship between the abundance of each cultured bacterial group within estuarine sediments and sediment grain size (n=21).</w:t>
      </w:r>
    </w:p>
    <w:p w:rsidR="00915779" w:rsidRPr="00436CF9" w:rsidRDefault="00915779" w:rsidP="00915779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2872A7" w:rsidRDefault="002872A7" w:rsidP="00915779">
      <w:pPr>
        <w:spacing w:before="240"/>
        <w:jc w:val="both"/>
        <w:rPr>
          <w:rFonts w:ascii="Arial" w:hAnsi="Arial" w:cs="Arial"/>
        </w:rPr>
      </w:pPr>
    </w:p>
    <w:p w:rsidR="009365C3" w:rsidRDefault="009365C3" w:rsidP="002D6ABF">
      <w:pPr>
        <w:rPr>
          <w:rFonts w:ascii="Arial" w:hAnsi="Arial" w:cs="Arial"/>
        </w:rPr>
        <w:sectPr w:rsidR="009365C3" w:rsidSect="005A0BDA">
          <w:pgSz w:w="25662" w:h="16834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2921"/>
        <w:gridCol w:w="1677"/>
        <w:gridCol w:w="1677"/>
        <w:gridCol w:w="2861"/>
        <w:gridCol w:w="1955"/>
        <w:gridCol w:w="2675"/>
        <w:gridCol w:w="2401"/>
        <w:gridCol w:w="3308"/>
      </w:tblGrid>
      <w:tr w:rsidR="009365C3" w:rsidRPr="009365C3" w:rsidTr="00D75FE2">
        <w:trPr>
          <w:cantSplit/>
        </w:trPr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Organic matter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Clay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Silt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Very fine sand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Fine sand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Medium sand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Coarse sand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Very coarse sand</w:t>
            </w: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Organic matter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tabs>
                <w:tab w:val="left" w:pos="982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Clay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0.917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Silt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0.926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0.958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Very fine sand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0.810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0.804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0.828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Fine sand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-0.834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-0.795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-0.840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-0.539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Medium sand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-0.903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-0.899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-0.923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-0.935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0.668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Coarse sand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0.527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0.486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0.517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0.214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-0.774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-0.292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365C3" w:rsidRPr="009365C3" w:rsidTr="00D75FE2">
        <w:trPr>
          <w:cantSplit/>
        </w:trPr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Very coarse sand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0.736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0.625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0.696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0.461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-0.851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-0.578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0.864</w:t>
            </w:r>
            <w:r w:rsidRPr="009365C3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</w:tr>
      <w:tr w:rsidR="009365C3" w:rsidRPr="009365C3" w:rsidTr="00D75FE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**. Correlation is significant at the 0.01 level (2-tailed).</w:t>
            </w:r>
          </w:p>
        </w:tc>
      </w:tr>
      <w:tr w:rsidR="009365C3" w:rsidRPr="009365C3" w:rsidTr="00D75FE2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65C3" w:rsidRPr="009365C3" w:rsidRDefault="009365C3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9365C3">
              <w:rPr>
                <w:rFonts w:ascii="Arial" w:hAnsi="Arial" w:cs="Arial"/>
                <w:color w:val="000000"/>
                <w:lang w:val="en-GB" w:eastAsia="en-GB"/>
              </w:rPr>
              <w:t>*. Correlation is significant at the 0.05 level (2-tailed).</w:t>
            </w:r>
          </w:p>
        </w:tc>
      </w:tr>
    </w:tbl>
    <w:p w:rsidR="002872A7" w:rsidRPr="009365C3" w:rsidRDefault="002872A7" w:rsidP="002D6ABF">
      <w:pPr>
        <w:rPr>
          <w:rFonts w:ascii="Arial" w:hAnsi="Arial" w:cs="Arial"/>
        </w:rPr>
      </w:pPr>
    </w:p>
    <w:p w:rsidR="009365C3" w:rsidRPr="009365C3" w:rsidRDefault="009365C3" w:rsidP="009365C3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9365C3">
        <w:rPr>
          <w:rFonts w:ascii="Arial" w:hAnsi="Arial" w:cs="Arial"/>
          <w:b/>
          <w:lang w:val="en-GB" w:eastAsia="en-GB"/>
        </w:rPr>
        <w:t>Table S5</w:t>
      </w:r>
      <w:r w:rsidRPr="009365C3">
        <w:rPr>
          <w:rFonts w:ascii="Arial" w:hAnsi="Arial" w:cs="Arial"/>
          <w:lang w:val="en-GB" w:eastAsia="en-GB"/>
        </w:rPr>
        <w:t xml:space="preserve"> Correlation coefficient (</w:t>
      </w:r>
      <w:proofErr w:type="spellStart"/>
      <w:r w:rsidRPr="009365C3">
        <w:rPr>
          <w:rFonts w:ascii="Arial" w:hAnsi="Arial" w:cs="Arial"/>
          <w:lang w:val="en-GB" w:eastAsia="en-GB"/>
        </w:rPr>
        <w:t>r</w:t>
      </w:r>
      <w:r w:rsidRPr="009365C3">
        <w:rPr>
          <w:rFonts w:ascii="Arial" w:hAnsi="Arial" w:cs="Arial"/>
          <w:vertAlign w:val="subscript"/>
          <w:lang w:val="en-GB" w:eastAsia="en-GB"/>
        </w:rPr>
        <w:t>s</w:t>
      </w:r>
      <w:proofErr w:type="spellEnd"/>
      <w:r w:rsidRPr="009365C3">
        <w:rPr>
          <w:rFonts w:ascii="Arial" w:hAnsi="Arial" w:cs="Arial"/>
          <w:lang w:val="en-GB" w:eastAsia="en-GB"/>
        </w:rPr>
        <w:t>) matrix demonstrating the relationship between estuarine sediment grain size (%) and organic matter content (%) (n=21).</w:t>
      </w:r>
    </w:p>
    <w:p w:rsidR="00436CF9" w:rsidRDefault="00436CF9" w:rsidP="002D6ABF">
      <w:pPr>
        <w:rPr>
          <w:rFonts w:ascii="Arial" w:hAnsi="Arial" w:cs="Arial"/>
        </w:rPr>
        <w:sectPr w:rsidR="00436CF9" w:rsidSect="005A0BDA">
          <w:pgSz w:w="25662" w:h="16834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253"/>
        <w:gridCol w:w="3253"/>
        <w:gridCol w:w="3253"/>
        <w:gridCol w:w="3253"/>
        <w:gridCol w:w="2839"/>
        <w:gridCol w:w="415"/>
        <w:gridCol w:w="3262"/>
      </w:tblGrid>
      <w:tr w:rsidR="00436CF9" w:rsidRPr="00436CF9" w:rsidTr="00D75FE2">
        <w:trPr>
          <w:cantSplit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E. coli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Salmonella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Enterococci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Organic matter </w:t>
            </w: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E. coli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0.945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Salmonella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0.763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0.759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Enterococci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0.817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0.780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0.729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0.847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0.859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0.709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0.817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D75FE2">
        <w:trPr>
          <w:cantSplit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Organic matter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0.594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0.545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0.497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0.765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0.712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1.000</w:t>
            </w:r>
          </w:p>
        </w:tc>
      </w:tr>
      <w:tr w:rsidR="00436CF9" w:rsidRPr="00436CF9" w:rsidTr="00D75FE2">
        <w:trPr>
          <w:gridAfter w:val="2"/>
          <w:wAfter w:w="807" w:type="pct"/>
          <w:cantSplit/>
        </w:trPr>
        <w:tc>
          <w:tcPr>
            <w:tcW w:w="419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**. Correlation is significant at the 0.01 level (2-tailed).</w:t>
            </w:r>
          </w:p>
        </w:tc>
      </w:tr>
      <w:tr w:rsidR="00436CF9" w:rsidRPr="00436CF9" w:rsidTr="00D75FE2">
        <w:trPr>
          <w:gridAfter w:val="2"/>
          <w:wAfter w:w="807" w:type="pct"/>
          <w:cantSplit/>
        </w:trPr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*. Correlation is significant at the 0.05 level (2-tailed).</w:t>
            </w:r>
          </w:p>
        </w:tc>
      </w:tr>
    </w:tbl>
    <w:p w:rsidR="00436CF9" w:rsidRDefault="00436CF9" w:rsidP="00436CF9">
      <w:pPr>
        <w:autoSpaceDE w:val="0"/>
        <w:autoSpaceDN w:val="0"/>
        <w:adjustRightInd w:val="0"/>
        <w:rPr>
          <w:rFonts w:ascii="Arial" w:hAnsi="Arial" w:cs="Arial"/>
          <w:b/>
          <w:lang w:val="en-GB" w:eastAsia="en-GB"/>
        </w:rPr>
      </w:pPr>
    </w:p>
    <w:p w:rsidR="00436CF9" w:rsidRPr="00436CF9" w:rsidRDefault="00436CF9" w:rsidP="00436CF9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436CF9">
        <w:rPr>
          <w:rFonts w:ascii="Arial" w:hAnsi="Arial" w:cs="Arial"/>
          <w:b/>
          <w:lang w:val="en-GB" w:eastAsia="en-GB"/>
        </w:rPr>
        <w:t>Table S6</w:t>
      </w:r>
      <w:r w:rsidRPr="00436CF9">
        <w:rPr>
          <w:rFonts w:ascii="Arial" w:hAnsi="Arial" w:cs="Arial"/>
          <w:lang w:val="en-GB" w:eastAsia="en-GB"/>
        </w:rPr>
        <w:t xml:space="preserve"> Correlation coefficient (</w:t>
      </w:r>
      <w:proofErr w:type="spellStart"/>
      <w:r w:rsidRPr="00436CF9">
        <w:rPr>
          <w:rFonts w:ascii="Arial" w:hAnsi="Arial" w:cs="Arial"/>
          <w:lang w:val="en-GB" w:eastAsia="en-GB"/>
        </w:rPr>
        <w:t>r</w:t>
      </w:r>
      <w:r w:rsidRPr="00436CF9">
        <w:rPr>
          <w:rFonts w:ascii="Arial" w:hAnsi="Arial" w:cs="Arial"/>
          <w:vertAlign w:val="subscript"/>
          <w:lang w:val="en-GB" w:eastAsia="en-GB"/>
        </w:rPr>
        <w:t>s</w:t>
      </w:r>
      <w:proofErr w:type="spellEnd"/>
      <w:r w:rsidRPr="00436CF9">
        <w:rPr>
          <w:rFonts w:ascii="Arial" w:hAnsi="Arial" w:cs="Arial"/>
          <w:lang w:val="en-GB" w:eastAsia="en-GB"/>
        </w:rPr>
        <w:t>) matrix demonstrating the relationship between the abundance of each cultured bacterial group within estuarine sediments and sediment organic matter content (n=21).</w:t>
      </w:r>
    </w:p>
    <w:p w:rsidR="00436CF9" w:rsidRDefault="00436CF9" w:rsidP="002D6ABF">
      <w:pPr>
        <w:rPr>
          <w:rFonts w:ascii="Arial" w:hAnsi="Arial" w:cs="Arial"/>
        </w:rPr>
        <w:sectPr w:rsidR="00436CF9" w:rsidSect="005A0BDA">
          <w:pgSz w:w="25662" w:h="16834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2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545"/>
        <w:gridCol w:w="2545"/>
        <w:gridCol w:w="2545"/>
        <w:gridCol w:w="2545"/>
        <w:gridCol w:w="2545"/>
        <w:gridCol w:w="2545"/>
        <w:gridCol w:w="2545"/>
        <w:gridCol w:w="2527"/>
      </w:tblGrid>
      <w:tr w:rsidR="00436CF9" w:rsidRPr="00436CF9" w:rsidTr="00436CF9">
        <w:trPr>
          <w:cantSplit/>
        </w:trPr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tabs>
                <w:tab w:val="left" w:pos="467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lastRenderedPageBreak/>
              <w:tab/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E. coli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 xml:space="preserve">Salmonella 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spp.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Enterococci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Salinity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Temperature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Depth</w:t>
            </w: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E. coli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0.945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Salmonella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0.763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0.759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Enterococci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0.817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0.780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0.729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0.847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0.859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0.709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0.817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Salinity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-0.002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-0.106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-0.042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-0.049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-0.175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Temperature 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-0.129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-0.014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0.077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-0.048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0.084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-0.884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436CF9" w:rsidTr="00436CF9">
        <w:trPr>
          <w:cantSplit/>
        </w:trPr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Depth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0.253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0.170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0.288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0.165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0.098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0.569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-0.353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</w:tr>
      <w:tr w:rsidR="00436CF9" w:rsidRPr="00436CF9" w:rsidTr="00D75FE2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**. Correlation is significant at the 0.01 level (2-tailed).</w:t>
            </w:r>
          </w:p>
        </w:tc>
      </w:tr>
    </w:tbl>
    <w:p w:rsidR="00436CF9" w:rsidRPr="00436CF9" w:rsidRDefault="00436CF9" w:rsidP="00436CF9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:rsidR="00436CF9" w:rsidRPr="00436CF9" w:rsidRDefault="00436CF9" w:rsidP="00436CF9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 w:rsidRPr="00436CF9">
        <w:rPr>
          <w:rFonts w:ascii="Arial" w:hAnsi="Arial" w:cs="Arial"/>
          <w:b/>
          <w:lang w:val="en-GB" w:eastAsia="en-GB"/>
        </w:rPr>
        <w:t>Table S7</w:t>
      </w:r>
      <w:r w:rsidRPr="00436CF9">
        <w:rPr>
          <w:rFonts w:ascii="Arial" w:hAnsi="Arial" w:cs="Arial"/>
          <w:lang w:val="en-GB" w:eastAsia="en-GB"/>
        </w:rPr>
        <w:t xml:space="preserve"> Correlation coefficient (</w:t>
      </w:r>
      <w:proofErr w:type="spellStart"/>
      <w:r w:rsidRPr="00436CF9">
        <w:rPr>
          <w:rFonts w:ascii="Arial" w:hAnsi="Arial" w:cs="Arial"/>
          <w:lang w:val="en-GB" w:eastAsia="en-GB"/>
        </w:rPr>
        <w:t>r</w:t>
      </w:r>
      <w:r w:rsidRPr="00436CF9">
        <w:rPr>
          <w:rFonts w:ascii="Arial" w:hAnsi="Arial" w:cs="Arial"/>
          <w:vertAlign w:val="subscript"/>
          <w:lang w:val="en-GB" w:eastAsia="en-GB"/>
        </w:rPr>
        <w:t>s</w:t>
      </w:r>
      <w:proofErr w:type="spellEnd"/>
      <w:r w:rsidRPr="00436CF9">
        <w:rPr>
          <w:rFonts w:ascii="Arial" w:hAnsi="Arial" w:cs="Arial"/>
          <w:lang w:val="en-GB" w:eastAsia="en-GB"/>
        </w:rPr>
        <w:t xml:space="preserve">) matrix demonstrating the relationship between the abundance of each cultured bacterial group within estuarine sediments and </w:t>
      </w:r>
      <w:proofErr w:type="spellStart"/>
      <w:r w:rsidRPr="00436CF9">
        <w:rPr>
          <w:rFonts w:ascii="Arial" w:hAnsi="Arial" w:cs="Arial"/>
          <w:lang w:val="en-GB" w:eastAsia="en-GB"/>
        </w:rPr>
        <w:t>physico</w:t>
      </w:r>
      <w:proofErr w:type="spellEnd"/>
      <w:r w:rsidRPr="00436CF9">
        <w:rPr>
          <w:rFonts w:ascii="Arial" w:hAnsi="Arial" w:cs="Arial"/>
          <w:lang w:val="en-GB" w:eastAsia="en-GB"/>
        </w:rPr>
        <w:t xml:space="preserve">-chemical parameters measured directly above the bottom sediments (n=2). </w:t>
      </w:r>
    </w:p>
    <w:p w:rsidR="00436CF9" w:rsidRDefault="00436CF9" w:rsidP="002D6ABF">
      <w:pPr>
        <w:rPr>
          <w:rFonts w:ascii="Arial" w:hAnsi="Arial" w:cs="Arial"/>
        </w:rPr>
        <w:sectPr w:rsidR="00436CF9" w:rsidSect="005A0BDA">
          <w:pgSz w:w="25662" w:h="16834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490"/>
        <w:gridCol w:w="2718"/>
        <w:gridCol w:w="2009"/>
        <w:gridCol w:w="1524"/>
        <w:gridCol w:w="2277"/>
        <w:gridCol w:w="1217"/>
      </w:tblGrid>
      <w:tr w:rsidR="00436CF9" w:rsidRPr="005C2CB1" w:rsidTr="00436CF9">
        <w:trPr>
          <w:cantSplit/>
        </w:trPr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E. coli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 xml:space="preserve">Vibrio 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spp.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Salinity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Temperature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Depth</w:t>
            </w: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i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 xml:space="preserve">E. coli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Total coliforms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0.808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i/>
                <w:color w:val="000000"/>
                <w:lang w:val="en-GB" w:eastAsia="en-GB"/>
              </w:rPr>
              <w:t>Vibrio</w:t>
            </w: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spp.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0.474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0.349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Salinity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-0.294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-0.336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0.544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Temperature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-0.164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-0.194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-0.614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-0.596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**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436CF9" w:rsidRPr="005C2CB1" w:rsidTr="00436CF9">
        <w:trPr>
          <w:cantSplit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Depth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-0.332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-0.403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0.091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0.511</w:t>
            </w:r>
            <w:r w:rsidRPr="00436CF9">
              <w:rPr>
                <w:rFonts w:ascii="Arial" w:hAnsi="Arial" w:cs="Arial"/>
                <w:color w:val="000000"/>
                <w:vertAlign w:val="superscript"/>
                <w:lang w:val="en-GB" w:eastAsia="en-GB"/>
              </w:rPr>
              <w:t>*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-0.073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 xml:space="preserve"> 1.000</w:t>
            </w:r>
          </w:p>
        </w:tc>
      </w:tr>
      <w:tr w:rsidR="00436CF9" w:rsidRPr="005C2CB1" w:rsidTr="00D75FE2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**. Correlation is significant at the 0.01 level (2-tailed).</w:t>
            </w:r>
          </w:p>
        </w:tc>
      </w:tr>
      <w:tr w:rsidR="00436CF9" w:rsidRPr="005C2CB1" w:rsidTr="00D75FE2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CF9" w:rsidRPr="00436CF9" w:rsidRDefault="00436CF9" w:rsidP="00D75FE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n-GB" w:eastAsia="en-GB"/>
              </w:rPr>
            </w:pPr>
            <w:r w:rsidRPr="00436CF9">
              <w:rPr>
                <w:rFonts w:ascii="Arial" w:hAnsi="Arial" w:cs="Arial"/>
                <w:color w:val="000000"/>
                <w:lang w:val="en-GB" w:eastAsia="en-GB"/>
              </w:rPr>
              <w:t>*. Correlation is significant at the 0.05 level (2-tailed).</w:t>
            </w:r>
          </w:p>
        </w:tc>
      </w:tr>
    </w:tbl>
    <w:p w:rsidR="00436CF9" w:rsidRDefault="00436CF9" w:rsidP="002D6ABF">
      <w:pPr>
        <w:rPr>
          <w:lang w:val="en-GB" w:eastAsia="en-GB"/>
        </w:rPr>
      </w:pPr>
    </w:p>
    <w:p w:rsidR="009365C3" w:rsidRPr="00436CF9" w:rsidRDefault="00436CF9" w:rsidP="002D6ABF">
      <w:pPr>
        <w:rPr>
          <w:rFonts w:ascii="Arial" w:hAnsi="Arial" w:cs="Arial"/>
        </w:rPr>
      </w:pPr>
      <w:r w:rsidRPr="00436CF9">
        <w:rPr>
          <w:rFonts w:ascii="Arial" w:hAnsi="Arial" w:cs="Arial"/>
          <w:b/>
          <w:lang w:val="en-GB" w:eastAsia="en-GB"/>
        </w:rPr>
        <w:t>Table S8</w:t>
      </w:r>
      <w:r w:rsidRPr="00436CF9">
        <w:rPr>
          <w:rFonts w:ascii="Arial" w:hAnsi="Arial" w:cs="Arial"/>
          <w:lang w:val="en-GB" w:eastAsia="en-GB"/>
        </w:rPr>
        <w:t xml:space="preserve"> Correlation coefficient (</w:t>
      </w:r>
      <w:proofErr w:type="spellStart"/>
      <w:r w:rsidRPr="00436CF9">
        <w:rPr>
          <w:rFonts w:ascii="Arial" w:hAnsi="Arial" w:cs="Arial"/>
          <w:lang w:val="en-GB" w:eastAsia="en-GB"/>
        </w:rPr>
        <w:t>r</w:t>
      </w:r>
      <w:r w:rsidRPr="00436CF9">
        <w:rPr>
          <w:rFonts w:ascii="Arial" w:hAnsi="Arial" w:cs="Arial"/>
          <w:vertAlign w:val="subscript"/>
          <w:lang w:val="en-GB" w:eastAsia="en-GB"/>
        </w:rPr>
        <w:t>s</w:t>
      </w:r>
      <w:proofErr w:type="spellEnd"/>
      <w:r w:rsidRPr="00436CF9">
        <w:rPr>
          <w:rFonts w:ascii="Arial" w:hAnsi="Arial" w:cs="Arial"/>
          <w:lang w:val="en-GB" w:eastAsia="en-GB"/>
        </w:rPr>
        <w:t xml:space="preserve">) matrix demonstrating the relationship between the abundance of each cultured bacterial group within estuarine water and </w:t>
      </w:r>
      <w:proofErr w:type="spellStart"/>
      <w:r w:rsidRPr="00436CF9">
        <w:rPr>
          <w:rFonts w:ascii="Arial" w:hAnsi="Arial" w:cs="Arial"/>
          <w:lang w:val="en-GB" w:eastAsia="en-GB"/>
        </w:rPr>
        <w:t>physico</w:t>
      </w:r>
      <w:proofErr w:type="spellEnd"/>
      <w:r w:rsidRPr="00436CF9">
        <w:rPr>
          <w:rFonts w:ascii="Arial" w:hAnsi="Arial" w:cs="Arial"/>
          <w:lang w:val="en-GB" w:eastAsia="en-GB"/>
        </w:rPr>
        <w:t>-chemical parameters measured at 0.2 m depth (n=21</w:t>
      </w:r>
    </w:p>
    <w:p w:rsidR="00436CF9" w:rsidRDefault="00436CF9">
      <w:pPr>
        <w:rPr>
          <w:rFonts w:ascii="Arial" w:hAnsi="Arial" w:cs="Arial"/>
        </w:rPr>
        <w:sectPr w:rsidR="00436CF9" w:rsidSect="00436CF9">
          <w:pgSz w:w="16834" w:h="25662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Classic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7014"/>
        <w:gridCol w:w="5118"/>
      </w:tblGrid>
      <w:tr w:rsidR="00436CF9" w:rsidRPr="00436CF9" w:rsidTr="00D7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bottom w:val="single" w:sz="4" w:space="0" w:color="auto"/>
              <w:right w:val="none" w:sz="0" w:space="0" w:color="auto"/>
            </w:tcBorders>
          </w:tcPr>
          <w:p w:rsidR="00436CF9" w:rsidRDefault="00436CF9" w:rsidP="00D75FE2">
            <w:pPr>
              <w:rPr>
                <w:rFonts w:ascii="Arial" w:hAnsi="Arial" w:cs="Arial"/>
                <w:i w:val="0"/>
              </w:rPr>
            </w:pPr>
            <w:r w:rsidRPr="00436CF9">
              <w:rPr>
                <w:rFonts w:ascii="Arial" w:hAnsi="Arial" w:cs="Arial"/>
                <w:i w:val="0"/>
              </w:rPr>
              <w:lastRenderedPageBreak/>
              <w:t>Bacteria</w:t>
            </w:r>
            <w:r>
              <w:rPr>
                <w:rFonts w:ascii="Arial" w:hAnsi="Arial" w:cs="Arial"/>
                <w:i w:val="0"/>
              </w:rPr>
              <w:t>l</w:t>
            </w:r>
            <w:r w:rsidRPr="00436CF9">
              <w:rPr>
                <w:rFonts w:ascii="Arial" w:hAnsi="Arial" w:cs="Arial"/>
                <w:i w:val="0"/>
              </w:rPr>
              <w:t xml:space="preserve"> group</w:t>
            </w:r>
          </w:p>
          <w:p w:rsidR="00571609" w:rsidRPr="00436CF9" w:rsidRDefault="00571609" w:rsidP="00D75FE2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2475" w:type="pct"/>
            <w:tcBorders>
              <w:bottom w:val="single" w:sz="4" w:space="0" w:color="auto"/>
            </w:tcBorders>
          </w:tcPr>
          <w:p w:rsidR="00436CF9" w:rsidRPr="00436CF9" w:rsidRDefault="00436CF9" w:rsidP="00D7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436CF9">
              <w:rPr>
                <w:rFonts w:ascii="Arial" w:hAnsi="Arial" w:cs="Arial"/>
                <w:i w:val="0"/>
              </w:rPr>
              <w:t xml:space="preserve">Media </w:t>
            </w:r>
          </w:p>
        </w:tc>
        <w:tc>
          <w:tcPr>
            <w:tcW w:w="1806" w:type="pct"/>
            <w:tcBorders>
              <w:bottom w:val="single" w:sz="4" w:space="0" w:color="auto"/>
            </w:tcBorders>
          </w:tcPr>
          <w:p w:rsidR="00436CF9" w:rsidRPr="00436CF9" w:rsidRDefault="00436CF9" w:rsidP="00D75F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</w:rPr>
            </w:pPr>
            <w:r w:rsidRPr="00436CF9">
              <w:rPr>
                <w:rFonts w:ascii="Arial" w:hAnsi="Arial" w:cs="Arial"/>
                <w:i w:val="0"/>
              </w:rPr>
              <w:t>Incubation period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single" w:sz="4" w:space="0" w:color="auto"/>
              <w:bottom w:val="nil"/>
              <w:right w:val="none" w:sz="0" w:space="0" w:color="auto"/>
            </w:tcBorders>
          </w:tcPr>
          <w:p w:rsid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  <w:i/>
              </w:rPr>
              <w:t>E.coli</w:t>
            </w:r>
            <w:r w:rsidRPr="00436CF9">
              <w:rPr>
                <w:rFonts w:ascii="Arial" w:hAnsi="Arial" w:cs="Arial"/>
              </w:rPr>
              <w:t xml:space="preserve"> / Coliforms*</w:t>
            </w:r>
          </w:p>
          <w:p w:rsidR="00571609" w:rsidRPr="00436CF9" w:rsidRDefault="00571609" w:rsidP="00D75FE2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tcBorders>
              <w:top w:val="single" w:sz="4" w:space="0" w:color="auto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Harlequin (</w:t>
            </w:r>
            <w:proofErr w:type="spellStart"/>
            <w:r w:rsidRPr="00436CF9">
              <w:rPr>
                <w:rFonts w:ascii="Arial" w:hAnsi="Arial" w:cs="Arial"/>
              </w:rPr>
              <w:t>LabM</w:t>
            </w:r>
            <w:proofErr w:type="spellEnd"/>
            <w:r w:rsidRPr="00436CF9">
              <w:rPr>
                <w:rFonts w:ascii="Arial" w:hAnsi="Arial" w:cs="Arial"/>
              </w:rPr>
              <w:t xml:space="preserve"> HAL008)</w:t>
            </w:r>
          </w:p>
        </w:tc>
        <w:tc>
          <w:tcPr>
            <w:tcW w:w="1806" w:type="pct"/>
            <w:tcBorders>
              <w:top w:val="single" w:sz="4" w:space="0" w:color="auto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24 h 37 ̊C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nil"/>
              <w:bottom w:val="nil"/>
              <w:right w:val="none" w:sz="0" w:space="0" w:color="auto"/>
            </w:tcBorders>
          </w:tcPr>
          <w:p w:rsidR="00436CF9" w:rsidRP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  <w:i/>
              </w:rPr>
              <w:t>Salmonella</w:t>
            </w:r>
            <w:r w:rsidRPr="00436CF9">
              <w:rPr>
                <w:rFonts w:ascii="Arial" w:hAnsi="Arial" w:cs="Arial"/>
              </w:rPr>
              <w:t xml:space="preserve"> </w:t>
            </w:r>
          </w:p>
          <w:p w:rsid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spp.</w:t>
            </w:r>
          </w:p>
          <w:p w:rsidR="00571609" w:rsidRPr="00436CF9" w:rsidRDefault="00571609" w:rsidP="00D75FE2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Harlequin Salmonella ABC Medium (</w:t>
            </w:r>
            <w:proofErr w:type="spellStart"/>
            <w:r w:rsidRPr="00436CF9">
              <w:rPr>
                <w:rFonts w:ascii="Arial" w:hAnsi="Arial" w:cs="Arial"/>
              </w:rPr>
              <w:t>LabM</w:t>
            </w:r>
            <w:proofErr w:type="spellEnd"/>
            <w:r w:rsidRPr="00436CF9">
              <w:rPr>
                <w:rFonts w:ascii="Arial" w:hAnsi="Arial" w:cs="Arial"/>
              </w:rPr>
              <w:t xml:space="preserve"> HAL001)</w:t>
            </w:r>
          </w:p>
        </w:tc>
        <w:tc>
          <w:tcPr>
            <w:tcW w:w="1806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24 h 37 ̊C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nil"/>
              <w:bottom w:val="nil"/>
              <w:right w:val="none" w:sz="0" w:space="0" w:color="auto"/>
            </w:tcBorders>
          </w:tcPr>
          <w:p w:rsidR="00436CF9" w:rsidRPr="00436CF9" w:rsidRDefault="00436CF9" w:rsidP="00D75FE2">
            <w:pPr>
              <w:rPr>
                <w:rFonts w:ascii="Arial" w:hAnsi="Arial" w:cs="Arial"/>
                <w:i/>
              </w:rPr>
            </w:pPr>
            <w:r w:rsidRPr="00436CF9">
              <w:rPr>
                <w:rFonts w:ascii="Arial" w:hAnsi="Arial" w:cs="Arial"/>
                <w:i/>
              </w:rPr>
              <w:t xml:space="preserve">Enterococci </w:t>
            </w:r>
          </w:p>
          <w:p w:rsid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spp.</w:t>
            </w:r>
          </w:p>
          <w:p w:rsidR="00571609" w:rsidRPr="00436CF9" w:rsidRDefault="00571609" w:rsidP="00D75FE2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436CF9">
              <w:rPr>
                <w:rFonts w:ascii="Arial" w:hAnsi="Arial" w:cs="Arial"/>
              </w:rPr>
              <w:t>Slanetz</w:t>
            </w:r>
            <w:proofErr w:type="spellEnd"/>
            <w:r w:rsidRPr="00436CF9">
              <w:rPr>
                <w:rFonts w:ascii="Arial" w:hAnsi="Arial" w:cs="Arial"/>
              </w:rPr>
              <w:t xml:space="preserve"> &amp; Bartley Medium (</w:t>
            </w:r>
            <w:proofErr w:type="spellStart"/>
            <w:r w:rsidRPr="00436CF9">
              <w:rPr>
                <w:rFonts w:ascii="Arial" w:hAnsi="Arial" w:cs="Arial"/>
              </w:rPr>
              <w:t>LabM</w:t>
            </w:r>
            <w:proofErr w:type="spellEnd"/>
            <w:r w:rsidRPr="00436CF9">
              <w:rPr>
                <w:rFonts w:ascii="Arial" w:hAnsi="Arial" w:cs="Arial"/>
              </w:rPr>
              <w:t xml:space="preserve"> LAB166)</w:t>
            </w:r>
          </w:p>
        </w:tc>
        <w:tc>
          <w:tcPr>
            <w:tcW w:w="1806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48 h 37 ̊C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nil"/>
              <w:bottom w:val="nil"/>
              <w:right w:val="none" w:sz="0" w:space="0" w:color="auto"/>
            </w:tcBorders>
          </w:tcPr>
          <w:p w:rsidR="00436CF9" w:rsidRP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  <w:i/>
              </w:rPr>
              <w:t>Campylobacter</w:t>
            </w:r>
            <w:r w:rsidRPr="00436CF9">
              <w:rPr>
                <w:rFonts w:ascii="Arial" w:hAnsi="Arial" w:cs="Arial"/>
              </w:rPr>
              <w:t xml:space="preserve"> spp.</w:t>
            </w: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Campylobacter Blood-free Selective Medium (</w:t>
            </w:r>
            <w:proofErr w:type="spellStart"/>
            <w:r w:rsidRPr="00436CF9">
              <w:rPr>
                <w:rFonts w:ascii="Arial" w:hAnsi="Arial" w:cs="Arial"/>
              </w:rPr>
              <w:t>LabM</w:t>
            </w:r>
            <w:proofErr w:type="spellEnd"/>
            <w:r w:rsidRPr="00436CF9">
              <w:rPr>
                <w:rFonts w:ascii="Arial" w:hAnsi="Arial" w:cs="Arial"/>
              </w:rPr>
              <w:t xml:space="preserve"> LAB112) supplemented with </w:t>
            </w:r>
            <w:proofErr w:type="spellStart"/>
            <w:r w:rsidRPr="00436CF9">
              <w:rPr>
                <w:rFonts w:ascii="Arial" w:hAnsi="Arial" w:cs="Arial"/>
              </w:rPr>
              <w:t>cefoperazone</w:t>
            </w:r>
            <w:proofErr w:type="spellEnd"/>
            <w:r w:rsidRPr="00436CF9">
              <w:rPr>
                <w:rFonts w:ascii="Arial" w:hAnsi="Arial" w:cs="Arial"/>
              </w:rPr>
              <w:t xml:space="preserve"> and amphotericin (</w:t>
            </w:r>
            <w:proofErr w:type="spellStart"/>
            <w:r w:rsidRPr="00436CF9">
              <w:rPr>
                <w:rFonts w:ascii="Arial" w:hAnsi="Arial" w:cs="Arial"/>
              </w:rPr>
              <w:t>LabM</w:t>
            </w:r>
            <w:proofErr w:type="spellEnd"/>
            <w:r w:rsidRPr="00436CF9">
              <w:rPr>
                <w:rFonts w:ascii="Arial" w:hAnsi="Arial" w:cs="Arial"/>
              </w:rPr>
              <w:t xml:space="preserve"> X112)</w:t>
            </w:r>
          </w:p>
        </w:tc>
        <w:tc>
          <w:tcPr>
            <w:tcW w:w="1806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 xml:space="preserve">48 h 37 ̊C under microaerophilic conditions using </w:t>
            </w:r>
            <w:proofErr w:type="spellStart"/>
            <w:r w:rsidRPr="00436CF9">
              <w:rPr>
                <w:rFonts w:ascii="Arial" w:hAnsi="Arial" w:cs="Arial"/>
              </w:rPr>
              <w:t>Campygen</w:t>
            </w:r>
            <w:proofErr w:type="spellEnd"/>
            <w:r w:rsidRPr="00436CF9">
              <w:rPr>
                <w:rFonts w:ascii="Arial" w:hAnsi="Arial" w:cs="Arial"/>
              </w:rPr>
              <w:t xml:space="preserve"> sachets (</w:t>
            </w:r>
            <w:proofErr w:type="spellStart"/>
            <w:r w:rsidRPr="00436CF9">
              <w:rPr>
                <w:rFonts w:ascii="Arial" w:hAnsi="Arial" w:cs="Arial"/>
              </w:rPr>
              <w:t>Oxoid</w:t>
            </w:r>
            <w:proofErr w:type="spellEnd"/>
            <w:r w:rsidRPr="00436CF9">
              <w:rPr>
                <w:rFonts w:ascii="Arial" w:hAnsi="Arial" w:cs="Arial"/>
              </w:rPr>
              <w:t xml:space="preserve">, CN0035) 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nil"/>
              <w:bottom w:val="nil"/>
              <w:right w:val="none" w:sz="0" w:space="0" w:color="auto"/>
            </w:tcBorders>
          </w:tcPr>
          <w:p w:rsid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Total heterotrophs</w:t>
            </w:r>
          </w:p>
          <w:p w:rsidR="00571609" w:rsidRPr="00436CF9" w:rsidRDefault="00571609" w:rsidP="00D75FE2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Marine Agar (Deben Diagnostics Ltd, Ipswich UK)</w:t>
            </w:r>
          </w:p>
        </w:tc>
        <w:tc>
          <w:tcPr>
            <w:tcW w:w="1806" w:type="pct"/>
            <w:tcBorders>
              <w:top w:val="nil"/>
              <w:bottom w:val="nil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24 h Room temperature</w:t>
            </w:r>
          </w:p>
        </w:tc>
      </w:tr>
      <w:tr w:rsidR="00436CF9" w:rsidRPr="00436CF9" w:rsidTr="00D7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pct"/>
            <w:tcBorders>
              <w:top w:val="nil"/>
              <w:bottom w:val="single" w:sz="4" w:space="0" w:color="auto"/>
              <w:right w:val="none" w:sz="0" w:space="0" w:color="auto"/>
            </w:tcBorders>
          </w:tcPr>
          <w:p w:rsidR="00436CF9" w:rsidRP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  <w:i/>
              </w:rPr>
              <w:t>Vibrio</w:t>
            </w:r>
            <w:r w:rsidRPr="00436CF9">
              <w:rPr>
                <w:rFonts w:ascii="Arial" w:hAnsi="Arial" w:cs="Arial"/>
              </w:rPr>
              <w:t xml:space="preserve"> </w:t>
            </w:r>
          </w:p>
          <w:p w:rsidR="00436CF9" w:rsidRDefault="00436CF9" w:rsidP="00D75FE2">
            <w:pPr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spp.</w:t>
            </w:r>
          </w:p>
          <w:p w:rsidR="00571609" w:rsidRPr="00436CF9" w:rsidRDefault="00571609" w:rsidP="00D75FE2">
            <w:pPr>
              <w:rPr>
                <w:rFonts w:ascii="Arial" w:hAnsi="Arial" w:cs="Arial"/>
              </w:rPr>
            </w:pPr>
          </w:p>
        </w:tc>
        <w:tc>
          <w:tcPr>
            <w:tcW w:w="2475" w:type="pct"/>
            <w:tcBorders>
              <w:top w:val="nil"/>
              <w:bottom w:val="single" w:sz="4" w:space="0" w:color="auto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>Cholera Medium TCBS (</w:t>
            </w:r>
            <w:proofErr w:type="spellStart"/>
            <w:r w:rsidRPr="00436CF9">
              <w:rPr>
                <w:rFonts w:ascii="Arial" w:hAnsi="Arial" w:cs="Arial"/>
              </w:rPr>
              <w:t>Oxoid</w:t>
            </w:r>
            <w:proofErr w:type="spellEnd"/>
            <w:r w:rsidRPr="00436CF9">
              <w:rPr>
                <w:rFonts w:ascii="Arial" w:hAnsi="Arial" w:cs="Arial"/>
              </w:rPr>
              <w:t xml:space="preserve"> Ltd, Basingstoke, UK)</w:t>
            </w:r>
          </w:p>
        </w:tc>
        <w:tc>
          <w:tcPr>
            <w:tcW w:w="1806" w:type="pct"/>
            <w:tcBorders>
              <w:top w:val="nil"/>
              <w:bottom w:val="single" w:sz="4" w:space="0" w:color="auto"/>
            </w:tcBorders>
          </w:tcPr>
          <w:p w:rsidR="00436CF9" w:rsidRPr="00436CF9" w:rsidRDefault="00436CF9" w:rsidP="00D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6CF9">
              <w:rPr>
                <w:rFonts w:ascii="Arial" w:hAnsi="Arial" w:cs="Arial"/>
              </w:rPr>
              <w:t xml:space="preserve">24 h Room temperature </w:t>
            </w:r>
          </w:p>
        </w:tc>
      </w:tr>
    </w:tbl>
    <w:p w:rsidR="00436CF9" w:rsidRDefault="00436CF9" w:rsidP="00436CF9">
      <w:pPr>
        <w:rPr>
          <w:rFonts w:ascii="Arial" w:hAnsi="Arial" w:cs="Arial"/>
          <w:b/>
        </w:rPr>
      </w:pPr>
    </w:p>
    <w:p w:rsidR="00436CF9" w:rsidRPr="00436CF9" w:rsidRDefault="00436CF9" w:rsidP="00436CF9">
      <w:pPr>
        <w:rPr>
          <w:rFonts w:ascii="Arial" w:hAnsi="Arial" w:cs="Arial"/>
        </w:rPr>
      </w:pPr>
      <w:r w:rsidRPr="00436CF9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436CF9">
        <w:rPr>
          <w:rFonts w:ascii="Arial" w:hAnsi="Arial" w:cs="Arial"/>
          <w:b/>
        </w:rPr>
        <w:t>9</w:t>
      </w:r>
      <w:r w:rsidRPr="00436CF9">
        <w:rPr>
          <w:rFonts w:ascii="Arial" w:hAnsi="Arial" w:cs="Arial"/>
        </w:rPr>
        <w:t xml:space="preserve"> Selective media used to enumerate target bacterial groups. </w:t>
      </w:r>
    </w:p>
    <w:p w:rsidR="00436CF9" w:rsidRPr="00436CF9" w:rsidRDefault="00436CF9">
      <w:pPr>
        <w:rPr>
          <w:rFonts w:ascii="Arial" w:hAnsi="Arial" w:cs="Arial"/>
        </w:rPr>
      </w:pPr>
    </w:p>
    <w:sectPr w:rsidR="00436CF9" w:rsidRPr="00436CF9" w:rsidSect="00436CF9">
      <w:pgSz w:w="16834" w:h="25662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D"/>
    <w:rsid w:val="00131291"/>
    <w:rsid w:val="001A07BA"/>
    <w:rsid w:val="00221CA8"/>
    <w:rsid w:val="0025474E"/>
    <w:rsid w:val="002872A7"/>
    <w:rsid w:val="002D65C1"/>
    <w:rsid w:val="002D6ABF"/>
    <w:rsid w:val="00374CDE"/>
    <w:rsid w:val="003B24AE"/>
    <w:rsid w:val="003D6A9D"/>
    <w:rsid w:val="00436CF9"/>
    <w:rsid w:val="0052360A"/>
    <w:rsid w:val="00531C2F"/>
    <w:rsid w:val="00554F09"/>
    <w:rsid w:val="00571609"/>
    <w:rsid w:val="00594EAE"/>
    <w:rsid w:val="005A0BDA"/>
    <w:rsid w:val="005E0777"/>
    <w:rsid w:val="005F4B04"/>
    <w:rsid w:val="00651802"/>
    <w:rsid w:val="00741880"/>
    <w:rsid w:val="007B41C8"/>
    <w:rsid w:val="007C4C17"/>
    <w:rsid w:val="00803FEF"/>
    <w:rsid w:val="00876046"/>
    <w:rsid w:val="008C31A8"/>
    <w:rsid w:val="00915779"/>
    <w:rsid w:val="009365C3"/>
    <w:rsid w:val="009632BD"/>
    <w:rsid w:val="00A935A5"/>
    <w:rsid w:val="00B13586"/>
    <w:rsid w:val="00B56051"/>
    <w:rsid w:val="00BA2713"/>
    <w:rsid w:val="00C42679"/>
    <w:rsid w:val="00CD0A3F"/>
    <w:rsid w:val="00D610E3"/>
    <w:rsid w:val="00D61AEA"/>
    <w:rsid w:val="00D663F0"/>
    <w:rsid w:val="00DB5EF2"/>
    <w:rsid w:val="00DB7FAD"/>
    <w:rsid w:val="00EF179E"/>
    <w:rsid w:val="00FC7E2D"/>
    <w:rsid w:val="00FD71C1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3D6A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6A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A935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E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5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E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B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5EF2"/>
    <w:rPr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B5EF2"/>
    <w:rPr>
      <w:sz w:val="18"/>
      <w:szCs w:val="18"/>
    </w:rPr>
  </w:style>
  <w:style w:type="character" w:styleId="Hyperlink">
    <w:name w:val="Hyperlink"/>
    <w:basedOn w:val="DefaultParagraphFont"/>
    <w:rsid w:val="00915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3D6A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D6A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A935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E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5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E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B5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5EF2"/>
    <w:rPr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DB5EF2"/>
    <w:rPr>
      <w:sz w:val="18"/>
      <w:szCs w:val="18"/>
    </w:rPr>
  </w:style>
  <w:style w:type="character" w:styleId="Hyperlink">
    <w:name w:val="Hyperlink"/>
    <w:basedOn w:val="DefaultParagraphFont"/>
    <w:rsid w:val="0091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Perkins,Tracy Louise</dc:creator>
  <cp:lastModifiedBy>Perkins,Tracy Louise</cp:lastModifiedBy>
  <cp:revision>11</cp:revision>
  <cp:lastPrinted>2013-11-07T12:40:00Z</cp:lastPrinted>
  <dcterms:created xsi:type="dcterms:W3CDTF">2014-06-10T08:40:00Z</dcterms:created>
  <dcterms:modified xsi:type="dcterms:W3CDTF">2014-10-27T16:56:00Z</dcterms:modified>
</cp:coreProperties>
</file>