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0" w:rsidRPr="000E2F40" w:rsidRDefault="000E2F40" w:rsidP="000E2F40">
      <w:pPr>
        <w:pStyle w:val="caption"/>
        <w:snapToGrid w:val="0"/>
        <w:spacing w:before="50" w:after="50"/>
        <w:rPr>
          <w:rFonts w:ascii="Times New Roman" w:hAnsi="Times New Roman" w:cs="Times New Roman"/>
          <w:sz w:val="24"/>
          <w:szCs w:val="24"/>
        </w:rPr>
      </w:pPr>
      <w:r w:rsidRPr="000E2F40">
        <w:rPr>
          <w:rFonts w:ascii="Times New Roman" w:hAnsi="Times New Roman" w:cs="Times New Roman"/>
          <w:sz w:val="24"/>
          <w:szCs w:val="24"/>
          <w:lang w:val="en-GB"/>
        </w:rPr>
        <w:t>Table</w:t>
      </w:r>
      <w:r w:rsidRPr="000E2F40">
        <w:rPr>
          <w:rFonts w:ascii="Times New Roman" w:hAnsi="Times New Roman" w:cs="Times New Roman"/>
          <w:sz w:val="24"/>
          <w:szCs w:val="24"/>
        </w:rPr>
        <w:t xml:space="preserve"> </w:t>
      </w:r>
      <w:r w:rsidRPr="000E2F40">
        <w:rPr>
          <w:rFonts w:ascii="Times New Roman" w:hAnsi="Times New Roman" w:cs="Times New Roman" w:hint="eastAsia"/>
          <w:sz w:val="24"/>
          <w:szCs w:val="24"/>
        </w:rPr>
        <w:t>S</w:t>
      </w:r>
      <w:r w:rsidRPr="000E2F4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1. </w:t>
      </w:r>
      <w:r w:rsidRPr="000E2F40">
        <w:rPr>
          <w:rFonts w:ascii="Times New Roman" w:hAnsi="Times New Roman" w:cs="Times New Roman"/>
          <w:b w:val="0"/>
          <w:sz w:val="24"/>
          <w:szCs w:val="24"/>
          <w:lang w:val="en-GB"/>
        </w:rPr>
        <w:t>List of study design features</w:t>
      </w:r>
    </w:p>
    <w:tbl>
      <w:tblPr>
        <w:tblW w:w="14070" w:type="dxa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E2F40" w:rsidRPr="000E2F40" w:rsidTr="00B84CFA">
        <w:trPr>
          <w:trHeight w:val="225"/>
        </w:trPr>
        <w:tc>
          <w:tcPr>
            <w:tcW w:w="4689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right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RCT</w:t>
            </w:r>
          </w:p>
        </w:tc>
        <w:tc>
          <w:tcPr>
            <w:tcW w:w="781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Q-RCT</w:t>
            </w:r>
          </w:p>
        </w:tc>
        <w:tc>
          <w:tcPr>
            <w:tcW w:w="781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NRCT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CBA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PCS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RCS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HCT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NCC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CC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XS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BA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b/>
                <w:bCs/>
                <w:snapToGrid w:val="0"/>
                <w:lang w:val="en-GB"/>
              </w:rPr>
              <w:t>CR/CS</w:t>
            </w:r>
          </w:p>
        </w:tc>
      </w:tr>
      <w:tr w:rsidR="000E2F40" w:rsidRPr="000E2F40" w:rsidTr="00B84CFA">
        <w:tc>
          <w:tcPr>
            <w:tcW w:w="468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i/>
                <w:iCs/>
                <w:snapToGrid w:val="0"/>
                <w:lang w:val="en-GB"/>
              </w:rPr>
              <w:t>Was there a comparison:</w:t>
            </w:r>
          </w:p>
        </w:tc>
        <w:tc>
          <w:tcPr>
            <w:tcW w:w="78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</w:tr>
      <w:tr w:rsidR="000E2F40" w:rsidRPr="000E2F40" w:rsidTr="00B84CFA">
        <w:trPr>
          <w:trHeight w:val="360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Between two or more groups of participants receiving different interventions?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Within the same group of participants over time?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</w:tr>
      <w:tr w:rsidR="000E2F40" w:rsidRPr="000E2F40" w:rsidTr="00B84CFA"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i/>
                <w:iCs/>
                <w:snapToGrid w:val="0"/>
                <w:lang w:val="en-GB"/>
              </w:rPr>
              <w:t>Were participants allocated to groups by: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Concealed randomization?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Quasi-randomization?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By other action of researchers?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Time differences?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Location differences?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Treatment decisions?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Participants' preferences?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lang w:val="en-GB"/>
              </w:rPr>
              <w:t> On the basis of outcome?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Some other process? (specify)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</w:tr>
      <w:tr w:rsidR="000E2F40" w:rsidRPr="000E2F40" w:rsidTr="00B84CFA"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i/>
                <w:iCs/>
                <w:snapToGrid w:val="0"/>
                <w:lang w:val="en-GB"/>
              </w:rPr>
              <w:t>Which parts of the study were prospective: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Identification of participants?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P*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Assessment of baseline and allocation to intervention?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P*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Assessment of outcomes?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lastRenderedPageBreak/>
              <w:t> Generation of hypotheses?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i/>
                <w:iCs/>
                <w:snapToGrid w:val="0"/>
                <w:lang w:val="en-GB"/>
              </w:rPr>
              <w:t>On what variables was comparability between groups assessed: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</w:rPr>
              <w:t> </w:t>
            </w:r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 Potential confounders?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  <w:tr w:rsidR="000E2F40" w:rsidRPr="000E2F40" w:rsidTr="00B84CFA">
        <w:trPr>
          <w:trHeight w:val="225"/>
        </w:trPr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  Baseline assessment of outcome variables?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Y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P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F40" w:rsidRPr="000E2F40" w:rsidRDefault="000E2F40" w:rsidP="00E8650C">
            <w:pPr>
              <w:pStyle w:val="a6"/>
              <w:snapToGrid w:val="0"/>
              <w:spacing w:before="50" w:beforeAutospacing="0" w:after="5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F40">
              <w:rPr>
                <w:rFonts w:ascii="Times New Roman" w:hAnsi="Times New Roman" w:cs="Times New Roman"/>
                <w:snapToGrid w:val="0"/>
                <w:lang w:val="en-GB"/>
              </w:rPr>
              <w:t>na</w:t>
            </w:r>
            <w:proofErr w:type="spellEnd"/>
          </w:p>
        </w:tc>
      </w:tr>
    </w:tbl>
    <w:p w:rsidR="000E2F40" w:rsidRPr="000E2F40" w:rsidRDefault="00B84CFA" w:rsidP="000E2F40">
      <w:pPr>
        <w:pStyle w:val="a6"/>
        <w:snapToGrid w:val="0"/>
        <w:spacing w:before="50" w:beforeAutospacing="0" w:after="50" w:afterAutospacing="0"/>
        <w:jc w:val="both"/>
        <w:rPr>
          <w:rFonts w:ascii="Times New Roman" w:hAnsi="Times New Roman" w:cs="Times New Roman"/>
          <w:lang w:val="en-GB"/>
        </w:rPr>
      </w:pPr>
      <w:r w:rsidRPr="00C4480D">
        <w:rPr>
          <w:rFonts w:ascii="Times New Roman" w:hAnsi="Times New Roman" w:cs="Times New Roman"/>
          <w:b/>
          <w:color w:val="000000"/>
          <w:szCs w:val="21"/>
        </w:rPr>
        <w:t>Abbreviations:</w:t>
      </w:r>
      <w:r w:rsidR="000E2F40" w:rsidRPr="000E2F40">
        <w:rPr>
          <w:rFonts w:ascii="Times New Roman" w:hAnsi="Times New Roman" w:cs="Times New Roman"/>
        </w:rPr>
        <w:t> </w:t>
      </w:r>
      <w:r w:rsidR="000E2F40" w:rsidRPr="000E2F40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Yes; P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Possibly; P*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Possible for one group only; N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 xml:space="preserve">No; </w:t>
      </w:r>
      <w:proofErr w:type="spellStart"/>
      <w:r w:rsidR="000E2F40" w:rsidRPr="000E2F40"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not applicable</w:t>
      </w:r>
      <w:r>
        <w:rPr>
          <w:rFonts w:ascii="Times New Roman" w:hAnsi="Times New Roman" w:cs="Times New Roman" w:hint="eastAsia"/>
          <w:lang w:val="en-GB"/>
        </w:rPr>
        <w:t xml:space="preserve">; </w:t>
      </w:r>
      <w:r w:rsidR="000E2F40" w:rsidRPr="000E2F40">
        <w:rPr>
          <w:rFonts w:ascii="Times New Roman" w:hAnsi="Times New Roman" w:cs="Times New Roman"/>
          <w:lang w:val="en-GB"/>
        </w:rPr>
        <w:t>RCT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Randomized controlled trial; Q-RCT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Quasi-randomized controlled trial; NRCT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Non-randomized controlled trial; CBA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Controlled before-and-after study; PCS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Prospective cohort study; RCS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Retrospective cohort study; HCT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Historically controlled trial; NCC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 xml:space="preserve">Nested case-control study; </w:t>
      </w:r>
      <w:proofErr w:type="spellStart"/>
      <w:r w:rsidR="000E2F40" w:rsidRPr="000E2F40">
        <w:rPr>
          <w:rFonts w:ascii="Times New Roman" w:hAnsi="Times New Roman" w:cs="Times New Roman"/>
          <w:lang w:val="en-GB"/>
        </w:rPr>
        <w:t>CC</w:t>
      </w:r>
      <w:r>
        <w:rPr>
          <w:rFonts w:ascii="Times New Roman" w:hAnsi="Times New Roman" w:cs="Times New Roman" w:hint="eastAsia"/>
          <w:lang w:val="en-GB"/>
        </w:rPr>
        <w:t>,</w:t>
      </w:r>
      <w:r w:rsidR="000E2F40" w:rsidRPr="000E2F40">
        <w:rPr>
          <w:rFonts w:ascii="Times New Roman" w:hAnsi="Times New Roman" w:cs="Times New Roman"/>
          <w:lang w:val="en-GB"/>
        </w:rPr>
        <w:t>Case</w:t>
      </w:r>
      <w:proofErr w:type="spellEnd"/>
      <w:r w:rsidR="000E2F40" w:rsidRPr="000E2F40">
        <w:rPr>
          <w:rFonts w:ascii="Times New Roman" w:hAnsi="Times New Roman" w:cs="Times New Roman"/>
          <w:lang w:val="en-GB"/>
        </w:rPr>
        <w:t>-control study; XS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Cross-sectional study; BA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Before-and-after comparison; CR/CS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="000E2F40" w:rsidRPr="000E2F40">
        <w:rPr>
          <w:rFonts w:ascii="Times New Roman" w:hAnsi="Times New Roman" w:cs="Times New Roman"/>
          <w:lang w:val="en-GB"/>
        </w:rPr>
        <w:t>Case report/Case series.</w:t>
      </w:r>
    </w:p>
    <w:p w:rsidR="00000000" w:rsidRDefault="000E2F40" w:rsidP="000E2F40">
      <w:r w:rsidRPr="000E2F40">
        <w:rPr>
          <w:sz w:val="24"/>
          <w:lang w:val="en-GB"/>
        </w:rPr>
        <w:br w:type="page"/>
      </w:r>
    </w:p>
    <w:sectPr w:rsidR="00000000" w:rsidSect="000E2F4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40" w:rsidRDefault="000E2F40" w:rsidP="000E2F40">
      <w:r>
        <w:separator/>
      </w:r>
    </w:p>
  </w:endnote>
  <w:endnote w:type="continuationSeparator" w:id="1">
    <w:p w:rsidR="000E2F40" w:rsidRDefault="000E2F40" w:rsidP="000E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40" w:rsidRDefault="000E2F40" w:rsidP="000E2F40">
      <w:r>
        <w:separator/>
      </w:r>
    </w:p>
  </w:footnote>
  <w:footnote w:type="continuationSeparator" w:id="1">
    <w:p w:rsidR="000E2F40" w:rsidRDefault="000E2F40" w:rsidP="000E2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F40"/>
    <w:rsid w:val="000E2F40"/>
    <w:rsid w:val="00B84CFA"/>
    <w:rsid w:val="00F6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F40"/>
    <w:rPr>
      <w:sz w:val="18"/>
      <w:szCs w:val="18"/>
    </w:rPr>
  </w:style>
  <w:style w:type="character" w:styleId="a5">
    <w:name w:val="Hyperlink"/>
    <w:basedOn w:val="a0"/>
    <w:uiPriority w:val="99"/>
    <w:rsid w:val="000E2F40"/>
    <w:rPr>
      <w:color w:val="0000FF"/>
      <w:u w:val="single"/>
    </w:rPr>
  </w:style>
  <w:style w:type="paragraph" w:styleId="a6">
    <w:name w:val="Normal (Web)"/>
    <w:basedOn w:val="a"/>
    <w:uiPriority w:val="99"/>
    <w:rsid w:val="000E2F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ption">
    <w:name w:val="caption"/>
    <w:basedOn w:val="a"/>
    <w:rsid w:val="000E2F40"/>
    <w:pPr>
      <w:widowControl/>
      <w:spacing w:after="90"/>
      <w:jc w:val="left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urrentchapterlink">
    <w:name w:val="currentchapterlink"/>
    <w:basedOn w:val="a0"/>
    <w:rsid w:val="000E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1602</Characters>
  <Application>Microsoft Office Word</Application>
  <DocSecurity>0</DocSecurity>
  <Lines>13</Lines>
  <Paragraphs>3</Paragraphs>
  <ScaleCrop>false</ScaleCrop>
  <Company>WwW.YLMF.CoM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2013-10-24T05:16:00Z</dcterms:created>
  <dcterms:modified xsi:type="dcterms:W3CDTF">2013-10-24T05:29:00Z</dcterms:modified>
</cp:coreProperties>
</file>