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A6" w:rsidRDefault="00C419A6" w:rsidP="00C419A6">
      <w:pPr>
        <w:ind w:left="720" w:hanging="720"/>
        <w:rPr>
          <w:rFonts w:ascii="Times New Roman" w:eastAsia="바탕체"/>
          <w:b/>
          <w:sz w:val="24"/>
        </w:rPr>
      </w:pPr>
      <w:r>
        <w:rPr>
          <w:rFonts w:ascii="Times New Roman" w:eastAsia="바탕체" w:hint="eastAsia"/>
          <w:b/>
          <w:sz w:val="24"/>
        </w:rPr>
        <w:t>Supplementary Table</w:t>
      </w:r>
    </w:p>
    <w:p w:rsidR="00C419A6" w:rsidRDefault="00C419A6" w:rsidP="00C419A6">
      <w:pPr>
        <w:ind w:left="720" w:hanging="720"/>
        <w:rPr>
          <w:rFonts w:ascii="Times New Roman" w:eastAsia="바탕체"/>
          <w:b/>
          <w:sz w:val="24"/>
        </w:rPr>
      </w:pPr>
    </w:p>
    <w:p w:rsidR="00C419A6" w:rsidRDefault="00C419A6" w:rsidP="00C419A6">
      <w:pPr>
        <w:ind w:left="720" w:hanging="720"/>
        <w:rPr>
          <w:rFonts w:ascii="Times New Roman" w:eastAsia="바탕체"/>
          <w:sz w:val="24"/>
        </w:rPr>
      </w:pPr>
      <w:r>
        <w:rPr>
          <w:rFonts w:ascii="Times New Roman" w:eastAsia="바탕체" w:hint="eastAsia"/>
          <w:b/>
          <w:sz w:val="24"/>
        </w:rPr>
        <w:t>T</w:t>
      </w:r>
      <w:r w:rsidRPr="00243CB9">
        <w:rPr>
          <w:rFonts w:ascii="Times New Roman" w:eastAsia="바탕체" w:hint="eastAsia"/>
          <w:b/>
          <w:sz w:val="24"/>
        </w:rPr>
        <w:t xml:space="preserve">able </w:t>
      </w:r>
      <w:r>
        <w:rPr>
          <w:rFonts w:ascii="Times New Roman" w:eastAsia="바탕체" w:hint="eastAsia"/>
          <w:b/>
          <w:sz w:val="24"/>
        </w:rPr>
        <w:t>S</w:t>
      </w:r>
      <w:r w:rsidRPr="00243CB9">
        <w:rPr>
          <w:rFonts w:ascii="Times New Roman" w:eastAsia="바탕체" w:hint="eastAsia"/>
          <w:b/>
          <w:sz w:val="24"/>
        </w:rPr>
        <w:t>1.</w:t>
      </w:r>
      <w:r>
        <w:rPr>
          <w:rFonts w:ascii="Times New Roman" w:eastAsia="바탕체" w:hint="eastAsia"/>
          <w:sz w:val="24"/>
        </w:rPr>
        <w:t xml:space="preserve"> </w:t>
      </w:r>
      <w:r>
        <w:rPr>
          <w:rFonts w:ascii="Times New Roman" w:eastAsia="바탕체"/>
          <w:sz w:val="24"/>
        </w:rPr>
        <w:t>G</w:t>
      </w:r>
      <w:r>
        <w:rPr>
          <w:rFonts w:ascii="Times New Roman" w:eastAsia="바탕체" w:hint="eastAsia"/>
          <w:sz w:val="24"/>
        </w:rPr>
        <w:t>lycosylation site</w:t>
      </w:r>
      <w:r>
        <w:rPr>
          <w:rFonts w:ascii="Times New Roman" w:eastAsia="바탕체"/>
          <w:sz w:val="24"/>
        </w:rPr>
        <w:t xml:space="preserve"> prediction</w:t>
      </w:r>
    </w:p>
    <w:tbl>
      <w:tblPr>
        <w:tblW w:w="97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3"/>
        <w:gridCol w:w="1437"/>
        <w:gridCol w:w="598"/>
        <w:gridCol w:w="709"/>
        <w:gridCol w:w="872"/>
        <w:gridCol w:w="724"/>
        <w:gridCol w:w="664"/>
        <w:gridCol w:w="831"/>
        <w:gridCol w:w="691"/>
        <w:gridCol w:w="659"/>
        <w:gridCol w:w="2050"/>
      </w:tblGrid>
      <w:tr w:rsidR="00C419A6" w:rsidRPr="005575FC" w:rsidTr="003B458E">
        <w:trPr>
          <w:trHeight w:val="266"/>
        </w:trPr>
        <w:tc>
          <w:tcPr>
            <w:tcW w:w="47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D511AF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D511AF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#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C419A6" w:rsidRPr="00D511AF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D511AF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mutation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C419A6" w:rsidRPr="00D511AF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D511AF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substitution site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D511AF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D511AF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80th amino acid(80N)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19A6" w:rsidRPr="00D511AF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D511AF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DNA sequence substitution</w:t>
            </w:r>
          </w:p>
        </w:tc>
      </w:tr>
      <w:tr w:rsidR="00C419A6" w:rsidRPr="005575FC" w:rsidTr="003B458E">
        <w:trPr>
          <w:trHeight w:val="266"/>
        </w:trPr>
        <w:tc>
          <w:tcPr>
            <w:tcW w:w="4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C419A6" w:rsidRPr="00D511AF" w:rsidRDefault="00C419A6" w:rsidP="003B458E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D511AF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D511AF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A.A change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19A6" w:rsidRPr="00D511AF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D511AF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N site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D511AF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D511AF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4 </w:t>
            </w:r>
            <w:proofErr w:type="spellStart"/>
            <w:r w:rsidRPr="00D511AF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aa</w:t>
            </w:r>
            <w:proofErr w:type="spellEnd"/>
            <w:r w:rsidRPr="00D511AF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D511AF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D511AF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potential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D511AF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D511AF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agree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D511AF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D511AF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Result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D511AF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D511AF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potential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D511AF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D511AF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agree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19A6" w:rsidRPr="00D511AF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D511AF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Result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19A6" w:rsidRPr="00D511AF" w:rsidRDefault="00C419A6" w:rsidP="003B458E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419A6" w:rsidRPr="005575FC" w:rsidTr="003B458E">
        <w:trPr>
          <w:trHeight w:val="281"/>
        </w:trPr>
        <w:tc>
          <w:tcPr>
            <w:tcW w:w="2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19A6" w:rsidRPr="00D511AF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D511AF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Native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D511AF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D511AF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NETI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center"/>
            <w:hideMark/>
          </w:tcPr>
          <w:p w:rsidR="00C419A6" w:rsidRPr="00D511AF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D511AF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noWrap/>
            <w:vAlign w:val="center"/>
            <w:hideMark/>
          </w:tcPr>
          <w:p w:rsidR="00C419A6" w:rsidRPr="00D511AF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D511AF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thinDiagStripe" w:color="000000" w:fill="FFFFFF"/>
            <w:noWrap/>
            <w:vAlign w:val="center"/>
            <w:hideMark/>
          </w:tcPr>
          <w:p w:rsidR="00C419A6" w:rsidRPr="00D511AF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D511AF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D511AF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D511AF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0.5903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D511AF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D511AF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7/9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19A6" w:rsidRPr="00D511AF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D511AF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19A6" w:rsidRPr="00D511AF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D511AF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19A6" w:rsidRPr="005575FC" w:rsidTr="003B458E">
        <w:trPr>
          <w:trHeight w:val="64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R27T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25N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NGTL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0.7229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9/9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++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0.5902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7/9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AGG -&gt; ACG</w:t>
            </w:r>
          </w:p>
        </w:tc>
      </w:tr>
      <w:tr w:rsidR="00C419A6" w:rsidRPr="005575FC" w:rsidTr="003B458E">
        <w:trPr>
          <w:trHeight w:val="64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R27S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25N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 NGSL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0.6654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9/9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++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0.5902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7/9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19A6" w:rsidRPr="005575FC" w:rsidTr="003B458E">
        <w:trPr>
          <w:trHeight w:val="266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D39T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37N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NFTI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0.6983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9/9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++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0.5903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7/9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19A6" w:rsidRPr="005575FC" w:rsidTr="003B458E">
        <w:trPr>
          <w:trHeight w:val="266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D39S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37N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NFSI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0.6388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9/9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++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0.5902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7/9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19A6" w:rsidRPr="005575FC" w:rsidTr="003B458E">
        <w:trPr>
          <w:trHeight w:val="266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Q72N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72N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NDSS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0.5261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5/9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0.5943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7/9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19A6" w:rsidRPr="005575FC" w:rsidTr="003B458E">
        <w:trPr>
          <w:trHeight w:val="266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D73N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73N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NSSS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0.6810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9/9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++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0.5807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7/9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19A6" w:rsidRPr="005575FC" w:rsidTr="003B458E">
        <w:trPr>
          <w:trHeight w:val="266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S74N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74N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NSST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0.3662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7/9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0.5459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6/9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19A6" w:rsidRPr="005575FC" w:rsidTr="003B458E">
        <w:trPr>
          <w:trHeight w:val="266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S75N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75N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NSTG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0.5256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8/9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0.5724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7/9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19A6" w:rsidRPr="005575FC" w:rsidTr="003B458E">
        <w:trPr>
          <w:trHeight w:val="266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D110N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110N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NFTR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0.4982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2/9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0.5902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7/9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19A6" w:rsidRPr="005575FC" w:rsidTr="003B458E">
        <w:trPr>
          <w:trHeight w:val="266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E137N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137N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NYSH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0.5313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4/9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0.5902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7/9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19A6" w:rsidRPr="005575FC" w:rsidTr="003B458E">
        <w:trPr>
          <w:trHeight w:val="266"/>
        </w:trPr>
        <w:tc>
          <w:tcPr>
            <w:tcW w:w="473" w:type="dxa"/>
            <w:vMerge w:val="restar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"+GNITVNITV"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168N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NITV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0.7233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9/9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++</w:t>
            </w: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0.5948 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7/9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GCTAATATCACTGTC</w:t>
            </w:r>
          </w:p>
        </w:tc>
      </w:tr>
      <w:tr w:rsidR="00C419A6" w:rsidRPr="005575FC" w:rsidTr="003B458E">
        <w:trPr>
          <w:trHeight w:val="64"/>
        </w:trPr>
        <w:tc>
          <w:tcPr>
            <w:tcW w:w="473" w:type="dxa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172N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NITV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0.6587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9/9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++</w:t>
            </w:r>
          </w:p>
        </w:tc>
        <w:tc>
          <w:tcPr>
            <w:tcW w:w="8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19A6" w:rsidRPr="009765AB" w:rsidRDefault="00C419A6" w:rsidP="003B458E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 w:rsidRPr="009765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AATATCACTGTC</w:t>
            </w:r>
          </w:p>
        </w:tc>
      </w:tr>
    </w:tbl>
    <w:p w:rsidR="00C419A6" w:rsidRDefault="00C419A6" w:rsidP="00C419A6"/>
    <w:p w:rsidR="00C419A6" w:rsidRDefault="00C419A6" w:rsidP="00C419A6"/>
    <w:p w:rsidR="00C419A6" w:rsidRDefault="00C419A6" w:rsidP="00C419A6"/>
    <w:p w:rsidR="00C419A6" w:rsidRDefault="00C419A6" w:rsidP="00C419A6"/>
    <w:p w:rsidR="00C419A6" w:rsidRDefault="00C419A6" w:rsidP="00C419A6"/>
    <w:p w:rsidR="00C419A6" w:rsidRDefault="00C419A6" w:rsidP="00C419A6"/>
    <w:p w:rsidR="00C419A6" w:rsidRPr="00F5150C" w:rsidRDefault="00C419A6" w:rsidP="00C419A6">
      <w:bookmarkStart w:id="0" w:name="_GoBack"/>
      <w:bookmarkEnd w:id="0"/>
    </w:p>
    <w:p w:rsidR="008E57AB" w:rsidRDefault="008E57AB"/>
    <w:sectPr w:rsidR="008E57AB" w:rsidSect="00311BE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A6"/>
    <w:rsid w:val="008E57AB"/>
    <w:rsid w:val="00C4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</cp:revision>
  <dcterms:created xsi:type="dcterms:W3CDTF">2014-04-23T09:38:00Z</dcterms:created>
  <dcterms:modified xsi:type="dcterms:W3CDTF">2014-04-23T09:39:00Z</dcterms:modified>
</cp:coreProperties>
</file>