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0F" w:rsidRPr="008E562D" w:rsidRDefault="0047360F" w:rsidP="0047360F">
      <w:pPr>
        <w:autoSpaceDE w:val="0"/>
        <w:autoSpaceDN w:val="0"/>
        <w:adjustRightInd w:val="0"/>
        <w:spacing w:line="480" w:lineRule="auto"/>
        <w:jc w:val="both"/>
        <w:outlineLvl w:val="0"/>
      </w:pPr>
      <w:r w:rsidRPr="008E562D">
        <w:rPr>
          <w:b/>
        </w:rPr>
        <w:t xml:space="preserve">Table </w:t>
      </w:r>
      <w:r w:rsidRPr="008E562D">
        <w:rPr>
          <w:rFonts w:hint="eastAsia"/>
          <w:b/>
        </w:rPr>
        <w:t>S</w:t>
      </w:r>
      <w:r>
        <w:rPr>
          <w:rFonts w:hint="eastAsia"/>
          <w:b/>
        </w:rPr>
        <w:t>4</w:t>
      </w:r>
      <w:r w:rsidRPr="008E562D">
        <w:rPr>
          <w:b/>
        </w:rPr>
        <w:t xml:space="preserve">. </w:t>
      </w:r>
      <w:r w:rsidRPr="008E562D">
        <w:rPr>
          <w:rFonts w:hint="eastAsia"/>
          <w:b/>
        </w:rPr>
        <w:t xml:space="preserve">Change of plasma </w:t>
      </w:r>
      <w:r w:rsidRPr="008E562D">
        <w:rPr>
          <w:rFonts w:hint="eastAsia"/>
          <w:b/>
          <w:i/>
        </w:rPr>
        <w:t>miR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46"/>
          <w:attr w:name="UnitName" w:val="a"/>
        </w:smartTagPr>
        <w:r w:rsidRPr="008E562D">
          <w:rPr>
            <w:rFonts w:hint="eastAsia"/>
            <w:b/>
            <w:i/>
          </w:rPr>
          <w:t>-146a</w:t>
        </w:r>
      </w:smartTag>
      <w:r w:rsidRPr="008E562D">
        <w:rPr>
          <w:rFonts w:hint="eastAsia"/>
          <w:b/>
          <w:i/>
        </w:rPr>
        <w:t xml:space="preserve"> </w:t>
      </w:r>
      <w:r w:rsidRPr="008E562D">
        <w:rPr>
          <w:rFonts w:hint="eastAsia"/>
          <w:b/>
        </w:rPr>
        <w:t>after surgery as related to patient</w:t>
      </w:r>
      <w:r w:rsidRPr="008E562D">
        <w:rPr>
          <w:b/>
        </w:rPr>
        <w:t>’</w:t>
      </w:r>
      <w:r w:rsidRPr="008E562D">
        <w:rPr>
          <w:rFonts w:hint="eastAsia"/>
          <w:b/>
        </w:rPr>
        <w:t>s survival</w:t>
      </w:r>
    </w:p>
    <w:tbl>
      <w:tblPr>
        <w:tblW w:w="7848" w:type="dxa"/>
        <w:tblInd w:w="480" w:type="dxa"/>
        <w:tblBorders>
          <w:top w:val="single" w:sz="12" w:space="0" w:color="008000"/>
          <w:bottom w:val="single" w:sz="12" w:space="0" w:color="008000"/>
          <w:insideH w:val="single" w:sz="12" w:space="0" w:color="008000"/>
        </w:tblBorders>
        <w:tblLayout w:type="fixed"/>
        <w:tblLook w:val="0020"/>
      </w:tblPr>
      <w:tblGrid>
        <w:gridCol w:w="2520"/>
        <w:gridCol w:w="1908"/>
        <w:gridCol w:w="1800"/>
        <w:gridCol w:w="1620"/>
      </w:tblGrid>
      <w:tr w:rsidR="0047360F" w:rsidRPr="008E562D" w:rsidTr="00A92884">
        <w:trPr>
          <w:trHeight w:val="375"/>
        </w:trPr>
        <w:tc>
          <w:tcPr>
            <w:tcW w:w="2520" w:type="dxa"/>
            <w:shd w:val="clear" w:color="auto" w:fill="D9D9D9"/>
          </w:tcPr>
          <w:p w:rsidR="0047360F" w:rsidRPr="008E562D" w:rsidRDefault="0047360F" w:rsidP="00A92884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jc w:val="center"/>
              <w:rPr>
                <w:bCs/>
              </w:rPr>
            </w:pPr>
          </w:p>
        </w:tc>
        <w:tc>
          <w:tcPr>
            <w:tcW w:w="1908" w:type="dxa"/>
            <w:shd w:val="clear" w:color="auto" w:fill="D9D9D9"/>
          </w:tcPr>
          <w:p w:rsidR="0047360F" w:rsidRPr="008E562D" w:rsidRDefault="0047360F" w:rsidP="00A92884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jc w:val="center"/>
            </w:pPr>
            <w:r w:rsidRPr="008E562D">
              <w:rPr>
                <w:rFonts w:hint="eastAsia"/>
                <w:bCs/>
              </w:rPr>
              <w:t>Alive</w:t>
            </w:r>
          </w:p>
        </w:tc>
        <w:tc>
          <w:tcPr>
            <w:tcW w:w="1800" w:type="dxa"/>
            <w:shd w:val="clear" w:color="auto" w:fill="D9D9D9"/>
          </w:tcPr>
          <w:p w:rsidR="0047360F" w:rsidRPr="008E562D" w:rsidRDefault="0047360F" w:rsidP="00A92884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jc w:val="center"/>
            </w:pPr>
            <w:r w:rsidRPr="008E562D">
              <w:rPr>
                <w:rFonts w:hint="eastAsia"/>
                <w:bCs/>
              </w:rPr>
              <w:t>Dead</w:t>
            </w:r>
          </w:p>
        </w:tc>
        <w:tc>
          <w:tcPr>
            <w:tcW w:w="1620" w:type="dxa"/>
            <w:shd w:val="clear" w:color="auto" w:fill="D9D9D9"/>
          </w:tcPr>
          <w:p w:rsidR="0047360F" w:rsidRPr="008E562D" w:rsidRDefault="0047360F" w:rsidP="00A92884">
            <w:pPr>
              <w:autoSpaceDE w:val="0"/>
              <w:autoSpaceDN w:val="0"/>
              <w:adjustRightInd w:val="0"/>
              <w:spacing w:line="360" w:lineRule="auto"/>
              <w:ind w:firstLineChars="250" w:firstLine="600"/>
            </w:pPr>
            <w:r w:rsidRPr="008E562D">
              <w:rPr>
                <w:bCs/>
                <w:i/>
                <w:iCs/>
              </w:rPr>
              <w:t>p</w:t>
            </w:r>
          </w:p>
        </w:tc>
      </w:tr>
      <w:tr w:rsidR="0047360F" w:rsidRPr="008E562D" w:rsidTr="00A92884">
        <w:trPr>
          <w:trHeight w:val="270"/>
        </w:trPr>
        <w:tc>
          <w:tcPr>
            <w:tcW w:w="2520" w:type="dxa"/>
            <w:tcBorders>
              <w:bottom w:val="single" w:sz="12" w:space="0" w:color="008000"/>
            </w:tcBorders>
          </w:tcPr>
          <w:p w:rsidR="0047360F" w:rsidRPr="008E562D" w:rsidRDefault="0047360F" w:rsidP="00A9288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562D">
              <w:rPr>
                <w:rFonts w:hint="eastAsia"/>
              </w:rPr>
              <w:t xml:space="preserve">Decrease </w:t>
            </w:r>
          </w:p>
        </w:tc>
        <w:tc>
          <w:tcPr>
            <w:tcW w:w="1908" w:type="dxa"/>
            <w:tcBorders>
              <w:bottom w:val="single" w:sz="12" w:space="0" w:color="008000"/>
            </w:tcBorders>
            <w:shd w:val="clear" w:color="auto" w:fill="auto"/>
          </w:tcPr>
          <w:p w:rsidR="0047360F" w:rsidRPr="008E562D" w:rsidRDefault="0047360F" w:rsidP="00A928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/>
              </w:rPr>
            </w:pPr>
            <w:r w:rsidRPr="008E562D">
              <w:rPr>
                <w:rFonts w:hint="eastAsia"/>
              </w:rPr>
              <w:t>19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auto"/>
          </w:tcPr>
          <w:p w:rsidR="0047360F" w:rsidRPr="008E562D" w:rsidRDefault="0047360F" w:rsidP="00A928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/>
              </w:rPr>
            </w:pPr>
            <w:r w:rsidRPr="008E562D">
              <w:rPr>
                <w:rFonts w:hint="eastAsia"/>
              </w:rPr>
              <w:t>10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7360F" w:rsidRPr="008E562D" w:rsidRDefault="0047360F" w:rsidP="00A9288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562D">
              <w:t>0.</w:t>
            </w:r>
            <w:r w:rsidRPr="008E562D">
              <w:rPr>
                <w:rFonts w:hint="eastAsia"/>
              </w:rPr>
              <w:t>102</w:t>
            </w:r>
          </w:p>
        </w:tc>
      </w:tr>
      <w:tr w:rsidR="0047360F" w:rsidRPr="008E562D" w:rsidTr="00A92884">
        <w:trPr>
          <w:trHeight w:val="334"/>
        </w:trPr>
        <w:tc>
          <w:tcPr>
            <w:tcW w:w="2520" w:type="dxa"/>
            <w:shd w:val="clear" w:color="auto" w:fill="FFFFFF"/>
          </w:tcPr>
          <w:p w:rsidR="0047360F" w:rsidRPr="008E562D" w:rsidRDefault="0047360F" w:rsidP="00A9288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562D">
              <w:rPr>
                <w:rFonts w:hint="eastAsia"/>
              </w:rPr>
              <w:t>Not decrease</w:t>
            </w:r>
          </w:p>
        </w:tc>
        <w:tc>
          <w:tcPr>
            <w:tcW w:w="1908" w:type="dxa"/>
            <w:shd w:val="clear" w:color="auto" w:fill="FFFFFF"/>
          </w:tcPr>
          <w:p w:rsidR="0047360F" w:rsidRPr="008E562D" w:rsidRDefault="0047360F" w:rsidP="00A928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/>
              </w:rPr>
            </w:pPr>
            <w:r w:rsidRPr="008E562D">
              <w:rPr>
                <w:rFonts w:hint="eastAsia"/>
              </w:rPr>
              <w:t>2</w:t>
            </w:r>
          </w:p>
        </w:tc>
        <w:tc>
          <w:tcPr>
            <w:tcW w:w="1800" w:type="dxa"/>
            <w:shd w:val="clear" w:color="auto" w:fill="FFFFFF"/>
          </w:tcPr>
          <w:p w:rsidR="0047360F" w:rsidRPr="008E562D" w:rsidRDefault="0047360F" w:rsidP="00A928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/>
              </w:rPr>
            </w:pPr>
            <w:r w:rsidRPr="008E562D">
              <w:rPr>
                <w:rFonts w:hint="eastAsia"/>
              </w:rPr>
              <w:t>5</w:t>
            </w:r>
          </w:p>
        </w:tc>
        <w:tc>
          <w:tcPr>
            <w:tcW w:w="1620" w:type="dxa"/>
            <w:vMerge/>
            <w:shd w:val="clear" w:color="auto" w:fill="E0E0E0"/>
          </w:tcPr>
          <w:p w:rsidR="0047360F" w:rsidRPr="008E562D" w:rsidRDefault="0047360F" w:rsidP="00A92884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</w:tbl>
    <w:p w:rsidR="0047360F" w:rsidRDefault="0047360F" w:rsidP="0047360F">
      <w:pPr>
        <w:ind w:firstLineChars="150" w:firstLine="360"/>
        <w:jc w:val="both"/>
        <w:rPr>
          <w:rFonts w:hint="eastAsia"/>
          <w:b/>
        </w:rPr>
      </w:pPr>
      <w:r w:rsidRPr="008E562D">
        <w:t>Fisher’s exact test</w:t>
      </w:r>
      <w:r w:rsidRPr="008E562D">
        <w:rPr>
          <w:b/>
        </w:rPr>
        <w:t xml:space="preserve"> </w:t>
      </w:r>
    </w:p>
    <w:p w:rsidR="0047360F" w:rsidRDefault="0047360F" w:rsidP="0047360F">
      <w:pPr>
        <w:rPr>
          <w:rFonts w:hint="eastAsia"/>
          <w:b/>
          <w:u w:val="single"/>
        </w:rPr>
      </w:pPr>
    </w:p>
    <w:p w:rsidR="005607BC" w:rsidRDefault="005607BC"/>
    <w:sectPr w:rsidR="005607BC" w:rsidSect="005607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360F"/>
    <w:rsid w:val="0047360F"/>
    <w:rsid w:val="0056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Toshiba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Pei-Shih</dc:creator>
  <cp:lastModifiedBy>Pei-Shih</cp:lastModifiedBy>
  <cp:revision>1</cp:revision>
  <dcterms:created xsi:type="dcterms:W3CDTF">2013-10-12T09:51:00Z</dcterms:created>
  <dcterms:modified xsi:type="dcterms:W3CDTF">2013-10-12T09:51:00Z</dcterms:modified>
</cp:coreProperties>
</file>