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68" w:rsidRPr="006030E1" w:rsidRDefault="00545B47">
      <w:pPr>
        <w:rPr>
          <w:b/>
          <w:bCs/>
          <w:noProof/>
        </w:rPr>
      </w:pPr>
      <w:r>
        <w:rPr>
          <w:b/>
          <w:bCs/>
          <w:noProof/>
        </w:rPr>
        <w:t>Figure S2</w:t>
      </w:r>
      <w:r w:rsidR="00986E68">
        <w:rPr>
          <w:b/>
          <w:bCs/>
          <w:noProof/>
        </w:rPr>
        <w:t>:</w:t>
      </w:r>
      <w:r w:rsidR="006030E1">
        <w:rPr>
          <w:b/>
          <w:bCs/>
          <w:noProof/>
        </w:rPr>
        <w:t xml:space="preserve"> </w:t>
      </w:r>
      <w:r w:rsidR="006030E1" w:rsidRPr="00B24B4D">
        <w:rPr>
          <w:b/>
          <w:bCs/>
          <w:noProof/>
        </w:rPr>
        <w:t>Functional involvement of genes in areas of UPD and LOH</w:t>
      </w:r>
    </w:p>
    <w:p w:rsidR="005F2299" w:rsidRDefault="00986E68">
      <w:r>
        <w:rPr>
          <w:b/>
          <w:bCs/>
          <w:noProof/>
        </w:rPr>
        <w:drawing>
          <wp:inline distT="0" distB="0" distL="0" distR="0">
            <wp:extent cx="5927725" cy="5691505"/>
            <wp:effectExtent l="0" t="0" r="0" b="4445"/>
            <wp:docPr id="1" name="Picture 1" descr="Fig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68" w:rsidRDefault="00986E68">
      <w:bookmarkStart w:id="0" w:name="_GoBack"/>
      <w:bookmarkEnd w:id="0"/>
    </w:p>
    <w:sectPr w:rsidR="00986E68" w:rsidSect="00CF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77" w:rsidRDefault="00AB5F77" w:rsidP="00986E68">
      <w:pPr>
        <w:spacing w:after="0" w:line="240" w:lineRule="auto"/>
      </w:pPr>
      <w:r>
        <w:separator/>
      </w:r>
    </w:p>
  </w:endnote>
  <w:endnote w:type="continuationSeparator" w:id="0">
    <w:p w:rsidR="00AB5F77" w:rsidRDefault="00AB5F77" w:rsidP="0098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77" w:rsidRDefault="00AB5F77" w:rsidP="00986E68">
      <w:pPr>
        <w:spacing w:after="0" w:line="240" w:lineRule="auto"/>
      </w:pPr>
      <w:r>
        <w:separator/>
      </w:r>
    </w:p>
  </w:footnote>
  <w:footnote w:type="continuationSeparator" w:id="0">
    <w:p w:rsidR="00AB5F77" w:rsidRDefault="00AB5F77" w:rsidP="0098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2"/>
    <w:rsid w:val="0000437F"/>
    <w:rsid w:val="00173F70"/>
    <w:rsid w:val="001B7B9C"/>
    <w:rsid w:val="003B3E82"/>
    <w:rsid w:val="00545B47"/>
    <w:rsid w:val="00594990"/>
    <w:rsid w:val="005F2299"/>
    <w:rsid w:val="006030E1"/>
    <w:rsid w:val="00627905"/>
    <w:rsid w:val="00705CE9"/>
    <w:rsid w:val="00713D43"/>
    <w:rsid w:val="007951F2"/>
    <w:rsid w:val="00986E68"/>
    <w:rsid w:val="009D4B13"/>
    <w:rsid w:val="00A26FBE"/>
    <w:rsid w:val="00A504ED"/>
    <w:rsid w:val="00AB5F77"/>
    <w:rsid w:val="00B24B4D"/>
    <w:rsid w:val="00C12D04"/>
    <w:rsid w:val="00C9489C"/>
    <w:rsid w:val="00CF3189"/>
    <w:rsid w:val="00D41FF9"/>
    <w:rsid w:val="00EA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86E68"/>
    <w:rPr>
      <w:rFonts w:ascii="Calibri" w:eastAsia="Times New Roman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68"/>
  </w:style>
  <w:style w:type="paragraph" w:styleId="Footer">
    <w:name w:val="footer"/>
    <w:basedOn w:val="Normal"/>
    <w:link w:val="FooterChar"/>
    <w:uiPriority w:val="99"/>
    <w:unhideWhenUsed/>
    <w:rsid w:val="0098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86E68"/>
    <w:rPr>
      <w:rFonts w:ascii="Calibri" w:eastAsia="Times New Roman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68"/>
  </w:style>
  <w:style w:type="paragraph" w:styleId="Footer">
    <w:name w:val="footer"/>
    <w:basedOn w:val="Normal"/>
    <w:link w:val="FooterChar"/>
    <w:uiPriority w:val="99"/>
    <w:unhideWhenUsed/>
    <w:rsid w:val="0098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DAI, HISHAM</dc:creator>
  <cp:lastModifiedBy>AZIZ, MOHAMMAD AZHAR</cp:lastModifiedBy>
  <cp:revision>3</cp:revision>
  <dcterms:created xsi:type="dcterms:W3CDTF">2013-08-29T06:31:00Z</dcterms:created>
  <dcterms:modified xsi:type="dcterms:W3CDTF">2013-09-19T06:09:00Z</dcterms:modified>
</cp:coreProperties>
</file>