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84"/>
        <w:gridCol w:w="1536"/>
        <w:gridCol w:w="4151"/>
        <w:gridCol w:w="1367"/>
        <w:gridCol w:w="642"/>
      </w:tblGrid>
      <w:tr w:rsidR="005630CD" w:rsidRPr="005630CD" w14:paraId="3F631321" w14:textId="77777777" w:rsidTr="00685B99">
        <w:trPr>
          <w:trHeight w:val="32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4D66" w14:textId="4814D027" w:rsidR="005630CD" w:rsidRPr="005630CD" w:rsidRDefault="005630CD" w:rsidP="005630CD">
            <w:pPr>
              <w:spacing w:after="0"/>
              <w:rPr>
                <w:rFonts w:ascii="Times" w:eastAsia="Times New Roman" w:hAnsi="Times" w:cs="Times New Roman"/>
                <w:color w:val="000000"/>
                <w:lang w:eastAsia="en-US"/>
              </w:rPr>
            </w:pPr>
            <w:r w:rsidRPr="005630CD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Supplementary Table 1. Summary of mammals encountered through 8,430km of line transect sampling in both várzea and </w:t>
            </w:r>
            <w:r w:rsidRPr="005630CD">
              <w:rPr>
                <w:rFonts w:ascii="Times" w:eastAsia="Times New Roman" w:hAnsi="Times" w:cs="Times New Roman"/>
                <w:i/>
                <w:iCs/>
                <w:color w:val="000000"/>
                <w:lang w:eastAsia="en-US"/>
              </w:rPr>
              <w:t>terra firme</w:t>
            </w:r>
            <w:r w:rsidRPr="005630CD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 forest sites (</w:t>
            </w:r>
            <w:r w:rsidRPr="005630CD">
              <w:rPr>
                <w:rFonts w:ascii="Times" w:eastAsia="Times New Roman" w:hAnsi="Times" w:cs="Times New Roman"/>
                <w:i/>
                <w:iCs/>
                <w:color w:val="000000"/>
                <w:lang w:eastAsia="en-US"/>
              </w:rPr>
              <w:t>terra firme</w:t>
            </w:r>
            <w:r w:rsidRPr="005630CD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 N=15, várzea N=11)</w:t>
            </w:r>
            <w:r w:rsidRPr="005630CD">
              <w:rPr>
                <w:rFonts w:ascii="Times" w:eastAsia="Times New Roman" w:hAnsi="Times" w:cs="Times New Roman"/>
                <w:i/>
                <w:iCs/>
                <w:color w:val="000000"/>
                <w:lang w:eastAsia="en-US"/>
              </w:rPr>
              <w:t xml:space="preserve">. </w:t>
            </w:r>
            <w:r w:rsidRPr="005630CD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All data collected between January </w:t>
            </w:r>
            <w:r w:rsidR="00D84A37">
              <w:rPr>
                <w:rFonts w:ascii="Times" w:eastAsia="Times New Roman" w:hAnsi="Times" w:cs="Times New Roman"/>
                <w:color w:val="000000"/>
                <w:lang w:eastAsia="en-US"/>
              </w:rPr>
              <w:t>2008 and December 2010 in the Mé</w:t>
            </w:r>
            <w:r w:rsidR="002B4DD3">
              <w:rPr>
                <w:rFonts w:ascii="Times" w:eastAsia="Times New Roman" w:hAnsi="Times" w:cs="Times New Roman"/>
                <w:color w:val="000000"/>
                <w:lang w:eastAsia="en-US"/>
              </w:rPr>
              <w:t>dio Juruá</w:t>
            </w:r>
            <w:r w:rsidRPr="005630CD">
              <w:rPr>
                <w:rFonts w:ascii="Times" w:eastAsia="Times New Roman" w:hAnsi="Times" w:cs="Times New Roman"/>
                <w:color w:val="000000"/>
                <w:lang w:eastAsia="en-US"/>
              </w:rPr>
              <w:t xml:space="preserve"> Extractive Reserve and the Uacari Sustainable Development Reserve, Amazonas State, Brazil. </w:t>
            </w:r>
          </w:p>
        </w:tc>
      </w:tr>
      <w:tr w:rsidR="00685B99" w:rsidRPr="005630CD" w14:paraId="1CA7FF8A" w14:textId="77777777" w:rsidTr="00685B99">
        <w:trPr>
          <w:gridAfter w:val="1"/>
          <w:wAfter w:w="642" w:type="dxa"/>
          <w:trHeight w:val="300"/>
        </w:trPr>
        <w:tc>
          <w:tcPr>
            <w:tcW w:w="18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1F78" w14:textId="77777777" w:rsidR="00685B99" w:rsidRPr="005630CD" w:rsidRDefault="00685B99" w:rsidP="005630C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Trait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6075A" w14:textId="77777777" w:rsidR="00685B99" w:rsidRPr="005630CD" w:rsidRDefault="00685B99" w:rsidP="005630C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Target game species?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C97C" w14:textId="77777777" w:rsidR="00685B99" w:rsidRPr="005630CD" w:rsidRDefault="00685B99" w:rsidP="005630C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Mammal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5FF4" w14:textId="77777777" w:rsidR="00685B99" w:rsidRPr="005630CD" w:rsidRDefault="00685B99" w:rsidP="005630C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Individuals km</w:t>
            </w:r>
            <w:r w:rsidRPr="005630CD">
              <w:rPr>
                <w:rFonts w:ascii="Cambria" w:eastAsia="Times New Roman" w:hAnsi="Cambria" w:cs="Times New Roman"/>
                <w:color w:val="000000"/>
                <w:vertAlign w:val="superscript"/>
                <w:lang w:eastAsia="en-US"/>
              </w:rPr>
              <w:t>-1</w:t>
            </w:r>
          </w:p>
        </w:tc>
      </w:tr>
      <w:tr w:rsidR="00685B99" w:rsidRPr="005630CD" w14:paraId="3335AEE3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8119" w14:textId="77777777" w:rsidR="00685B99" w:rsidRPr="005630CD" w:rsidRDefault="00685B99" w:rsidP="005630C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Group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5780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2CC9" w14:textId="77777777" w:rsidR="00685B99" w:rsidRPr="005630CD" w:rsidRDefault="00685B99" w:rsidP="005630CD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Species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4F41C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</w:tr>
      <w:tr w:rsidR="00685B99" w:rsidRPr="005630CD" w14:paraId="6A6B664B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AC1D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Dasypodid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509E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979C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Dasypus spp (novemcinctus </w:t>
            </w:r>
            <w:r w:rsidRPr="005630CD">
              <w:rPr>
                <w:rFonts w:ascii="Cambria" w:eastAsia="Times New Roman" w:hAnsi="Cambria" w:cs="Times New Roman"/>
                <w:iCs/>
                <w:color w:val="000000"/>
                <w:lang w:eastAsia="en-US"/>
              </w:rPr>
              <w:t xml:space="preserve">and </w:t>
            </w: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kappleri)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302F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65AC96EE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F13B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Dasypodid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6337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F55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Priodontes maximus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0BEE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16FE5624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BC8E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Didelphid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731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367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Didelphis marsupialis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6026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0.6</w:t>
            </w:r>
          </w:p>
        </w:tc>
      </w:tr>
      <w:tr w:rsidR="00685B99" w:rsidRPr="005630CD" w14:paraId="0E972F08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2BCE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Felid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53A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2082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Leopardus pardalis </w:t>
            </w:r>
            <w:r w:rsidRPr="005630CD">
              <w:rPr>
                <w:rFonts w:ascii="Cambria" w:eastAsia="Times New Roman" w:hAnsi="Cambria" w:cs="Times New Roman"/>
                <w:iCs/>
                <w:color w:val="000000"/>
                <w:lang w:eastAsia="en-US"/>
              </w:rPr>
              <w:t>and</w:t>
            </w: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 wiedii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C69C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2D9CBA7A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70F3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Felid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9FCC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47C0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Panthera onca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6724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3CC812BC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DF3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Felid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622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40D7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Puma concolor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6DAB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099DCB92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059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Mustelid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D9CB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3D8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Eira barbara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41FA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0.4</w:t>
            </w:r>
          </w:p>
        </w:tc>
      </w:tr>
      <w:tr w:rsidR="00685B99" w:rsidRPr="005630CD" w14:paraId="50440779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B75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Mustelid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5BA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8BC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Lontra longicaudis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2C09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4F4FAD8E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7CB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Myrmecophagid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C42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FACB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Myrmecophaga tridactyla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0EAC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4B627447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95D6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Myrmecophagid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FB7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1F4A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Tamandua tetradactyla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1FCB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0.3</w:t>
            </w:r>
          </w:p>
        </w:tc>
      </w:tr>
      <w:tr w:rsidR="00685B99" w:rsidRPr="005630CD" w14:paraId="4A62D509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7047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2F9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2E29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Aotus (nigriceps and nancymaae)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BC3A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0.8</w:t>
            </w:r>
          </w:p>
        </w:tc>
      </w:tr>
      <w:tr w:rsidR="00685B99" w:rsidRPr="005630CD" w14:paraId="0C1D9124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F78C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A11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79B3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Cacajao calvus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7E0C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7.8</w:t>
            </w:r>
          </w:p>
        </w:tc>
      </w:tr>
      <w:tr w:rsidR="00685B99" w:rsidRPr="005630CD" w14:paraId="24111560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7140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A48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EA4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Callicebus (cupreus, regulus</w:t>
            </w:r>
            <w:r w:rsidRPr="005630CD">
              <w:rPr>
                <w:rFonts w:ascii="Cambria" w:eastAsia="Times New Roman" w:hAnsi="Cambria" w:cs="Times New Roman"/>
                <w:iCs/>
                <w:color w:val="000000"/>
                <w:lang w:eastAsia="en-US"/>
              </w:rPr>
              <w:t xml:space="preserve"> and</w:t>
            </w: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 purinus)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6D19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0.8</w:t>
            </w:r>
          </w:p>
        </w:tc>
      </w:tr>
      <w:tr w:rsidR="00685B99" w:rsidRPr="005630CD" w14:paraId="7BCAAD84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62D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37F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7CC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Cebuella pygmaea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E922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0.9</w:t>
            </w:r>
          </w:p>
        </w:tc>
      </w:tr>
      <w:tr w:rsidR="00685B99" w:rsidRPr="005630CD" w14:paraId="0B17647D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92B6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1DBE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E2C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Cebus albifrons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F30F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4.8</w:t>
            </w:r>
          </w:p>
        </w:tc>
      </w:tr>
      <w:tr w:rsidR="00685B99" w:rsidRPr="005630CD" w14:paraId="2A539820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F2DA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7866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6CDC7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Pithecia spp (monachus, irrorata </w:t>
            </w:r>
            <w:r w:rsidRPr="005630CD">
              <w:rPr>
                <w:rFonts w:ascii="Cambria" w:eastAsia="Times New Roman" w:hAnsi="Cambria" w:cs="Times New Roman"/>
                <w:iCs/>
                <w:color w:val="000000"/>
                <w:lang w:eastAsia="en-US"/>
              </w:rPr>
              <w:t>and possibly</w:t>
            </w: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 albicans)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11446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1</w:t>
            </w:r>
          </w:p>
        </w:tc>
      </w:tr>
      <w:tr w:rsidR="00685B99" w:rsidRPr="005630CD" w14:paraId="3196BB7F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07A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7036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7F8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Saguinus mystax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65D1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2</w:t>
            </w:r>
          </w:p>
        </w:tc>
      </w:tr>
      <w:tr w:rsidR="00685B99" w:rsidRPr="005630CD" w14:paraId="72574CE6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EF4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917A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BED4" w14:textId="741FE10D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Saguinus spp and </w:t>
            </w:r>
            <w:r w:rsidR="00F867EE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s</w:t>
            </w:r>
            <w:bookmarkStart w:id="0" w:name="_GoBack"/>
            <w:bookmarkEnd w:id="0"/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ciureus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85C3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1.9</w:t>
            </w:r>
          </w:p>
        </w:tc>
      </w:tr>
      <w:tr w:rsidR="00685B99" w:rsidRPr="005630CD" w14:paraId="09E977CE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87E0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A019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C582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Saimiri (sciureus </w:t>
            </w:r>
            <w:r w:rsidRPr="005630CD">
              <w:rPr>
                <w:rFonts w:ascii="Cambria" w:eastAsia="Times New Roman" w:hAnsi="Cambria" w:cs="Times New Roman"/>
                <w:iCs/>
                <w:color w:val="000000"/>
                <w:lang w:eastAsia="en-US"/>
              </w:rPr>
              <w:t xml:space="preserve">and </w:t>
            </w: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boliviensis)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F1AE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6.8</w:t>
            </w:r>
          </w:p>
        </w:tc>
      </w:tr>
      <w:tr w:rsidR="00685B99" w:rsidRPr="005630CD" w14:paraId="2F1CFEE2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915C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5FC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F13D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Alouatta seniculus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A7D9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1.3</w:t>
            </w:r>
          </w:p>
        </w:tc>
      </w:tr>
      <w:tr w:rsidR="00685B99" w:rsidRPr="005630CD" w14:paraId="3834A3CD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90AA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AEC3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42FC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Ateles chamek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96B6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2.3</w:t>
            </w:r>
          </w:p>
        </w:tc>
      </w:tr>
      <w:tr w:rsidR="00685B99" w:rsidRPr="005630CD" w14:paraId="35E91138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B6B6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B293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757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Sapajus apella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7F86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1.7</w:t>
            </w:r>
          </w:p>
        </w:tc>
      </w:tr>
      <w:tr w:rsidR="00685B99" w:rsidRPr="005630CD" w14:paraId="7797CD9D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3D7BD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Primate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3A6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C1CE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Lagothrix spp (cana </w:t>
            </w:r>
            <w:r w:rsidRPr="005630CD">
              <w:rPr>
                <w:rFonts w:ascii="Cambria" w:eastAsia="Times New Roman" w:hAnsi="Cambria" w:cs="Times New Roman"/>
                <w:iCs/>
                <w:color w:val="000000"/>
                <w:lang w:eastAsia="en-US"/>
              </w:rPr>
              <w:t xml:space="preserve">and </w:t>
            </w: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poeppigii)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CD81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4.6</w:t>
            </w:r>
          </w:p>
        </w:tc>
      </w:tr>
      <w:tr w:rsidR="00685B99" w:rsidRPr="005630CD" w14:paraId="38739141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49D3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Procyonid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F27A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0F76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Nasua nasua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CCE0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1.8</w:t>
            </w:r>
          </w:p>
        </w:tc>
      </w:tr>
      <w:tr w:rsidR="00685B99" w:rsidRPr="005630CD" w14:paraId="0D6A6130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BF69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Rodent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D2D8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8F0B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Coendou prehensilis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8C76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6243A6A9" w14:textId="77777777" w:rsidTr="00685B99">
        <w:trPr>
          <w:gridAfter w:val="1"/>
          <w:wAfter w:w="642" w:type="dxa"/>
          <w:trHeight w:val="32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CF20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Rodent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E19C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CF2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Microsciurus flaviventer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D3F9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19E2E086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BA1C3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Rodent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6EB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NO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910C9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Sciurus spp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D2C0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0.3</w:t>
            </w:r>
          </w:p>
        </w:tc>
      </w:tr>
      <w:tr w:rsidR="00685B99" w:rsidRPr="005630CD" w14:paraId="136AB54E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62A9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Rodent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CDB0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F85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Agouti paca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7A1E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5D347AB4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D76DB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Rodent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6607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1CC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Dasyprocta fuliginosa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7FB7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3E5257FF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D9EC3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Rodent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7323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C67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Hydrochoerus hydrochaeris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2795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0.6</w:t>
            </w:r>
          </w:p>
        </w:tc>
      </w:tr>
      <w:tr w:rsidR="00685B99" w:rsidRPr="005630CD" w14:paraId="42F17675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1F0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Rodent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A5C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C95F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Myoprocta pratti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0CD0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1CD326B6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64D0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Ungulate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A396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AB7A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Mazama americana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3611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67B25A71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EB22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lastRenderedPageBreak/>
              <w:t>Ungulate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517E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15F4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Mazama nemorivaga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20E9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557303A8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90E3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Ungulate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16DA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807E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Mazama spp (americana </w:t>
            </w:r>
            <w:r w:rsidRPr="005630CD">
              <w:rPr>
                <w:rFonts w:ascii="Cambria" w:eastAsia="Times New Roman" w:hAnsi="Cambria" w:cs="Times New Roman"/>
                <w:iCs/>
                <w:color w:val="000000"/>
                <w:lang w:eastAsia="en-US"/>
              </w:rPr>
              <w:t>or</w:t>
            </w: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 xml:space="preserve"> nemorivaga)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0657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0.2</w:t>
            </w:r>
          </w:p>
        </w:tc>
      </w:tr>
      <w:tr w:rsidR="00685B99" w:rsidRPr="005630CD" w14:paraId="738C3FF5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4D80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Ungulate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FD85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9EE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Pecari tajacu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BCC2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0.9</w:t>
            </w:r>
          </w:p>
        </w:tc>
      </w:tr>
      <w:tr w:rsidR="00685B99" w:rsidRPr="005630CD" w14:paraId="13E2FB8F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3AB1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Ungulate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6E2B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479B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Tapirus terrestris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D2EE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0.3</w:t>
            </w:r>
          </w:p>
        </w:tc>
      </w:tr>
      <w:tr w:rsidR="00685B99" w:rsidRPr="005630CD" w14:paraId="0A3AC7DC" w14:textId="77777777" w:rsidTr="00685B99">
        <w:trPr>
          <w:gridAfter w:val="1"/>
          <w:wAfter w:w="642" w:type="dxa"/>
          <w:trHeight w:val="32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1629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Ungulate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0F77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YES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29B6" w14:textId="77777777" w:rsidR="00685B99" w:rsidRPr="005630CD" w:rsidRDefault="00685B99" w:rsidP="005630CD">
            <w:pPr>
              <w:spacing w:after="0"/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i/>
                <w:iCs/>
                <w:color w:val="000000"/>
                <w:lang w:eastAsia="en-US"/>
              </w:rPr>
              <w:t>Tayassu pecari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1104" w14:textId="77777777" w:rsidR="00685B99" w:rsidRPr="005630CD" w:rsidRDefault="00685B99" w:rsidP="005630CD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 w:rsidRPr="005630CD">
              <w:rPr>
                <w:rFonts w:ascii="Cambria" w:eastAsia="Times New Roman" w:hAnsi="Cambria" w:cs="Times New Roman"/>
                <w:color w:val="000000"/>
                <w:lang w:eastAsia="en-US"/>
              </w:rPr>
              <w:t>6.8</w:t>
            </w:r>
          </w:p>
        </w:tc>
      </w:tr>
    </w:tbl>
    <w:p w14:paraId="17C02882" w14:textId="77777777" w:rsidR="00A54ADA" w:rsidRPr="00A54ADA" w:rsidRDefault="00A54ADA" w:rsidP="00A54ADA"/>
    <w:sectPr w:rsidR="00A54ADA" w:rsidRPr="00A54ADA" w:rsidSect="00650D29">
      <w:footerReference w:type="even" r:id="rId7"/>
      <w:footerReference w:type="default" r:id="rId8"/>
      <w:pgSz w:w="12240" w:h="15840"/>
      <w:pgMar w:top="1134" w:right="1701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1DB8" w14:textId="77777777" w:rsidR="00DF6576" w:rsidRDefault="00DF6576" w:rsidP="00DF6576">
      <w:pPr>
        <w:spacing w:after="0"/>
      </w:pPr>
      <w:r>
        <w:separator/>
      </w:r>
    </w:p>
  </w:endnote>
  <w:endnote w:type="continuationSeparator" w:id="0">
    <w:p w14:paraId="560BDE0C" w14:textId="77777777" w:rsidR="00DF6576" w:rsidRDefault="00DF6576" w:rsidP="00DF6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CAB4F" w14:textId="77777777" w:rsidR="00DF6576" w:rsidRDefault="00DF6576" w:rsidP="00955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F9966" w14:textId="77777777" w:rsidR="00DF6576" w:rsidRDefault="00DF6576" w:rsidP="00DF65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1901" w14:textId="77777777" w:rsidR="00DF6576" w:rsidRDefault="00DF6576" w:rsidP="00955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7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A830B" w14:textId="77777777" w:rsidR="00DF6576" w:rsidRDefault="00DF6576" w:rsidP="00DF6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05D23" w14:textId="77777777" w:rsidR="00DF6576" w:rsidRDefault="00DF6576" w:rsidP="00DF6576">
      <w:pPr>
        <w:spacing w:after="0"/>
      </w:pPr>
      <w:r>
        <w:separator/>
      </w:r>
    </w:p>
  </w:footnote>
  <w:footnote w:type="continuationSeparator" w:id="0">
    <w:p w14:paraId="3B23E04A" w14:textId="77777777" w:rsidR="00DF6576" w:rsidRDefault="00DF6576" w:rsidP="00DF65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15"/>
    <w:rsid w:val="000E2F51"/>
    <w:rsid w:val="000E4A66"/>
    <w:rsid w:val="00175AA0"/>
    <w:rsid w:val="00195921"/>
    <w:rsid w:val="001A0171"/>
    <w:rsid w:val="001D0697"/>
    <w:rsid w:val="002962B9"/>
    <w:rsid w:val="002B4A05"/>
    <w:rsid w:val="002B4DD3"/>
    <w:rsid w:val="002E29D7"/>
    <w:rsid w:val="003146BA"/>
    <w:rsid w:val="0034234B"/>
    <w:rsid w:val="00357BE4"/>
    <w:rsid w:val="00365E7D"/>
    <w:rsid w:val="00382046"/>
    <w:rsid w:val="0039544D"/>
    <w:rsid w:val="003C0C1D"/>
    <w:rsid w:val="003C33D6"/>
    <w:rsid w:val="003E09BC"/>
    <w:rsid w:val="003E3888"/>
    <w:rsid w:val="003E3E11"/>
    <w:rsid w:val="003F0440"/>
    <w:rsid w:val="00487115"/>
    <w:rsid w:val="00494048"/>
    <w:rsid w:val="004B5BB3"/>
    <w:rsid w:val="005563BF"/>
    <w:rsid w:val="00557E88"/>
    <w:rsid w:val="005630CD"/>
    <w:rsid w:val="00590749"/>
    <w:rsid w:val="005D2073"/>
    <w:rsid w:val="005F03F9"/>
    <w:rsid w:val="005F2839"/>
    <w:rsid w:val="005F6B5D"/>
    <w:rsid w:val="006122C1"/>
    <w:rsid w:val="0062163E"/>
    <w:rsid w:val="00650D29"/>
    <w:rsid w:val="00685B99"/>
    <w:rsid w:val="0068647F"/>
    <w:rsid w:val="00692BA4"/>
    <w:rsid w:val="006D10EB"/>
    <w:rsid w:val="006D5E17"/>
    <w:rsid w:val="00711887"/>
    <w:rsid w:val="00717BBD"/>
    <w:rsid w:val="00786905"/>
    <w:rsid w:val="00790525"/>
    <w:rsid w:val="007B0760"/>
    <w:rsid w:val="007C027F"/>
    <w:rsid w:val="007C50B5"/>
    <w:rsid w:val="007C5847"/>
    <w:rsid w:val="0080362F"/>
    <w:rsid w:val="008B09F3"/>
    <w:rsid w:val="009D7116"/>
    <w:rsid w:val="00A356BF"/>
    <w:rsid w:val="00A54ADA"/>
    <w:rsid w:val="00A62880"/>
    <w:rsid w:val="00A70998"/>
    <w:rsid w:val="00AB1463"/>
    <w:rsid w:val="00AC538B"/>
    <w:rsid w:val="00AF2D74"/>
    <w:rsid w:val="00B00222"/>
    <w:rsid w:val="00B20F93"/>
    <w:rsid w:val="00B51F11"/>
    <w:rsid w:val="00C62DE2"/>
    <w:rsid w:val="00CB4D9B"/>
    <w:rsid w:val="00CE6B0C"/>
    <w:rsid w:val="00D84A37"/>
    <w:rsid w:val="00DD0971"/>
    <w:rsid w:val="00DD47DE"/>
    <w:rsid w:val="00DF6576"/>
    <w:rsid w:val="00E07367"/>
    <w:rsid w:val="00E12C0B"/>
    <w:rsid w:val="00E31089"/>
    <w:rsid w:val="00E94C96"/>
    <w:rsid w:val="00E97254"/>
    <w:rsid w:val="00EB0C54"/>
    <w:rsid w:val="00ED3D2F"/>
    <w:rsid w:val="00EE788C"/>
    <w:rsid w:val="00F34B12"/>
    <w:rsid w:val="00F43A67"/>
    <w:rsid w:val="00F64C13"/>
    <w:rsid w:val="00F6668A"/>
    <w:rsid w:val="00F840BD"/>
    <w:rsid w:val="00F86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60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51F"/>
    <w:rPr>
      <w:rFonts w:ascii="Lucida Grande" w:hAnsi="Lucida Grande"/>
      <w:sz w:val="18"/>
      <w:szCs w:val="18"/>
    </w:rPr>
  </w:style>
  <w:style w:type="paragraph" w:customStyle="1" w:styleId="headernaeem">
    <w:name w:val="header_naeem"/>
    <w:basedOn w:val="Normal"/>
    <w:qFormat/>
    <w:rsid w:val="00A62880"/>
    <w:rPr>
      <w:rFonts w:ascii="Cambria" w:eastAsia="Cambria" w:hAnsi="Cambria" w:cs="Times New Roman"/>
      <w:b/>
      <w:smallCaps/>
    </w:rPr>
  </w:style>
  <w:style w:type="paragraph" w:styleId="Caption">
    <w:name w:val="caption"/>
    <w:basedOn w:val="Normal"/>
    <w:next w:val="Normal"/>
    <w:uiPriority w:val="35"/>
    <w:unhideWhenUsed/>
    <w:qFormat/>
    <w:rsid w:val="00487115"/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12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2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2C1"/>
    <w:rPr>
      <w:b/>
      <w:bCs/>
    </w:rPr>
  </w:style>
  <w:style w:type="character" w:styleId="Hyperlink">
    <w:name w:val="Hyperlink"/>
    <w:basedOn w:val="DefaultParagraphFont"/>
    <w:uiPriority w:val="99"/>
    <w:unhideWhenUsed/>
    <w:rsid w:val="004940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30CD"/>
    <w:pPr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5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7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65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51F"/>
    <w:rPr>
      <w:rFonts w:ascii="Lucida Grande" w:hAnsi="Lucida Grande"/>
      <w:sz w:val="18"/>
      <w:szCs w:val="18"/>
    </w:rPr>
  </w:style>
  <w:style w:type="paragraph" w:customStyle="1" w:styleId="headernaeem">
    <w:name w:val="header_naeem"/>
    <w:basedOn w:val="Normal"/>
    <w:qFormat/>
    <w:rsid w:val="00A62880"/>
    <w:rPr>
      <w:rFonts w:ascii="Cambria" w:eastAsia="Cambria" w:hAnsi="Cambria" w:cs="Times New Roman"/>
      <w:b/>
      <w:smallCaps/>
    </w:rPr>
  </w:style>
  <w:style w:type="paragraph" w:styleId="Caption">
    <w:name w:val="caption"/>
    <w:basedOn w:val="Normal"/>
    <w:next w:val="Normal"/>
    <w:uiPriority w:val="35"/>
    <w:unhideWhenUsed/>
    <w:qFormat/>
    <w:rsid w:val="00487115"/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12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2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2C1"/>
    <w:rPr>
      <w:b/>
      <w:bCs/>
    </w:rPr>
  </w:style>
  <w:style w:type="character" w:styleId="Hyperlink">
    <w:name w:val="Hyperlink"/>
    <w:basedOn w:val="DefaultParagraphFont"/>
    <w:uiPriority w:val="99"/>
    <w:unhideWhenUsed/>
    <w:rsid w:val="004940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30CD"/>
    <w:pPr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5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7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Nichols</dc:creator>
  <cp:lastModifiedBy>elizabeth nichols</cp:lastModifiedBy>
  <cp:revision>13</cp:revision>
  <dcterms:created xsi:type="dcterms:W3CDTF">2013-01-07T20:07:00Z</dcterms:created>
  <dcterms:modified xsi:type="dcterms:W3CDTF">2013-02-06T10:48:00Z</dcterms:modified>
</cp:coreProperties>
</file>