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D942" w14:textId="77777777" w:rsidR="00D539E3" w:rsidRDefault="00D539E3" w:rsidP="00D539E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 S1 </w:t>
      </w:r>
      <w:proofErr w:type="spellStart"/>
      <w:r w:rsidRPr="0092672E">
        <w:rPr>
          <w:rFonts w:ascii="Times New Roman" w:hAnsi="Times New Roman"/>
          <w:b/>
          <w:bCs/>
          <w:sz w:val="24"/>
        </w:rPr>
        <w:t>Taqman</w:t>
      </w:r>
      <w:proofErr w:type="spellEnd"/>
      <w:r w:rsidRPr="0092672E">
        <w:rPr>
          <w:rFonts w:ascii="Times New Roman" w:hAnsi="Times New Roman"/>
          <w:b/>
          <w:bCs/>
          <w:sz w:val="24"/>
        </w:rPr>
        <w:t xml:space="preserve"> assays provided by Applied </w:t>
      </w:r>
      <w:proofErr w:type="spellStart"/>
      <w:r w:rsidRPr="0092672E">
        <w:rPr>
          <w:rFonts w:ascii="Times New Roman" w:hAnsi="Times New Roman"/>
          <w:b/>
          <w:bCs/>
          <w:sz w:val="24"/>
        </w:rPr>
        <w:t>Biosystems</w:t>
      </w:r>
      <w:proofErr w:type="spellEnd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638"/>
        <w:gridCol w:w="1890"/>
      </w:tblGrid>
      <w:tr w:rsidR="00D539E3" w:rsidRPr="003254A8" w14:paraId="339DFE13" w14:textId="77777777" w:rsidTr="00A90166">
        <w:tc>
          <w:tcPr>
            <w:tcW w:w="1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194C158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Assay Name</w:t>
            </w:r>
          </w:p>
        </w:tc>
        <w:tc>
          <w:tcPr>
            <w:tcW w:w="18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2CA3D49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proofErr w:type="spellStart"/>
            <w:r w:rsidRPr="003254A8">
              <w:rPr>
                <w:rFonts w:ascii="Times New Roman" w:hAnsi="Times New Roman"/>
                <w:color w:val="000000"/>
                <w:sz w:val="20"/>
              </w:rPr>
              <w:t>Taqman</w:t>
            </w:r>
            <w:proofErr w:type="spellEnd"/>
            <w:r w:rsidRPr="003254A8">
              <w:rPr>
                <w:rFonts w:ascii="Times New Roman" w:hAnsi="Times New Roman"/>
                <w:color w:val="000000"/>
                <w:sz w:val="20"/>
              </w:rPr>
              <w:t xml:space="preserve"> Assay ID</w:t>
            </w:r>
          </w:p>
        </w:tc>
      </w:tr>
      <w:tr w:rsidR="00D539E3" w:rsidRPr="003254A8" w14:paraId="7AD7A964" w14:textId="77777777" w:rsidTr="00A90166">
        <w:tc>
          <w:tcPr>
            <w:tcW w:w="1638" w:type="dxa"/>
            <w:tcBorders>
              <w:left w:val="nil"/>
              <w:right w:val="nil"/>
            </w:tcBorders>
            <w:shd w:val="clear" w:color="auto" w:fill="D3DFEE"/>
          </w:tcPr>
          <w:p w14:paraId="4F28EF99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proofErr w:type="spellStart"/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>Actb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3DFEE"/>
          </w:tcPr>
          <w:p w14:paraId="707CB278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4352340E</w:t>
            </w:r>
          </w:p>
        </w:tc>
      </w:tr>
      <w:tr w:rsidR="00D539E3" w:rsidRPr="003254A8" w14:paraId="79A72C13" w14:textId="77777777" w:rsidTr="00A90166">
        <w:tc>
          <w:tcPr>
            <w:tcW w:w="1638" w:type="dxa"/>
          </w:tcPr>
          <w:p w14:paraId="3E8A4EA6" w14:textId="77777777" w:rsidR="00D539E3" w:rsidRPr="003254A8" w:rsidRDefault="00D539E3" w:rsidP="00A9016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proofErr w:type="spellStart"/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>Fcnb</w:t>
            </w:r>
            <w:proofErr w:type="spellEnd"/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 xml:space="preserve"> (=Fcn1)</w:t>
            </w:r>
          </w:p>
        </w:tc>
        <w:tc>
          <w:tcPr>
            <w:tcW w:w="1890" w:type="dxa"/>
          </w:tcPr>
          <w:p w14:paraId="5AF810BE" w14:textId="77777777" w:rsidR="00D539E3" w:rsidRPr="003254A8" w:rsidRDefault="00D539E3" w:rsidP="00A90166">
            <w:pPr>
              <w:spacing w:after="0" w:line="240" w:lineRule="auto"/>
              <w:rPr>
                <w:rFonts w:ascii="Times New Roman" w:hAnsi="Times New Roman"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Rn00586231_m1</w:t>
            </w:r>
          </w:p>
        </w:tc>
      </w:tr>
      <w:tr w:rsidR="00D539E3" w:rsidRPr="003254A8" w14:paraId="7781FAB9" w14:textId="77777777" w:rsidTr="00A90166">
        <w:tc>
          <w:tcPr>
            <w:tcW w:w="1638" w:type="dxa"/>
            <w:tcBorders>
              <w:left w:val="nil"/>
              <w:right w:val="nil"/>
            </w:tcBorders>
            <w:shd w:val="clear" w:color="auto" w:fill="D3DFEE"/>
          </w:tcPr>
          <w:p w14:paraId="1D52DA0D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>Il1b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3DFEE"/>
          </w:tcPr>
          <w:p w14:paraId="0E83F606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Rn00580432_m1</w:t>
            </w:r>
          </w:p>
        </w:tc>
      </w:tr>
      <w:tr w:rsidR="00D539E3" w:rsidRPr="003254A8" w14:paraId="3BE60A11" w14:textId="77777777" w:rsidTr="00A90166">
        <w:tc>
          <w:tcPr>
            <w:tcW w:w="1638" w:type="dxa"/>
          </w:tcPr>
          <w:p w14:paraId="507C9466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>Muc1</w:t>
            </w:r>
          </w:p>
        </w:tc>
        <w:tc>
          <w:tcPr>
            <w:tcW w:w="1890" w:type="dxa"/>
          </w:tcPr>
          <w:p w14:paraId="5655FD5F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Rn01462585_m1</w:t>
            </w:r>
          </w:p>
        </w:tc>
      </w:tr>
      <w:tr w:rsidR="00D539E3" w:rsidRPr="003254A8" w14:paraId="37F8555B" w14:textId="77777777" w:rsidTr="00A90166">
        <w:tc>
          <w:tcPr>
            <w:tcW w:w="1638" w:type="dxa"/>
            <w:tcBorders>
              <w:left w:val="nil"/>
              <w:right w:val="nil"/>
            </w:tcBorders>
            <w:shd w:val="clear" w:color="auto" w:fill="D3DFEE"/>
          </w:tcPr>
          <w:p w14:paraId="031CFEE1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>Muc10 (=Prol1)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3DFEE"/>
          </w:tcPr>
          <w:p w14:paraId="0A6AA2E8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Rn00591672_m1</w:t>
            </w:r>
          </w:p>
        </w:tc>
      </w:tr>
      <w:tr w:rsidR="00D539E3" w:rsidRPr="003254A8" w14:paraId="37C2895E" w14:textId="77777777" w:rsidTr="00A90166">
        <w:tc>
          <w:tcPr>
            <w:tcW w:w="1638" w:type="dxa"/>
            <w:tcBorders>
              <w:bottom w:val="single" w:sz="8" w:space="0" w:color="4F81BD"/>
            </w:tcBorders>
          </w:tcPr>
          <w:p w14:paraId="4CEF61EF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b/>
                <w:bCs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bCs/>
                <w:color w:val="000000"/>
                <w:sz w:val="20"/>
              </w:rPr>
              <w:t>Vcsa1</w:t>
            </w:r>
          </w:p>
        </w:tc>
        <w:tc>
          <w:tcPr>
            <w:tcW w:w="1890" w:type="dxa"/>
            <w:tcBorders>
              <w:bottom w:val="single" w:sz="8" w:space="0" w:color="4F81BD"/>
            </w:tcBorders>
          </w:tcPr>
          <w:p w14:paraId="168CEF3C" w14:textId="77777777" w:rsidR="00D539E3" w:rsidRPr="003254A8" w:rsidRDefault="00D539E3" w:rsidP="00A90166">
            <w:pPr>
              <w:spacing w:after="0" w:line="240" w:lineRule="atLeast"/>
              <w:rPr>
                <w:rFonts w:ascii="Times New Roman" w:hAnsi="Times New Roman"/>
                <w:color w:val="365F91"/>
                <w:sz w:val="20"/>
              </w:rPr>
            </w:pPr>
            <w:r w:rsidRPr="003254A8">
              <w:rPr>
                <w:rFonts w:ascii="Times New Roman" w:hAnsi="Times New Roman"/>
                <w:color w:val="000000"/>
                <w:sz w:val="20"/>
              </w:rPr>
              <w:t>Rn01789203_mH</w:t>
            </w:r>
          </w:p>
        </w:tc>
      </w:tr>
    </w:tbl>
    <w:p w14:paraId="3D1CBA4F" w14:textId="77777777" w:rsidR="00B27EB4" w:rsidRDefault="00B27EB4">
      <w:bookmarkStart w:id="0" w:name="_GoBack"/>
      <w:bookmarkEnd w:id="0"/>
    </w:p>
    <w:sectPr w:rsidR="00B27EB4" w:rsidSect="00B148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6"/>
    <w:rsid w:val="00B148D4"/>
    <w:rsid w:val="00B27EB4"/>
    <w:rsid w:val="00D539E3"/>
    <w:rsid w:val="00E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7C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Nguyen</dc:creator>
  <cp:keywords/>
  <dc:description/>
  <cp:lastModifiedBy>Gerard Nguyen</cp:lastModifiedBy>
  <cp:revision>2</cp:revision>
  <dcterms:created xsi:type="dcterms:W3CDTF">2013-06-11T21:28:00Z</dcterms:created>
  <dcterms:modified xsi:type="dcterms:W3CDTF">2013-06-11T21:32:00Z</dcterms:modified>
</cp:coreProperties>
</file>