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1322"/>
        <w:gridCol w:w="993"/>
        <w:gridCol w:w="850"/>
        <w:gridCol w:w="992"/>
        <w:gridCol w:w="851"/>
        <w:gridCol w:w="1134"/>
        <w:gridCol w:w="1134"/>
        <w:gridCol w:w="992"/>
        <w:gridCol w:w="992"/>
        <w:gridCol w:w="975"/>
        <w:gridCol w:w="868"/>
        <w:gridCol w:w="851"/>
        <w:gridCol w:w="918"/>
        <w:gridCol w:w="641"/>
        <w:gridCol w:w="1047"/>
      </w:tblGrid>
      <w:tr w:rsidR="00A2797C" w:rsidRPr="00071041" w:rsidTr="00420A04">
        <w:trPr>
          <w:cantSplit/>
          <w:trHeight w:val="305"/>
          <w:tblHeader/>
        </w:trPr>
        <w:tc>
          <w:tcPr>
            <w:tcW w:w="8330" w:type="dxa"/>
            <w:gridSpan w:val="8"/>
          </w:tcPr>
          <w:p w:rsidR="00A2797C" w:rsidRPr="00071041" w:rsidRDefault="00A2797C" w:rsidP="005C51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1041">
              <w:rPr>
                <w:rFonts w:cs="Calibri"/>
                <w:b/>
                <w:color w:val="000000"/>
                <w:sz w:val="20"/>
                <w:szCs w:val="20"/>
              </w:rPr>
              <w:t>Supplementary Information 4: Paper Characteristics of included papers by country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b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b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A2797C" w:rsidRPr="00071041" w:rsidTr="00420A04">
        <w:trPr>
          <w:cantSplit/>
          <w:trHeight w:val="635"/>
          <w:tblHeader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Paper type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Quality (</w:t>
            </w:r>
            <w:proofErr w:type="spellStart"/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WoED</w:t>
            </w:r>
            <w:proofErr w:type="spellEnd"/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Diagnosis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71041">
              <w:rPr>
                <w:rFonts w:ascii="Arial" w:hAnsi="Arial" w:cs="Arial"/>
                <w:b/>
                <w:color w:val="000000"/>
                <w:sz w:val="14"/>
                <w:szCs w:val="14"/>
              </w:rPr>
              <w:t>Duration of therapy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Duration of inpatient stay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N Sessions attended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Freq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Length of session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Freq</w:t>
            </w:r>
            <w:proofErr w:type="spellEnd"/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per week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Length of session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Format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Gp</w:t>
            </w:r>
            <w:proofErr w:type="spellEnd"/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Size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color w:val="000000"/>
                <w:sz w:val="16"/>
                <w:szCs w:val="16"/>
              </w:rPr>
              <w:t>Co-therapist (Yes/No)</w:t>
            </w:r>
          </w:p>
        </w:tc>
      </w:tr>
      <w:tr w:rsidR="00A2797C" w:rsidRPr="00071041" w:rsidTr="00420A04">
        <w:trPr>
          <w:trHeight w:val="1176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Clemencic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-Jones (1998)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38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Research-Pilot evaluation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Australia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 week pilot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 sessions offered: 4/6 attended more than 3 sessions; 2/6 only 1 session.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30-60mins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3 - 6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Cullen (1993)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 case vignettes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Australia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2-4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2-4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101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Dye (1994)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44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Piloting of client evaluation of music therapy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Australia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 month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Listening: 3 - 6 Singing: 8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3597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Featherstone (2008)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47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Pilot service evaluation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Australia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5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 weeks</w:t>
            </w:r>
          </w:p>
        </w:tc>
        <w:tc>
          <w:tcPr>
            <w:tcW w:w="1134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 attended all 10 sessions</w:t>
            </w:r>
            <w:proofErr w:type="gramStart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; 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>1</w:t>
            </w:r>
            <w:proofErr w:type="gram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attended 5; 1 attended 7; 3 attended 2-4 sessions; 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>1 dropped out before attending;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   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>1 attended 1 session. 3 inpatients came later for one-off sessions; 2 joined later (in first 2 weeks)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7 - 12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1313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Morgan, </w:t>
            </w: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Bartrop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Telfer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&amp; Tennant (2011)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74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 Quasi-RCT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Australia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92" w:type="dxa"/>
          </w:tcPr>
          <w:p w:rsidR="00A2797C" w:rsidRPr="00071041" w:rsidRDefault="00A2797C" w:rsidP="00403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DSM(IV) schizophrenia, schizoaffective disorder or BPAD.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4 sessions: Non-completers: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Tx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, 6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ctl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Loss to followup:12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Tx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, 11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ctl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10-30mins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Storz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(2005)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112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Theoretical-Clinical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Austria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Psychosis and Personality Disorders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10-25 sessions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2-4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10 to 25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797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lastRenderedPageBreak/>
              <w:t>De Backer &amp; Van Camp (2003)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41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Belgium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92" w:type="dxa"/>
          </w:tcPr>
          <w:p w:rsidR="00A2797C" w:rsidRPr="00071041" w:rsidRDefault="00A2797C" w:rsidP="0034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Adjustment disorder ICD 10: 309.28: </w:t>
            </w:r>
          </w:p>
        </w:tc>
        <w:tc>
          <w:tcPr>
            <w:tcW w:w="851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12 months:Gp:8mthInd:4mth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Approx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De Backer, J. (2006)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10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Single case design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Belgium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Psychosis ICD 20-29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3-6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Semi-open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59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Moura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Costa &amp;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Negreiros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Vianna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(2011)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77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Brazil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Psychosis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2-3pw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60-90mins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Semi-open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8 - 12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1368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Arnason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(1993)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 case vignettes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Canada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May only attend 1 session due to short stay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 - notes short stay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Semi-open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267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Bonde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>, Hannibal. &amp; Pedersen (2012)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32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Survey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Mostly schizophrenia/psychosis and personality disorders. Also treat mood disorders. Rarely treat substance misuse and ED.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863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Frederiksen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Lindvang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(1998)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49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small survey of 5 therapists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 mostly schizophrenia, BPAD, BPD, depression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30-45mins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1-2pw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 and closed groups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and off ward groups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smartTag w:uri="urn:schemas-microsoft-com:office:smarttags" w:element="place">
              <w:smartTag w:uri="urn:schemas-microsoft-com:office:smarttags" w:element="City">
                <w:r w:rsidRPr="00071041">
                  <w:rPr>
                    <w:rFonts w:cs="Calibri"/>
                    <w:color w:val="000000"/>
                    <w:sz w:val="16"/>
                    <w:szCs w:val="16"/>
                  </w:rPr>
                  <w:t>Hannibal</w:t>
                </w:r>
              </w:smartTag>
            </w:smartTag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(2002)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56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 assessments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1757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smartTag w:uri="urn:schemas-microsoft-com:office:smarttags" w:element="place">
              <w:smartTag w:uri="urn:schemas-microsoft-com:office:smarttags" w:element="City">
                <w:r w:rsidRPr="00071041">
                  <w:rPr>
                    <w:rFonts w:cs="Calibri"/>
                    <w:color w:val="000000"/>
                    <w:sz w:val="16"/>
                    <w:szCs w:val="16"/>
                  </w:rPr>
                  <w:lastRenderedPageBreak/>
                  <w:t>Hannibal</w:t>
                </w:r>
              </w:smartTag>
            </w:smartTag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(2005)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57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Service evaluation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 mostly schizophrenia and personality disorder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Average 14 sessions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Average 17.44 sessions offered. Average attendance 14 sessions (cancelled 3.45 sessions) - 20% cancellation rate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886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Hannibal, Pedersen,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Hestbaek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, Sorensen  &amp;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Munk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>-Jorgensen (2012)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58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observational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Schizophrenia (F2) or Personality Disorder (F6)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Average 18 (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sd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 5.5)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1.PD: 5-7 2.Sz: &gt;5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Jensen (2000)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63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 with case example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ns- often short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Short stay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Jensen (2002)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64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59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Lindvang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Frederiksen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(2008)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66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ns- often short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1-2 weeks</w:t>
            </w:r>
          </w:p>
        </w:tc>
        <w:tc>
          <w:tcPr>
            <w:tcW w:w="1134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Mainly 1-2 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>(3-22)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3 - 5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Lindvang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(2005)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67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Schizophrenia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Began as inpatient for a few weeks then outpatient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smartTag w:uri="urn:schemas-microsoft-com:office:smarttags" w:element="place">
              <w:smartTag w:uri="urn:schemas-microsoft-com:office:smarttags" w:element="City">
                <w:r w:rsidRPr="00071041">
                  <w:rPr>
                    <w:rFonts w:cs="Calibri"/>
                    <w:color w:val="000000"/>
                    <w:sz w:val="16"/>
                    <w:szCs w:val="16"/>
                  </w:rPr>
                  <w:t>Lund</w:t>
                </w:r>
              </w:smartTag>
            </w:smartTag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(2008)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68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6-8 sessions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 and closed groups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on and off ward groups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768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Moe (2002)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72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 based on PhD research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Schizophrenia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90mins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Slow 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3 - 5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768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Moe,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Roesen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Raben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(2000)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73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Observational quantitative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Denmark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92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Schizophrenia and schizotypal disorders (F20-29)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23-32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1-2pw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90mins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Slow 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3 - 5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Abs (1983)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886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Baumgarten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Mahns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(1986)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10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S-3=3 S4=4 S5=3 S6=4 S7=3; S8=3 S9=3 S10=3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semi-closed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Exner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(1998) 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45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Schizophreniform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psychosis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 years</w:t>
            </w:r>
            <w:r w:rsidR="00587B47">
              <w:rPr>
                <w:rFonts w:cs="Calibri"/>
                <w:color w:val="000000"/>
                <w:sz w:val="16"/>
                <w:szCs w:val="16"/>
              </w:rPr>
              <w:t>- began as acute inpatient. Duration of acute phase not specified.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Approx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104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959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Haase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&amp; Reinhardt (2011)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Anxious-Avoidant personality disorder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30-40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Hopster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(2005)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61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 - observational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Around half of patients treated for 4 weeks or less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&lt;4wks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Maler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von </w:t>
            </w: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Wietersheim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Schurbohm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&amp; Nagel (1994)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69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Clinical/Research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10 sessions offered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90 minutes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semi-closed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766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Metzner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(2003)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71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Acute psychotic condition</w:t>
            </w:r>
          </w:p>
        </w:tc>
        <w:tc>
          <w:tcPr>
            <w:tcW w:w="851" w:type="dxa"/>
          </w:tcPr>
          <w:p w:rsidR="00A2797C" w:rsidRPr="00071041" w:rsidRDefault="00A2797C" w:rsidP="00403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2.5 months 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2217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Metzner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(2010)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72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Chronic paranoid-hallucinatory psychosis with secondary addiction disorder (alcohol and drugs)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Almost 1 year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Almost 1 year</w:t>
            </w:r>
            <w:r w:rsidR="00587B47">
              <w:rPr>
                <w:rFonts w:cs="Calibri"/>
                <w:color w:val="000000"/>
                <w:sz w:val="16"/>
                <w:szCs w:val="16"/>
              </w:rPr>
              <w:t>, length of acute phase not specified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Reker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(1991)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90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 - observational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Schizophrenia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Up to 38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19.4wks (3-75wks)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3-38 sessions (average 9)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5 - 7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Seitz (2002)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93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with case examples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Psychosis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Strehlow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Piegler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(2011)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113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 Case study: Personality Disorder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75mins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Slow 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Strunck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(1986)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114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- Clinical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 neurosis, psychosis, substance abuse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 attended of 3 offered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26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Ulrich, </w:t>
            </w: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Houtmans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&amp; Gold (2007)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118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Research-RCT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Schizophrenia ICD F20-29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5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Average 7.5 sessions attended. 10 sessions offered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Semi-open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Vogt-Schaeffer (1991)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119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Germany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2797C" w:rsidRPr="00071041" w:rsidTr="00420A04">
        <w:trPr>
          <w:trHeight w:val="1176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Mössler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, Fuchs,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Heldal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Karterud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Kenner</w:t>
                </w:r>
              </w:smartTag>
            </w:smartTag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Naesheim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Gold (2011)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76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 summary with case vignettes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country-region">
              <w:r w:rsidRPr="00071041">
                <w:rPr>
                  <w:rFonts w:ascii="Arial" w:hAnsi="Arial" w:cs="Arial"/>
                  <w:color w:val="000000"/>
                  <w:sz w:val="16"/>
                  <w:szCs w:val="16"/>
                </w:rPr>
                <w:t>Germany</w:t>
              </w:r>
            </w:smartTag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 w:rsidRPr="00071041">
                <w:rPr>
                  <w:rFonts w:ascii="Arial" w:hAnsi="Arial" w:cs="Arial"/>
                  <w:color w:val="000000"/>
                  <w:sz w:val="16"/>
                  <w:szCs w:val="16"/>
                </w:rPr>
                <w:t>Austria</w:t>
              </w:r>
            </w:smartTag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 w:rsidRPr="00071041">
                <w:rPr>
                  <w:rFonts w:ascii="Arial" w:hAnsi="Arial" w:cs="Arial"/>
                  <w:color w:val="000000"/>
                  <w:sz w:val="16"/>
                  <w:szCs w:val="16"/>
                </w:rPr>
                <w:t>Norway</w:t>
              </w:r>
            </w:smartTag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Australia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1. 24/24 2.25/25 3. 16/possible 24 (estimate) 4. 6/6 or 12 over 6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wks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45-50mins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Sekeles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(1999)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94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 with case example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Israel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Pathological mourning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5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Approx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96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4pw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139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di Massimo, </w:t>
            </w: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Boggio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D'Ulisse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Ferrara &amp; </w:t>
            </w: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Ordine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(1998)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42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Theoretical/Preliminary research (no results)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Italy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92" w:type="dxa"/>
          </w:tcPr>
          <w:p w:rsidR="00A2797C" w:rsidRPr="00071041" w:rsidRDefault="00A2797C" w:rsidP="00C519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Mixed 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Average 3-4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Average 3-4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589pts over 77 sessions- average 7.5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pps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1-2pw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45-60mins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7 - 8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Saitoh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(2011)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92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Japan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Borderline personality disorder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Approx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Fortnightly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1176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Gold,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Solli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Krüger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Lie (2009)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Systematic review and meta-analysis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Norway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1-6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 median 8/12; 2. 7.5 3. 11.8/20 4. M11.8/15 5. 23-32 6. M35.8/40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1-6pw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20-90mins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1-6pw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20-90mins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1003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Rolvsjord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(2010)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studies (thesis)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Norway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Mixed- 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    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>1. BPD impulsive 2. PTSD</w:t>
            </w:r>
          </w:p>
        </w:tc>
        <w:tc>
          <w:tcPr>
            <w:tcW w:w="851" w:type="dxa"/>
          </w:tcPr>
          <w:p w:rsidR="00A2797C" w:rsidRPr="00071041" w:rsidRDefault="00A2797C" w:rsidP="003409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1. 9 months 2. 3 years </w:t>
            </w:r>
          </w:p>
        </w:tc>
        <w:tc>
          <w:tcPr>
            <w:tcW w:w="1134" w:type="dxa"/>
          </w:tcPr>
          <w:p w:rsidR="00587B47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 9 months 2. 6 months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587B47">
              <w:rPr>
                <w:rFonts w:cs="Calibri"/>
                <w:color w:val="000000"/>
                <w:sz w:val="16"/>
                <w:szCs w:val="16"/>
              </w:rPr>
              <w:t>Length of acute phase not specified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1. 35 2. 133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 sometimes more often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45-60mins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Solli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(2003)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106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Theoretical Clinical 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Norway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Sessions seen as standalone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Solli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(2006)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107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 with case examples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Norway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Mixed- mostly schizophrenia and substance abuse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Sessions seen as standalone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1-2pw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Solli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(2008)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109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Norway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Mixed 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   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>CS: Schizophrenia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7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7 months</w:t>
            </w:r>
            <w:r w:rsidR="00587B47">
              <w:rPr>
                <w:rFonts w:cs="Calibri"/>
                <w:color w:val="000000"/>
                <w:sz w:val="16"/>
                <w:szCs w:val="16"/>
              </w:rPr>
              <w:t>, length of acute phase not specified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45-60mins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Solli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(2009)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109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 with 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Norway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Mixed- Case=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>Paranoid schizophrenia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ns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approx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11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12 months</w:t>
            </w:r>
            <w:r w:rsidR="00587B47">
              <w:rPr>
                <w:rFonts w:cs="Calibri"/>
                <w:color w:val="000000"/>
                <w:sz w:val="16"/>
                <w:szCs w:val="16"/>
              </w:rPr>
              <w:t>, length of acute phase not specified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10-60mins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Solli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Rolvjsord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(2009)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110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 with case example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Norway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Psychosis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7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7 months</w:t>
            </w:r>
            <w:r w:rsidR="00587B47">
              <w:rPr>
                <w:rFonts w:cs="Calibri"/>
                <w:color w:val="000000"/>
                <w:sz w:val="16"/>
                <w:szCs w:val="16"/>
              </w:rPr>
              <w:t>, length of acute phase not specified</w:t>
            </w:r>
          </w:p>
        </w:tc>
        <w:tc>
          <w:tcPr>
            <w:tcW w:w="1134" w:type="dxa"/>
          </w:tcPr>
          <w:p w:rsidR="00A2797C" w:rsidRPr="00071041" w:rsidRDefault="00A2797C" w:rsidP="00FC1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Stige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(2011)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111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7104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Norway</w:t>
                </w:r>
              </w:smartTag>
            </w:smartTag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Depression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2.5 years mostly outpatient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66 (4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ax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Leite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(2008)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65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101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Ansdell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Meehan (2010)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Qualitative idiographic interviews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Study: Interviewed after 10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1466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Bunt, Pike, &amp; Wren (1987) 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Research-Pilot evaluation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8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48 sessions offered: 6 attended 35/48 (73%);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Non attendance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13/48 (27%)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Davies &amp; Richards (1998)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Sessions seen as standalone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5 - 10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690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Fenwick (1970)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and off ward groups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Gibson, </w:t>
            </w: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Novakovic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&amp; Francis (2008)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50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Research-Service Evaluation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Study: 32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Grandison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(1991)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54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Service evaluation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26 days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1-2pw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Moss (1999)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75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Pilot project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Odell-Miller (1986)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82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Report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Odell-Miller (1992)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Odell-Miller (2001)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83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Rationale for study/protocol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768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Odell-Miller, Hughes &amp;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Westacott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 (2006)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84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 - Randomised controlled trial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Pavlicevic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(1987)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85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Clinical- 2 case vignettes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2797C" w:rsidRPr="00071041" w:rsidTr="00420A04">
        <w:trPr>
          <w:trHeight w:val="677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Priestley (1975)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86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with case examples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0.5-2pw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and off ward groups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3 - 18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Procter (2002)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87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Clinical- theoretical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1063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Rowland &amp; Read (2011)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91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Pilot evaluation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25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Patient 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       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A: 16/19, 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  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G: 14/21. Ward 1: 3/5 Ward 2: 4/6 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506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>Sloboda</w:t>
            </w:r>
            <w:proofErr w:type="spellEnd"/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(2008)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104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 with case studies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Short stay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2387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Talwar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, Crawford,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Maratos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Nur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, McDermott &amp; Procter  (2006)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116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Research-RCT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UK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Schizophrenia ICD F20-29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12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All attended at least 1 session</w:t>
            </w:r>
            <w:proofErr w:type="gramStart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; 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>22</w:t>
            </w:r>
            <w:proofErr w:type="gram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attended at least 4 sessions (67%); 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7 (21%) attended all 12 sessions. Median = 8 sessions. 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Blake &amp; Bishop (1994)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PTSD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Suggest minimum 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622"/>
        </w:trPr>
        <w:tc>
          <w:tcPr>
            <w:tcW w:w="1054" w:type="dxa"/>
          </w:tcPr>
          <w:p w:rsidR="00A2797C" w:rsidRPr="00071041" w:rsidRDefault="00A2797C" w:rsidP="00C5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Braswell, et al(1986)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33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Scale development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Cassity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Cassity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 (1994)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 - survey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Cassity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Cassity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(2006)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37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manual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May range from 1-50 sessions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Suggest up to 20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Cassity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(1976)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38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Quasi-RCT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10 sessions offered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5pw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Dvorkin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(2008)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43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1328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Eyre (2011)</w:t>
            </w:r>
            <w:r w:rsidRPr="00071041">
              <w:rPr>
                <w:rFonts w:cs="Calibri"/>
                <w:color w:val="000000"/>
                <w:sz w:val="16"/>
                <w:szCs w:val="16"/>
                <w:vertAlign w:val="superscript"/>
              </w:rPr>
              <w:t>46</w:t>
            </w:r>
            <w:r w:rsidRPr="00071041">
              <w:rPr>
                <w:rFonts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92" w:type="dxa"/>
          </w:tcPr>
          <w:p w:rsidR="00A2797C" w:rsidRPr="00071041" w:rsidRDefault="00A2797C" w:rsidP="00403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Psychosis - with anorexia,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sym w:font="Wingdings" w:char="F0E0"/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>dissociative identity disorder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6months 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Multiple admissions over 6 month period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1-3pw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30mins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2084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Goldberg (1989)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51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Theoretical- clinical practice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Mixed- primarily schizophrenia; major affective disorders with and without psychosis; BPD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17 days (2 days - 2 months)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17 days (2 days - 2 months)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Scheduled frequently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5pw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1. open 2. focused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101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Goldberg (1994)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52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-clinical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 mostly psychosis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17 days (5-30)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5pw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15-30mins as part of 60min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pth</w:t>
            </w:r>
            <w:proofErr w:type="spellEnd"/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semi-open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4 - 8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59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Goldberg, </w:t>
            </w: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McNiel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&amp; Binder (1988)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53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Research-Mixed methods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 mostly psychosis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17 days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17 days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 - 201 sessions studied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5pw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50mins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Semi-open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83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Hara (1999)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59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Theoretical- Clinical Practice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 - notes short stay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Heaney (1992)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60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 - survey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average 10 days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21 days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267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Hudson Smith (1991)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62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92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Mixed </w:t>
            </w:r>
            <w:r w:rsidR="00420A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CS: Depression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18 months - 3 x hospitalisations - individual MT 2xpw for 8 months between 2nd and 3rd hospitalisation.</w:t>
            </w:r>
          </w:p>
        </w:tc>
        <w:tc>
          <w:tcPr>
            <w:tcW w:w="1134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Hospitalised1: 30 days</w:t>
            </w:r>
            <w:r w:rsidR="00420A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2: 4.5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mth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0A0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3: 3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Daily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semi-closed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59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Murphy (1991)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78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Mixed 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   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>CS: Major bipolar affective disorder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3.5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3.5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Range of groups provided over week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Open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singout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45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 and closed groups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Open- dayroom; closed- off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768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Murphy (1992)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79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Clinical- 2 case vignettes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 CS 1: Depression CS 2: Severe depression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1-2pw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2-3pw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 and closed groups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Nolan &amp; </w:t>
            </w: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Ierardi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(2007)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80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 Clinical - Detailed approaches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Nolan (1991)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81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Mixed </w:t>
            </w:r>
            <w:r w:rsidR="00420A04">
              <w:rPr>
                <w:rFonts w:cs="Calibri"/>
                <w:color w:val="000000"/>
                <w:sz w:val="16"/>
                <w:szCs w:val="16"/>
              </w:rPr>
              <w:t xml:space="preserve">     </w:t>
            </w:r>
            <w:r w:rsidRPr="00071041">
              <w:rPr>
                <w:rFonts w:cs="Calibri"/>
                <w:color w:val="000000"/>
                <w:sz w:val="16"/>
                <w:szCs w:val="16"/>
              </w:rPr>
              <w:t>CS: Schizophrenia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101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Ragland (1973)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88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Theoretical-clinical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ns- short term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1. Open 2. Patient select closed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1. On ward 2. 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57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Ready (2011)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89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 as part of doctoral research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92" w:type="dxa"/>
          </w:tcPr>
          <w:p w:rsidR="00A2797C" w:rsidRPr="00071041" w:rsidRDefault="00A2797C" w:rsidP="00403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Psychosis 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9 weeks (3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wks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acute)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1-2pw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30min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5pw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On unit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913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Shultis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(1999)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95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Theoretical-clinical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Single session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ns- short term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Single session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C5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ns- 3 types of  group activity offered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2690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Silverman &amp; </w:t>
            </w:r>
            <w:proofErr w:type="spellStart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Marcionetti</w:t>
            </w:r>
            <w:proofErr w:type="spellEnd"/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(2004)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96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Research-pre-post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Primary Axis I- schizophrenia,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shizoaffective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disorder, bipolar disorder, major depressive disorder, psychosis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nos</w:t>
            </w:r>
            <w:proofErr w:type="spellEnd"/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Single session over 3 weeks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 day - 1 month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8 sessions studied; single session focus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3 - 15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Silverman (2003)</w:t>
            </w:r>
            <w:r w:rsidRPr="00071041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</w:rPr>
              <w:t>97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Schizophrenia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36 days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40 days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21-24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5pw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Activities room on unit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Up - 24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Y</w:t>
            </w:r>
          </w:p>
        </w:tc>
      </w:tr>
      <w:tr w:rsidR="00A2797C" w:rsidRPr="00071041" w:rsidTr="00420A04">
        <w:trPr>
          <w:trHeight w:val="768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Silverman (2007)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98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 - survey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Typically 7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1-6pw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31-45mins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1-6pw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31-45mins+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Most 5 - 8 (1 - &gt;21)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61.7% N</w:t>
            </w:r>
          </w:p>
        </w:tc>
      </w:tr>
      <w:tr w:rsidR="00A2797C" w:rsidRPr="00071041" w:rsidTr="00420A04">
        <w:trPr>
          <w:trHeight w:val="1015"/>
        </w:trPr>
        <w:tc>
          <w:tcPr>
            <w:tcW w:w="1054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Silverman (2009a)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99</w:t>
            </w:r>
          </w:p>
        </w:tc>
        <w:tc>
          <w:tcPr>
            <w:tcW w:w="1322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Theoretical-clinical with case example</w:t>
            </w:r>
          </w:p>
        </w:tc>
        <w:tc>
          <w:tcPr>
            <w:tcW w:w="993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92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Mixed. Case study: Depressive disorder</w:t>
            </w:r>
          </w:p>
        </w:tc>
        <w:tc>
          <w:tcPr>
            <w:tcW w:w="851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 days</w:t>
            </w:r>
          </w:p>
        </w:tc>
        <w:tc>
          <w:tcPr>
            <w:tcW w:w="1134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 days</w:t>
            </w:r>
          </w:p>
        </w:tc>
        <w:tc>
          <w:tcPr>
            <w:tcW w:w="1134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5pw</w:t>
            </w:r>
          </w:p>
        </w:tc>
        <w:tc>
          <w:tcPr>
            <w:tcW w:w="868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851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3 - 26</w:t>
            </w:r>
          </w:p>
        </w:tc>
        <w:tc>
          <w:tcPr>
            <w:tcW w:w="1047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N- hospital staff present</w:t>
            </w:r>
          </w:p>
        </w:tc>
      </w:tr>
      <w:tr w:rsidR="00A2797C" w:rsidRPr="00071041" w:rsidTr="00420A04">
        <w:trPr>
          <w:trHeight w:val="2918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Silverman (2009b)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100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Research-pre-post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Single session over 5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3-5 days</w:t>
            </w:r>
          </w:p>
        </w:tc>
        <w:tc>
          <w:tcPr>
            <w:tcW w:w="1134" w:type="dxa"/>
          </w:tcPr>
          <w:p w:rsidR="00A2797C" w:rsidRPr="00071041" w:rsidRDefault="00A2797C" w:rsidP="00C519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Single session focus: mean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ppts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per session = 4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vs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3.46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ctl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Ppts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 attended 28/32 sessions (87.5%). Data collected over 28 sessions (15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exp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>, 13 control).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2pw- single session approach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semi-open </w:t>
            </w:r>
            <w:r w:rsidR="00420A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(IC for research)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activity room on unit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1176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Silverman (2010)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101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Research-survey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5 days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2wks - a few months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 xml:space="preserve">3/15 attended more than one session </w:t>
            </w:r>
            <w:proofErr w:type="spellStart"/>
            <w:r w:rsidRPr="00071041">
              <w:rPr>
                <w:rFonts w:cs="Calibri"/>
                <w:color w:val="000000"/>
                <w:sz w:val="16"/>
                <w:szCs w:val="16"/>
              </w:rPr>
              <w:t>ie</w:t>
            </w:r>
            <w:proofErr w:type="spellEnd"/>
            <w:r w:rsidRPr="00071041">
              <w:rPr>
                <w:rFonts w:cs="Calibri"/>
                <w:color w:val="000000"/>
                <w:sz w:val="16"/>
                <w:szCs w:val="16"/>
              </w:rPr>
              <w:t>. 12/15 attended only one session.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5pw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45mins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768"/>
        </w:trPr>
        <w:tc>
          <w:tcPr>
            <w:tcW w:w="1054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Silverman (2011a)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102</w:t>
            </w:r>
          </w:p>
        </w:tc>
        <w:tc>
          <w:tcPr>
            <w:tcW w:w="1322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Randomised clinical effectiveness study</w:t>
            </w:r>
          </w:p>
        </w:tc>
        <w:tc>
          <w:tcPr>
            <w:tcW w:w="993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992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Single session</w:t>
            </w:r>
          </w:p>
        </w:tc>
        <w:tc>
          <w:tcPr>
            <w:tcW w:w="1134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3-7 days</w:t>
            </w:r>
          </w:p>
        </w:tc>
        <w:tc>
          <w:tcPr>
            <w:tcW w:w="1134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16 - assume single session accessed</w:t>
            </w:r>
          </w:p>
        </w:tc>
        <w:tc>
          <w:tcPr>
            <w:tcW w:w="992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1pw</w:t>
            </w:r>
          </w:p>
        </w:tc>
        <w:tc>
          <w:tcPr>
            <w:tcW w:w="868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E7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1126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Silverman (2011b)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103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Research- Pilot randomised controlled trial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Study 1: 4 weeks Study 2: Single session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30-45mins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42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Study 1: </w:t>
            </w:r>
            <w:r w:rsidR="00420A0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1 - 3 Study 2:</w:t>
            </w:r>
            <w:r w:rsidR="00420A0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bookmarkStart w:id="0" w:name="_GoBack"/>
            <w:bookmarkEnd w:id="0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2 - 6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30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Smith (1975)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105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Clinical theoretical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27 days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 suggests high intensity is required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2004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Sullivan (2003)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115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Theoretical-Clinical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Several times per week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45-60mins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Open: Varying focus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 xml:space="preserve">. listening, </w:t>
            </w:r>
            <w:proofErr w:type="spellStart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songwriting</w:t>
            </w:r>
            <w:proofErr w:type="spellEnd"/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, singing, drumming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On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2797C" w:rsidRPr="00071041" w:rsidTr="00420A04">
        <w:trPr>
          <w:trHeight w:val="1015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Thomas (2007)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117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Theoretical-Clinical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Short stay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ns- short term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1. Open 2. Closed focussed groups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1. On ward 2. Off ward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ns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ns</w:t>
            </w:r>
          </w:p>
        </w:tc>
      </w:tr>
      <w:tr w:rsidR="00A2797C" w:rsidRPr="00071041" w:rsidTr="00420A04">
        <w:trPr>
          <w:trHeight w:val="521"/>
        </w:trPr>
        <w:tc>
          <w:tcPr>
            <w:tcW w:w="105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Wolfe (1996)</w:t>
            </w:r>
            <w:r w:rsidRPr="000710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120</w:t>
            </w:r>
          </w:p>
        </w:tc>
        <w:tc>
          <w:tcPr>
            <w:tcW w:w="132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Theoretical-Clinical</w:t>
            </w:r>
          </w:p>
        </w:tc>
        <w:tc>
          <w:tcPr>
            <w:tcW w:w="993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850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Short stay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ns- short term</w:t>
            </w:r>
          </w:p>
        </w:tc>
        <w:tc>
          <w:tcPr>
            <w:tcW w:w="1134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1041">
              <w:rPr>
                <w:rFonts w:cs="Calibri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5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5pw</w:t>
            </w:r>
          </w:p>
        </w:tc>
        <w:tc>
          <w:tcPr>
            <w:tcW w:w="86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85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918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  <w:tc>
          <w:tcPr>
            <w:tcW w:w="641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6 - 9</w:t>
            </w:r>
          </w:p>
        </w:tc>
        <w:tc>
          <w:tcPr>
            <w:tcW w:w="1047" w:type="dxa"/>
          </w:tcPr>
          <w:p w:rsidR="00A2797C" w:rsidRPr="00071041" w:rsidRDefault="00A2797C" w:rsidP="005C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1041">
              <w:rPr>
                <w:rFonts w:ascii="Arial" w:hAnsi="Arial" w:cs="Arial"/>
                <w:color w:val="000000"/>
                <w:sz w:val="16"/>
                <w:szCs w:val="16"/>
              </w:rPr>
              <w:t>ns</w:t>
            </w:r>
          </w:p>
        </w:tc>
      </w:tr>
    </w:tbl>
    <w:p w:rsidR="00A2797C" w:rsidRDefault="00A2797C"/>
    <w:p w:rsidR="00A2797C" w:rsidRDefault="00A2797C">
      <w:r>
        <w:t xml:space="preserve">X – Not used; ns – not specified; </w:t>
      </w:r>
      <w:proofErr w:type="spellStart"/>
      <w:r>
        <w:t>na</w:t>
      </w:r>
      <w:proofErr w:type="spellEnd"/>
      <w:r>
        <w:t xml:space="preserve"> – not applicable; CS- Case study; Y – Yes; N - No</w:t>
      </w:r>
    </w:p>
    <w:sectPr w:rsidR="00A2797C" w:rsidSect="005C31B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7C" w:rsidRDefault="00A2797C" w:rsidP="00E73A63">
      <w:pPr>
        <w:spacing w:after="0" w:line="240" w:lineRule="auto"/>
      </w:pPr>
      <w:r>
        <w:separator/>
      </w:r>
    </w:p>
  </w:endnote>
  <w:endnote w:type="continuationSeparator" w:id="0">
    <w:p w:rsidR="00A2797C" w:rsidRDefault="00A2797C" w:rsidP="00E7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7C" w:rsidRDefault="00A2797C" w:rsidP="00E73A63">
      <w:pPr>
        <w:spacing w:after="0" w:line="240" w:lineRule="auto"/>
      </w:pPr>
      <w:r>
        <w:separator/>
      </w:r>
    </w:p>
  </w:footnote>
  <w:footnote w:type="continuationSeparator" w:id="0">
    <w:p w:rsidR="00A2797C" w:rsidRDefault="00A2797C" w:rsidP="00E7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7C" w:rsidRPr="00E73A63" w:rsidRDefault="00A2797C">
    <w:pPr>
      <w:pStyle w:val="Header"/>
      <w:rPr>
        <w:i/>
      </w:rPr>
    </w:pPr>
    <w:r>
      <w:rPr>
        <w:i/>
      </w:rPr>
      <w:t>S4. Music therapy for acu</w:t>
    </w:r>
    <w:r w:rsidR="00420A04">
      <w:rPr>
        <w:i/>
      </w:rPr>
      <w:t>te inpatients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CC"/>
    <w:rsid w:val="00071041"/>
    <w:rsid w:val="00171191"/>
    <w:rsid w:val="001E3983"/>
    <w:rsid w:val="001F04FB"/>
    <w:rsid w:val="002574B4"/>
    <w:rsid w:val="003409B2"/>
    <w:rsid w:val="003D0E61"/>
    <w:rsid w:val="00403712"/>
    <w:rsid w:val="00420A04"/>
    <w:rsid w:val="00481159"/>
    <w:rsid w:val="00540D78"/>
    <w:rsid w:val="00587B47"/>
    <w:rsid w:val="005C31B8"/>
    <w:rsid w:val="005C51B7"/>
    <w:rsid w:val="00675A48"/>
    <w:rsid w:val="00682EAB"/>
    <w:rsid w:val="006F289A"/>
    <w:rsid w:val="007A3A2A"/>
    <w:rsid w:val="0082042B"/>
    <w:rsid w:val="00883494"/>
    <w:rsid w:val="009624DD"/>
    <w:rsid w:val="00A2797C"/>
    <w:rsid w:val="00B3756C"/>
    <w:rsid w:val="00B54DD6"/>
    <w:rsid w:val="00B742BF"/>
    <w:rsid w:val="00BE59D0"/>
    <w:rsid w:val="00C519F5"/>
    <w:rsid w:val="00C64982"/>
    <w:rsid w:val="00C8403C"/>
    <w:rsid w:val="00D44211"/>
    <w:rsid w:val="00D7736B"/>
    <w:rsid w:val="00E73A63"/>
    <w:rsid w:val="00F15C46"/>
    <w:rsid w:val="00F66E10"/>
    <w:rsid w:val="00FC10B8"/>
    <w:rsid w:val="00FD27CC"/>
    <w:rsid w:val="00FD2A8B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A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A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A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A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CarrC</dc:creator>
  <cp:lastModifiedBy>Peter</cp:lastModifiedBy>
  <cp:revision>2</cp:revision>
  <cp:lastPrinted>2012-07-25T09:50:00Z</cp:lastPrinted>
  <dcterms:created xsi:type="dcterms:W3CDTF">2013-06-26T14:07:00Z</dcterms:created>
  <dcterms:modified xsi:type="dcterms:W3CDTF">2013-06-26T14:07:00Z</dcterms:modified>
</cp:coreProperties>
</file>