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6D" w:rsidRDefault="008E116D" w:rsidP="003D1AF2">
      <w:pPr>
        <w:tabs>
          <w:tab w:val="left" w:pos="0"/>
        </w:tabs>
        <w:spacing w:line="480" w:lineRule="auto"/>
        <w:ind w:left="720" w:hanging="720"/>
        <w:rPr>
          <w:lang w:val="en-US"/>
        </w:rPr>
      </w:pPr>
      <w:proofErr w:type="gramStart"/>
      <w:r w:rsidRPr="00773D13">
        <w:rPr>
          <w:b/>
          <w:lang w:val="en-US"/>
        </w:rPr>
        <w:t>TABLE S1.</w:t>
      </w:r>
      <w:proofErr w:type="gramEnd"/>
      <w:r>
        <w:rPr>
          <w:lang w:val="en-US"/>
        </w:rPr>
        <w:t xml:space="preserve"> Summary of cross-platform studies comparing more than three different platforms</w:t>
      </w:r>
    </w:p>
    <w:tbl>
      <w:tblPr>
        <w:tblpPr w:leftFromText="180" w:rightFromText="180" w:vertAnchor="text" w:horzAnchor="page" w:tblpX="829" w:tblpY="221"/>
        <w:tblW w:w="15498" w:type="dxa"/>
        <w:tblLook w:val="00A0"/>
      </w:tblPr>
      <w:tblGrid>
        <w:gridCol w:w="1634"/>
        <w:gridCol w:w="1660"/>
        <w:gridCol w:w="1944"/>
        <w:gridCol w:w="1980"/>
        <w:gridCol w:w="1980"/>
        <w:gridCol w:w="1710"/>
        <w:gridCol w:w="2700"/>
        <w:gridCol w:w="1890"/>
      </w:tblGrid>
      <w:tr w:rsidR="008E116D" w:rsidRPr="003D1AF2" w:rsidTr="003D1AF2">
        <w:trPr>
          <w:trHeight w:val="31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First author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Sato, F.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Pradervand</w:t>
            </w:r>
            <w:proofErr w:type="spellEnd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, S.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Yauk</w:t>
            </w:r>
            <w:proofErr w:type="spellEnd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, C.L.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Sah</w:t>
            </w:r>
            <w:proofErr w:type="spellEnd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, 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Git</w:t>
            </w:r>
            <w:proofErr w:type="spellEnd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, A.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Dreher</w:t>
            </w:r>
            <w:proofErr w:type="spellEnd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, A.</w:t>
            </w:r>
          </w:p>
        </w:tc>
      </w:tr>
      <w:tr w:rsidR="008E116D" w:rsidRPr="003D1AF2" w:rsidTr="003D1AF2">
        <w:trPr>
          <w:trHeight w:val="72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Journal (year)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PLoS ONE (2009)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BioTechniques</w:t>
            </w:r>
            <w:proofErr w:type="spellEnd"/>
            <w:r w:rsidRPr="003D1AF2">
              <w:rPr>
                <w:rFonts w:ascii="Calibri" w:hAnsi="Calibri" w:cs="Calibri"/>
                <w:lang w:val="en-US" w:eastAsia="en-US"/>
              </w:rPr>
              <w:t xml:space="preserve"> (2010)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BMC Genomics (2010)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BMC Research Notes (2010)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RNA (2010)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Biochem</w:t>
            </w:r>
            <w:proofErr w:type="spellEnd"/>
            <w:r w:rsidRPr="003D1AF2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Biophys</w:t>
            </w:r>
            <w:proofErr w:type="spellEnd"/>
            <w:r w:rsidRPr="003D1AF2">
              <w:rPr>
                <w:rFonts w:ascii="Calibri" w:hAnsi="Calibri" w:cs="Calibri"/>
                <w:lang w:val="en-US" w:eastAsia="en-US"/>
              </w:rPr>
              <w:t xml:space="preserve"> Res </w:t>
            </w: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Commun</w:t>
            </w:r>
            <w:proofErr w:type="spellEnd"/>
            <w:r w:rsidRPr="003D1AF2">
              <w:rPr>
                <w:rFonts w:ascii="Calibri" w:hAnsi="Calibri" w:cs="Calibri"/>
                <w:lang w:val="en-US" w:eastAsia="en-US"/>
              </w:rPr>
              <w:t xml:space="preserve"> (2010)</w:t>
            </w:r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Platform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Agilent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1AF2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Affymeterix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1AF2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Ambion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1AF2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Combimatrix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1AF2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Exiqon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1AF2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Illumina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1AF2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Invitrogen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1AF2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LCScience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1AF2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Toray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</w:tr>
      <w:tr w:rsidR="008E116D" w:rsidRPr="003D1AF2" w:rsidTr="003D1AF2">
        <w:trPr>
          <w:trHeight w:val="94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Samples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Liver/Prostate tissues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Heart/Brain normal tissues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 xml:space="preserve">Pool1(testicle, ovary, </w:t>
            </w: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embrio</w:t>
            </w:r>
            <w:proofErr w:type="spellEnd"/>
            <w:r w:rsidRPr="003D1AF2">
              <w:rPr>
                <w:rFonts w:ascii="Calibri" w:hAnsi="Calibri" w:cs="Calibri"/>
                <w:lang w:val="en-US" w:eastAsia="en-US"/>
              </w:rPr>
              <w:t>)/ Pool2 (liver, heart, lung)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Spiked-in placental tissue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Pool normal breast tissues/ MCF7/ PMC42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 xml:space="preserve">HPV-/HPV+ </w:t>
            </w: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HaCat</w:t>
            </w:r>
            <w:proofErr w:type="spellEnd"/>
          </w:p>
        </w:tc>
      </w:tr>
      <w:tr w:rsidR="008E116D" w:rsidRPr="003D1AF2" w:rsidTr="003D1AF2">
        <w:trPr>
          <w:trHeight w:val="94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Normalization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No Normalized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Quantile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 xml:space="preserve">Cyclic </w:t>
            </w: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lowess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Quantile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 xml:space="preserve">dual channel: </w:t>
            </w: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lowess</w:t>
            </w:r>
            <w:proofErr w:type="spellEnd"/>
            <w:r w:rsidRPr="003D1AF2">
              <w:rPr>
                <w:rFonts w:ascii="Calibri" w:hAnsi="Calibri" w:cs="Calibri"/>
                <w:lang w:val="en-US" w:eastAsia="en-US"/>
              </w:rPr>
              <w:t xml:space="preserve"> single channel: </w:t>
            </w: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quantile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lowess</w:t>
            </w:r>
            <w:proofErr w:type="spellEnd"/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Origin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Human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Human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Mouse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Human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Human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Human</w:t>
            </w:r>
          </w:p>
        </w:tc>
      </w:tr>
      <w:tr w:rsidR="008E116D" w:rsidRPr="003D1AF2" w:rsidTr="003D1AF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3D1AF2">
              <w:rPr>
                <w:rFonts w:ascii="Calibri" w:hAnsi="Calibri" w:cs="Calibri"/>
                <w:b/>
                <w:bCs/>
                <w:lang w:val="en-US" w:eastAsia="en-US"/>
              </w:rPr>
              <w:t>Replicates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16D" w:rsidRPr="003D1AF2" w:rsidRDefault="008E116D" w:rsidP="003D1AF2">
            <w:pPr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3</w:t>
            </w:r>
          </w:p>
        </w:tc>
      </w:tr>
      <w:tr w:rsidR="008E116D" w:rsidRPr="003D1AF2" w:rsidTr="003D1AF2">
        <w:trPr>
          <w:trHeight w:val="63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C34EB5" w:rsidP="003D1AF2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Public access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16D" w:rsidRPr="003D1AF2" w:rsidRDefault="008E116D" w:rsidP="003D1AF2">
            <w:pPr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GEO: GSE13860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GEO: GSE19669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GEO: GSE19248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3D1AF2">
              <w:rPr>
                <w:rFonts w:ascii="Calibri" w:hAnsi="Calibri" w:cs="Calibri"/>
                <w:lang w:val="en-US" w:eastAsia="en-US"/>
              </w:rPr>
              <w:t>ArrayExpress</w:t>
            </w:r>
            <w:proofErr w:type="spellEnd"/>
            <w:r w:rsidRPr="003D1AF2">
              <w:rPr>
                <w:rFonts w:ascii="Calibri" w:hAnsi="Calibri" w:cs="Calibri"/>
                <w:lang w:val="en-US" w:eastAsia="en-US"/>
              </w:rPr>
              <w:t>: E-MTAB-96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6D" w:rsidRPr="003D1AF2" w:rsidRDefault="008E116D" w:rsidP="003D1AF2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3D1AF2">
              <w:rPr>
                <w:rFonts w:ascii="Calibri" w:hAnsi="Calibri" w:cs="Calibri"/>
                <w:lang w:val="en-US" w:eastAsia="en-US"/>
              </w:rPr>
              <w:t>NA</w:t>
            </w:r>
          </w:p>
        </w:tc>
      </w:tr>
    </w:tbl>
    <w:p w:rsidR="008E116D" w:rsidRDefault="008E116D" w:rsidP="00863027">
      <w:pPr>
        <w:tabs>
          <w:tab w:val="left" w:pos="0"/>
        </w:tabs>
        <w:spacing w:line="480" w:lineRule="auto"/>
        <w:ind w:left="720" w:hanging="720"/>
        <w:rPr>
          <w:lang w:val="en-US"/>
        </w:rPr>
      </w:pPr>
    </w:p>
    <w:sectPr w:rsidR="008E116D" w:rsidSect="00BD6C90">
      <w:footerReference w:type="even" r:id="rId6"/>
      <w:footerReference w:type="default" r:id="rId7"/>
      <w:pgSz w:w="16838" w:h="11906" w:orient="landscape"/>
      <w:pgMar w:top="1134" w:right="1134" w:bottom="1134" w:left="1417" w:header="708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6D" w:rsidRDefault="008E116D" w:rsidP="00863027">
      <w:r>
        <w:separator/>
      </w:r>
    </w:p>
  </w:endnote>
  <w:endnote w:type="continuationSeparator" w:id="0">
    <w:p w:rsidR="008E116D" w:rsidRDefault="008E116D" w:rsidP="00863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6D" w:rsidRDefault="0096337A" w:rsidP="003B6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1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16D" w:rsidRDefault="008E116D" w:rsidP="000874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6D" w:rsidRDefault="0096337A">
    <w:pPr>
      <w:pStyle w:val="Footer"/>
      <w:jc w:val="center"/>
    </w:pPr>
    <w:fldSimple w:instr=" PAGE   \* MERGEFORMAT ">
      <w:r w:rsidR="00C34EB5">
        <w:rPr>
          <w:noProof/>
        </w:rPr>
        <w:t>1</w:t>
      </w:r>
    </w:fldSimple>
  </w:p>
  <w:p w:rsidR="008E116D" w:rsidRDefault="008E116D" w:rsidP="000874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6D" w:rsidRDefault="008E116D" w:rsidP="00863027">
      <w:r>
        <w:separator/>
      </w:r>
    </w:p>
  </w:footnote>
  <w:footnote w:type="continuationSeparator" w:id="0">
    <w:p w:rsidR="008E116D" w:rsidRDefault="008E116D" w:rsidP="00863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27"/>
    <w:rsid w:val="000341C0"/>
    <w:rsid w:val="00087461"/>
    <w:rsid w:val="000B2061"/>
    <w:rsid w:val="0014451A"/>
    <w:rsid w:val="001C7F14"/>
    <w:rsid w:val="0023051B"/>
    <w:rsid w:val="002F3B10"/>
    <w:rsid w:val="00351DD2"/>
    <w:rsid w:val="003908F3"/>
    <w:rsid w:val="003A264B"/>
    <w:rsid w:val="003B607A"/>
    <w:rsid w:val="003C4B31"/>
    <w:rsid w:val="003D1AF2"/>
    <w:rsid w:val="004C03EA"/>
    <w:rsid w:val="00545F1E"/>
    <w:rsid w:val="00553E67"/>
    <w:rsid w:val="00581F33"/>
    <w:rsid w:val="00631C1F"/>
    <w:rsid w:val="0068156F"/>
    <w:rsid w:val="00773D13"/>
    <w:rsid w:val="00783B93"/>
    <w:rsid w:val="007841B1"/>
    <w:rsid w:val="007870A2"/>
    <w:rsid w:val="00850E1A"/>
    <w:rsid w:val="00863027"/>
    <w:rsid w:val="0088512E"/>
    <w:rsid w:val="008B206A"/>
    <w:rsid w:val="008C406C"/>
    <w:rsid w:val="008E116D"/>
    <w:rsid w:val="008E490A"/>
    <w:rsid w:val="008F15D1"/>
    <w:rsid w:val="008F58B0"/>
    <w:rsid w:val="00907D3E"/>
    <w:rsid w:val="0096337A"/>
    <w:rsid w:val="00970413"/>
    <w:rsid w:val="00970435"/>
    <w:rsid w:val="0098643F"/>
    <w:rsid w:val="009D4D5B"/>
    <w:rsid w:val="00A01EE2"/>
    <w:rsid w:val="00A2088F"/>
    <w:rsid w:val="00A208D2"/>
    <w:rsid w:val="00A30E47"/>
    <w:rsid w:val="00A3167E"/>
    <w:rsid w:val="00A33592"/>
    <w:rsid w:val="00A62243"/>
    <w:rsid w:val="00A743FB"/>
    <w:rsid w:val="00B521E3"/>
    <w:rsid w:val="00B61AD7"/>
    <w:rsid w:val="00BD6C90"/>
    <w:rsid w:val="00C34EB5"/>
    <w:rsid w:val="00C8646B"/>
    <w:rsid w:val="00D234DC"/>
    <w:rsid w:val="00DA3673"/>
    <w:rsid w:val="00EA770A"/>
    <w:rsid w:val="00FB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27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0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027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3027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styleId="Hyperlink">
    <w:name w:val="Hyperlink"/>
    <w:basedOn w:val="DefaultParagraphFont"/>
    <w:uiPriority w:val="99"/>
    <w:rsid w:val="0086302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30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3027"/>
    <w:rPr>
      <w:rFonts w:ascii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uiPriority w:val="99"/>
    <w:rsid w:val="00863027"/>
    <w:rPr>
      <w:rFonts w:cs="Times New Roman"/>
    </w:rPr>
  </w:style>
  <w:style w:type="character" w:customStyle="1" w:styleId="refpreview">
    <w:name w:val="refpreview"/>
    <w:basedOn w:val="DefaultParagraphFont"/>
    <w:uiPriority w:val="99"/>
    <w:rsid w:val="00863027"/>
    <w:rPr>
      <w:rFonts w:cs="Times New Roman"/>
    </w:rPr>
  </w:style>
  <w:style w:type="character" w:styleId="Strong">
    <w:name w:val="Strong"/>
    <w:basedOn w:val="DefaultParagraphFont"/>
    <w:uiPriority w:val="99"/>
    <w:qFormat/>
    <w:rsid w:val="0086302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027"/>
    <w:rPr>
      <w:rFonts w:ascii="Tahoma" w:hAnsi="Tahoma" w:cs="Tahoma"/>
      <w:sz w:val="16"/>
      <w:szCs w:val="16"/>
      <w:lang w:val="it-IT" w:eastAsia="it-IT"/>
    </w:rPr>
  </w:style>
  <w:style w:type="paragraph" w:styleId="Header">
    <w:name w:val="header"/>
    <w:basedOn w:val="Normal"/>
    <w:link w:val="HeaderChar"/>
    <w:uiPriority w:val="99"/>
    <w:semiHidden/>
    <w:rsid w:val="00863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3027"/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Callari et al</dc:title>
  <dc:creator>canevarisilvana</dc:creator>
  <cp:lastModifiedBy>canevarisilvana</cp:lastModifiedBy>
  <cp:revision>4</cp:revision>
  <dcterms:created xsi:type="dcterms:W3CDTF">2012-03-30T13:49:00Z</dcterms:created>
  <dcterms:modified xsi:type="dcterms:W3CDTF">2012-06-21T09:22:00Z</dcterms:modified>
</cp:coreProperties>
</file>