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8" w:rsidRDefault="00F173B8" w:rsidP="00F173B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1a. </w:t>
      </w:r>
      <w:r w:rsidRPr="00613F15">
        <w:rPr>
          <w:rFonts w:ascii="Times New Roman" w:hAnsi="Times New Roman"/>
          <w:sz w:val="24"/>
          <w:szCs w:val="24"/>
          <w:lang w:val="en-US"/>
        </w:rPr>
        <w:t>Genotype distributions of SNPs analyzed in the stroke samples</w:t>
      </w:r>
    </w:p>
    <w:tbl>
      <w:tblPr>
        <w:tblW w:w="446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1500"/>
        <w:gridCol w:w="1500"/>
      </w:tblGrid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 xml:space="preserve">Cases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Controls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rs25644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AA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3149 (77,7)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1981 (79,8)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847 (20,9)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463 (18,7)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GG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59 (1,5)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37 (1,5)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rs208294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CC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1303 (32,1)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764 (31,0)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TC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1988 (48,9)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1210 (49,2)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TT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774 (19,0)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487 (19,8)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rs591874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AA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2219 (54,7)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1401 (56,6)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CA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1550 (38,2)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923 (37,3)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CC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284 (7,0)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153 (6,2)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rs1718119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AA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637 (15,7)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380 (15,3)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GA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1889 (46,6)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1157 (46,7)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GG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1529 (37,7)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943 (38,0)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rs2686342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AA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146 (3,6)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105 (4,3)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1263 (31,1)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821 (33,4)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TT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2648 (65,3)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1533 (62,3)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rs3751143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AA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2894 (70,9)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1668 (67,6)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CA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1090 (26,7)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730 (29,6)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CC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98 (2,4)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69 (2,8)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rs3817190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AA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1443 (35,8)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901 (37,2)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1967 (48,8)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1110 (45,8)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TT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620 (15,4)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412 (17,0)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rs7965349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AA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162 (4,0)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110 (4,5)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GA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1322 (32,4)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788 (32,1)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GG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2590 (63,6)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1557 (63,4)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rs17525809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CC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11 (0,3)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7 (0,3)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CT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480 (11,8)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291 (11,8)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TT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3592 (88,0)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2167 (87,9)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rs2230911*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AA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1226 (70,0)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625 (69,1)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474 (27,0)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259 (28,6)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GG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52 (3,0)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21 (2,3)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rs2230912*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lastRenderedPageBreak/>
              <w:t>CC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1446 (82,6)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777 (85,0)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CG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289 (16,5)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132 (14,4)</w:t>
            </w:r>
          </w:p>
        </w:tc>
      </w:tr>
      <w:tr w:rsidR="00F173B8" w:rsidRPr="00E717FC" w:rsidTr="00B4123E">
        <w:trPr>
          <w:trHeight w:val="2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GG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52 (3,0)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E717FC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E717FC">
              <w:rPr>
                <w:rFonts w:ascii="Times New Roman" w:hAnsi="Times New Roman"/>
                <w:sz w:val="20"/>
                <w:szCs w:val="20"/>
                <w:lang w:bidi="x-none"/>
              </w:rPr>
              <w:t>5 (0,6)</w:t>
            </w:r>
          </w:p>
        </w:tc>
      </w:tr>
    </w:tbl>
    <w:p w:rsidR="00F173B8" w:rsidRDefault="00F173B8" w:rsidP="00F173B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173B8" w:rsidRPr="00613F15" w:rsidRDefault="00F173B8" w:rsidP="00F173B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1b. </w:t>
      </w:r>
      <w:r w:rsidRPr="00613F15">
        <w:rPr>
          <w:rFonts w:ascii="Times New Roman" w:hAnsi="Times New Roman"/>
          <w:sz w:val="24"/>
          <w:szCs w:val="24"/>
          <w:lang w:val="en-US"/>
        </w:rPr>
        <w:t>Genotype distributions of SNPs analyzed in the ischemic heart disease sample</w:t>
      </w:r>
    </w:p>
    <w:tbl>
      <w:tblPr>
        <w:tblW w:w="45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</w:tblGrid>
      <w:tr w:rsidR="00F173B8" w:rsidRPr="001121FB" w:rsidTr="00B4123E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Cases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Controls</w:t>
            </w:r>
          </w:p>
        </w:tc>
      </w:tr>
      <w:tr w:rsidR="00F173B8" w:rsidRPr="001121FB" w:rsidTr="00B4123E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rs3751143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1121FB" w:rsidTr="00B4123E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AA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845 (69,6)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1648 (68,6)</w:t>
            </w:r>
          </w:p>
        </w:tc>
      </w:tr>
      <w:tr w:rsidR="00F173B8" w:rsidRPr="001121FB" w:rsidTr="00B4123E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CA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336 (27,7)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680 (28,3)</w:t>
            </w:r>
          </w:p>
        </w:tc>
      </w:tr>
      <w:tr w:rsidR="00F173B8" w:rsidRPr="001121FB" w:rsidTr="00B4123E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CC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33 (2,7)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76 (3,2)</w:t>
            </w:r>
          </w:p>
        </w:tc>
      </w:tr>
      <w:tr w:rsidR="00F173B8" w:rsidRPr="001121FB" w:rsidTr="00B4123E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1121FB" w:rsidTr="00B4123E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rs2230911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</w:p>
        </w:tc>
      </w:tr>
      <w:tr w:rsidR="00F173B8" w:rsidRPr="001121FB" w:rsidTr="00B4123E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AA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995 (83,4)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1976 (84,0)</w:t>
            </w:r>
          </w:p>
        </w:tc>
      </w:tr>
      <w:tr w:rsidR="00F173B8" w:rsidRPr="001121FB" w:rsidTr="00B4123E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190 (15,9)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359 (15,3)</w:t>
            </w:r>
          </w:p>
        </w:tc>
      </w:tr>
      <w:tr w:rsidR="00F173B8" w:rsidRPr="001121FB" w:rsidTr="00B4123E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GG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8 (0,7)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3B8" w:rsidRPr="001121FB" w:rsidRDefault="00F173B8" w:rsidP="00B4123E">
            <w:pPr>
              <w:spacing w:after="0" w:line="240" w:lineRule="auto"/>
              <w:rPr>
                <w:rFonts w:ascii="Verdana" w:hAnsi="Verdana"/>
                <w:sz w:val="20"/>
                <w:szCs w:val="20"/>
                <w:lang w:bidi="x-none"/>
              </w:rPr>
            </w:pPr>
            <w:r w:rsidRPr="001121FB">
              <w:rPr>
                <w:rFonts w:ascii="Times New Roman" w:hAnsi="Times New Roman"/>
                <w:sz w:val="20"/>
                <w:szCs w:val="20"/>
                <w:lang w:bidi="x-none"/>
              </w:rPr>
              <w:t>17 (0,7)</w:t>
            </w:r>
          </w:p>
        </w:tc>
      </w:tr>
    </w:tbl>
    <w:p w:rsidR="00F173B8" w:rsidRPr="00613F15" w:rsidRDefault="00F173B8" w:rsidP="00F173B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173B8" w:rsidRPr="00237D69" w:rsidRDefault="00F173B8" w:rsidP="00F173B8">
      <w:pPr>
        <w:spacing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613F15">
        <w:rPr>
          <w:rFonts w:ascii="Times New Roman" w:hAnsi="Times New Roman"/>
          <w:sz w:val="24"/>
          <w:szCs w:val="24"/>
          <w:lang w:val="en-US"/>
        </w:rPr>
        <w:t>Genotype distributions are shown for cases and controls with numbers and percentages within parentheses. *Only genotyped in the LSR sample</w:t>
      </w:r>
    </w:p>
    <w:p w:rsidR="00700F88" w:rsidRDefault="00700F88"/>
    <w:sectPr w:rsidR="00700F88" w:rsidSect="003076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B8"/>
    <w:rsid w:val="00307697"/>
    <w:rsid w:val="00700F88"/>
    <w:rsid w:val="00F1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ECE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B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B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Macintosh Word</Application>
  <DocSecurity>0</DocSecurity>
  <Lines>11</Lines>
  <Paragraphs>3</Paragraphs>
  <ScaleCrop>false</ScaleCrop>
  <Company>Lunds Universitet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Gidlöf</dc:creator>
  <cp:keywords/>
  <dc:description/>
  <cp:lastModifiedBy>Olof Gidlöf</cp:lastModifiedBy>
  <cp:revision>1</cp:revision>
  <dcterms:created xsi:type="dcterms:W3CDTF">2012-04-26T07:45:00Z</dcterms:created>
  <dcterms:modified xsi:type="dcterms:W3CDTF">2012-04-26T07:45:00Z</dcterms:modified>
</cp:coreProperties>
</file>