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9837" w14:textId="5E409E4B" w:rsidR="00477831" w:rsidRPr="00A644AF" w:rsidRDefault="00477831" w:rsidP="00477831">
      <w:pPr>
        <w:rPr>
          <w:rFonts w:ascii="Arial" w:hAnsi="Arial"/>
          <w:b/>
          <w:sz w:val="20"/>
          <w:szCs w:val="20"/>
        </w:rPr>
      </w:pPr>
      <w:r w:rsidRPr="00A644AF">
        <w:rPr>
          <w:rFonts w:ascii="Arial" w:hAnsi="Arial"/>
          <w:b/>
          <w:sz w:val="20"/>
          <w:szCs w:val="20"/>
        </w:rPr>
        <w:t xml:space="preserve">Table </w:t>
      </w:r>
      <w:r w:rsidR="00564835">
        <w:rPr>
          <w:rFonts w:ascii="Arial" w:hAnsi="Arial"/>
          <w:b/>
          <w:sz w:val="20"/>
          <w:szCs w:val="20"/>
        </w:rPr>
        <w:t>S</w:t>
      </w:r>
      <w:r w:rsidRPr="00A644AF">
        <w:rPr>
          <w:rFonts w:ascii="Arial" w:hAnsi="Arial"/>
          <w:b/>
          <w:sz w:val="20"/>
          <w:szCs w:val="20"/>
        </w:rPr>
        <w:t>2. Single</w:t>
      </w:r>
      <w:r w:rsidR="008742F4">
        <w:rPr>
          <w:rFonts w:ascii="Arial" w:hAnsi="Arial"/>
          <w:b/>
          <w:sz w:val="20"/>
          <w:szCs w:val="20"/>
        </w:rPr>
        <w:t xml:space="preserve"> nucleotide polymorphisms</w:t>
      </w:r>
      <w:bookmarkStart w:id="0" w:name="_GoBack"/>
      <w:bookmarkEnd w:id="0"/>
      <w:r w:rsidRPr="00A644AF">
        <w:rPr>
          <w:rFonts w:ascii="Arial" w:hAnsi="Arial"/>
          <w:b/>
          <w:sz w:val="20"/>
          <w:szCs w:val="20"/>
        </w:rPr>
        <w:t xml:space="preserve"> identified in either a clonal HIV </w:t>
      </w:r>
      <w:r w:rsidR="00F62943">
        <w:rPr>
          <w:rFonts w:ascii="Arial" w:hAnsi="Arial"/>
          <w:b/>
          <w:sz w:val="20"/>
          <w:szCs w:val="20"/>
        </w:rPr>
        <w:t>viral stock or plasmid that were sequenced</w:t>
      </w:r>
      <w:r w:rsidRPr="00A644AF">
        <w:rPr>
          <w:rFonts w:ascii="Arial" w:hAnsi="Arial"/>
          <w:b/>
          <w:sz w:val="20"/>
          <w:szCs w:val="20"/>
        </w:rPr>
        <w:t xml:space="preserve"> using our drug resistance genotyping method.</w:t>
      </w:r>
    </w:p>
    <w:p w14:paraId="36E5378B" w14:textId="77777777" w:rsidR="00477831" w:rsidRPr="00A644AF" w:rsidRDefault="00477831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84"/>
        <w:gridCol w:w="1183"/>
        <w:gridCol w:w="1350"/>
        <w:gridCol w:w="990"/>
        <w:gridCol w:w="967"/>
        <w:gridCol w:w="1098"/>
      </w:tblGrid>
      <w:tr w:rsidR="00477831" w:rsidRPr="00A644AF" w14:paraId="480A50FF" w14:textId="77777777" w:rsidTr="00A644AF">
        <w:tc>
          <w:tcPr>
            <w:tcW w:w="1271" w:type="dxa"/>
          </w:tcPr>
          <w:p w14:paraId="1290A6DE" w14:textId="77777777" w:rsidR="00477831" w:rsidRPr="00A644AF" w:rsidRDefault="00477831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Nt position</w:t>
            </w:r>
          </w:p>
        </w:tc>
        <w:tc>
          <w:tcPr>
            <w:tcW w:w="984" w:type="dxa"/>
          </w:tcPr>
          <w:p w14:paraId="525E3E2E" w14:textId="77777777" w:rsidR="00477831" w:rsidRPr="00A644AF" w:rsidRDefault="00477831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Mutation</w:t>
            </w:r>
          </w:p>
        </w:tc>
        <w:tc>
          <w:tcPr>
            <w:tcW w:w="1183" w:type="dxa"/>
          </w:tcPr>
          <w:p w14:paraId="04845902" w14:textId="77777777" w:rsidR="00477831" w:rsidRPr="00A644AF" w:rsidRDefault="00477831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vRNA plasmid</w:t>
            </w:r>
          </w:p>
        </w:tc>
        <w:tc>
          <w:tcPr>
            <w:tcW w:w="1350" w:type="dxa"/>
          </w:tcPr>
          <w:p w14:paraId="64576396" w14:textId="77777777" w:rsidR="00477831" w:rsidRPr="00A644AF" w:rsidRDefault="00477831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% frequency</w:t>
            </w:r>
          </w:p>
        </w:tc>
        <w:tc>
          <w:tcPr>
            <w:tcW w:w="990" w:type="dxa"/>
          </w:tcPr>
          <w:p w14:paraId="079464BC" w14:textId="77777777" w:rsidR="00477831" w:rsidRPr="00A644AF" w:rsidRDefault="00477831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Adj. # of seqs.</w:t>
            </w:r>
            <w:r w:rsidRPr="00A644AF">
              <w:rPr>
                <w:rFonts w:ascii="Arial" w:hAnsi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7" w:type="dxa"/>
          </w:tcPr>
          <w:p w14:paraId="62E941B5" w14:textId="77777777" w:rsidR="00477831" w:rsidRPr="00A644AF" w:rsidRDefault="00477831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Total Ns</w:t>
            </w:r>
            <w:r w:rsidRPr="00A644AF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8" w:type="dxa"/>
          </w:tcPr>
          <w:p w14:paraId="298AAC8C" w14:textId="77777777" w:rsidR="00477831" w:rsidRPr="00A644AF" w:rsidRDefault="00477831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Found in Sanger?</w:t>
            </w:r>
          </w:p>
        </w:tc>
      </w:tr>
      <w:tr w:rsidR="00477831" w:rsidRPr="00A644AF" w14:paraId="0D4D2431" w14:textId="77777777" w:rsidTr="00A644AF">
        <w:tc>
          <w:tcPr>
            <w:tcW w:w="1271" w:type="dxa"/>
          </w:tcPr>
          <w:p w14:paraId="4ED2342E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1849</w:t>
            </w:r>
          </w:p>
        </w:tc>
        <w:tc>
          <w:tcPr>
            <w:tcW w:w="984" w:type="dxa"/>
          </w:tcPr>
          <w:p w14:paraId="7128B7FA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G-&gt;C</w:t>
            </w:r>
          </w:p>
        </w:tc>
        <w:tc>
          <w:tcPr>
            <w:tcW w:w="1183" w:type="dxa"/>
          </w:tcPr>
          <w:p w14:paraId="4226E7E8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vRNA</w:t>
            </w:r>
          </w:p>
        </w:tc>
        <w:tc>
          <w:tcPr>
            <w:tcW w:w="1350" w:type="dxa"/>
          </w:tcPr>
          <w:p w14:paraId="699B934F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5.</w:t>
            </w:r>
            <w:r w:rsidR="00FB245A" w:rsidRPr="00A644AF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106F2A59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60</w:t>
            </w:r>
            <w:r w:rsidR="00FB245A" w:rsidRPr="00A644AF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14:paraId="13B85A59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</w:t>
            </w:r>
            <w:r w:rsidR="00FB245A" w:rsidRPr="00A644AF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098" w:type="dxa"/>
          </w:tcPr>
          <w:p w14:paraId="226EBCC9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477831" w:rsidRPr="00A644AF" w14:paraId="708E26B6" w14:textId="77777777" w:rsidTr="00A644AF">
        <w:tc>
          <w:tcPr>
            <w:tcW w:w="1271" w:type="dxa"/>
          </w:tcPr>
          <w:p w14:paraId="637235FA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2F8DB148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9D6DB7D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1</w:t>
            </w:r>
          </w:p>
        </w:tc>
        <w:tc>
          <w:tcPr>
            <w:tcW w:w="1350" w:type="dxa"/>
          </w:tcPr>
          <w:p w14:paraId="72AF3D6C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2.7</w:t>
            </w:r>
          </w:p>
        </w:tc>
        <w:tc>
          <w:tcPr>
            <w:tcW w:w="990" w:type="dxa"/>
          </w:tcPr>
          <w:p w14:paraId="47D45178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489</w:t>
            </w:r>
          </w:p>
        </w:tc>
        <w:tc>
          <w:tcPr>
            <w:tcW w:w="967" w:type="dxa"/>
          </w:tcPr>
          <w:p w14:paraId="37463E8A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</w:t>
            </w:r>
            <w:r w:rsidR="00FB245A" w:rsidRPr="00A644AF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098" w:type="dxa"/>
          </w:tcPr>
          <w:p w14:paraId="1CD9F4B9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0DFDD30C" w14:textId="77777777" w:rsidTr="00A644AF">
        <w:tc>
          <w:tcPr>
            <w:tcW w:w="1271" w:type="dxa"/>
          </w:tcPr>
          <w:p w14:paraId="186FF53A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1A1F752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3DD62A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2</w:t>
            </w:r>
          </w:p>
        </w:tc>
        <w:tc>
          <w:tcPr>
            <w:tcW w:w="1350" w:type="dxa"/>
          </w:tcPr>
          <w:p w14:paraId="1F1DAD0E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2.</w:t>
            </w:r>
            <w:r w:rsidR="00FB245A" w:rsidRPr="00A644AF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084C182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727</w:t>
            </w:r>
          </w:p>
        </w:tc>
        <w:tc>
          <w:tcPr>
            <w:tcW w:w="967" w:type="dxa"/>
          </w:tcPr>
          <w:p w14:paraId="100086C0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37</w:t>
            </w:r>
            <w:r w:rsidR="00FB245A" w:rsidRPr="00A644AF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14:paraId="7F3E2426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489BF06E" w14:textId="77777777" w:rsidTr="00A644AF">
        <w:tc>
          <w:tcPr>
            <w:tcW w:w="1271" w:type="dxa"/>
          </w:tcPr>
          <w:p w14:paraId="5D9635F8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2181</w:t>
            </w:r>
          </w:p>
        </w:tc>
        <w:tc>
          <w:tcPr>
            <w:tcW w:w="984" w:type="dxa"/>
          </w:tcPr>
          <w:p w14:paraId="66A1574A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A-&gt;G</w:t>
            </w:r>
          </w:p>
        </w:tc>
        <w:tc>
          <w:tcPr>
            <w:tcW w:w="1183" w:type="dxa"/>
          </w:tcPr>
          <w:p w14:paraId="569E96CF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vRNA</w:t>
            </w:r>
          </w:p>
        </w:tc>
        <w:tc>
          <w:tcPr>
            <w:tcW w:w="1350" w:type="dxa"/>
          </w:tcPr>
          <w:p w14:paraId="1D0C76BE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2.9</w:t>
            </w:r>
          </w:p>
        </w:tc>
        <w:tc>
          <w:tcPr>
            <w:tcW w:w="990" w:type="dxa"/>
          </w:tcPr>
          <w:p w14:paraId="02340DF3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246</w:t>
            </w:r>
          </w:p>
        </w:tc>
        <w:tc>
          <w:tcPr>
            <w:tcW w:w="967" w:type="dxa"/>
          </w:tcPr>
          <w:p w14:paraId="2207DC3A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452</w:t>
            </w:r>
          </w:p>
        </w:tc>
        <w:tc>
          <w:tcPr>
            <w:tcW w:w="1098" w:type="dxa"/>
          </w:tcPr>
          <w:p w14:paraId="22985259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477831" w:rsidRPr="00A644AF" w14:paraId="15DBB6A1" w14:textId="77777777" w:rsidTr="00A644AF">
        <w:tc>
          <w:tcPr>
            <w:tcW w:w="1271" w:type="dxa"/>
          </w:tcPr>
          <w:p w14:paraId="21638C79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0310AFA3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22EC41A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1</w:t>
            </w:r>
          </w:p>
        </w:tc>
        <w:tc>
          <w:tcPr>
            <w:tcW w:w="1350" w:type="dxa"/>
          </w:tcPr>
          <w:p w14:paraId="4725E2A7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3.8</w:t>
            </w:r>
          </w:p>
        </w:tc>
        <w:tc>
          <w:tcPr>
            <w:tcW w:w="990" w:type="dxa"/>
          </w:tcPr>
          <w:p w14:paraId="1374FCE8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287</w:t>
            </w:r>
          </w:p>
        </w:tc>
        <w:tc>
          <w:tcPr>
            <w:tcW w:w="967" w:type="dxa"/>
          </w:tcPr>
          <w:p w14:paraId="0A171AC3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292</w:t>
            </w:r>
          </w:p>
        </w:tc>
        <w:tc>
          <w:tcPr>
            <w:tcW w:w="1098" w:type="dxa"/>
          </w:tcPr>
          <w:p w14:paraId="336A737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46208481" w14:textId="77777777" w:rsidTr="00A644AF">
        <w:tc>
          <w:tcPr>
            <w:tcW w:w="1271" w:type="dxa"/>
          </w:tcPr>
          <w:p w14:paraId="28FA0CA4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1BC3B45D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DEB23E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2</w:t>
            </w:r>
          </w:p>
        </w:tc>
        <w:tc>
          <w:tcPr>
            <w:tcW w:w="1350" w:type="dxa"/>
          </w:tcPr>
          <w:p w14:paraId="00CC759D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13.6</w:t>
            </w:r>
          </w:p>
        </w:tc>
        <w:tc>
          <w:tcPr>
            <w:tcW w:w="990" w:type="dxa"/>
          </w:tcPr>
          <w:p w14:paraId="3EC8B9B7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346</w:t>
            </w:r>
          </w:p>
        </w:tc>
        <w:tc>
          <w:tcPr>
            <w:tcW w:w="967" w:type="dxa"/>
          </w:tcPr>
          <w:p w14:paraId="3589655E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563</w:t>
            </w:r>
          </w:p>
        </w:tc>
        <w:tc>
          <w:tcPr>
            <w:tcW w:w="1098" w:type="dxa"/>
          </w:tcPr>
          <w:p w14:paraId="73029BD1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72B42238" w14:textId="77777777" w:rsidTr="00A644AF">
        <w:tc>
          <w:tcPr>
            <w:tcW w:w="1271" w:type="dxa"/>
          </w:tcPr>
          <w:p w14:paraId="68883223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2395</w:t>
            </w:r>
          </w:p>
        </w:tc>
        <w:tc>
          <w:tcPr>
            <w:tcW w:w="984" w:type="dxa"/>
          </w:tcPr>
          <w:p w14:paraId="4BF84A6C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A-&gt;T</w:t>
            </w:r>
          </w:p>
        </w:tc>
        <w:tc>
          <w:tcPr>
            <w:tcW w:w="1183" w:type="dxa"/>
          </w:tcPr>
          <w:p w14:paraId="0F4BE5AF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vRNA</w:t>
            </w:r>
          </w:p>
        </w:tc>
        <w:tc>
          <w:tcPr>
            <w:tcW w:w="1350" w:type="dxa"/>
          </w:tcPr>
          <w:p w14:paraId="6DB712E2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18.5</w:t>
            </w:r>
          </w:p>
        </w:tc>
        <w:tc>
          <w:tcPr>
            <w:tcW w:w="990" w:type="dxa"/>
          </w:tcPr>
          <w:p w14:paraId="235C5DAB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967" w:type="dxa"/>
          </w:tcPr>
          <w:p w14:paraId="29821C73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693</w:t>
            </w:r>
          </w:p>
        </w:tc>
        <w:tc>
          <w:tcPr>
            <w:tcW w:w="1098" w:type="dxa"/>
          </w:tcPr>
          <w:p w14:paraId="7F8A2B8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477831" w:rsidRPr="00A644AF" w14:paraId="39084BDC" w14:textId="77777777" w:rsidTr="00A644AF">
        <w:tc>
          <w:tcPr>
            <w:tcW w:w="1271" w:type="dxa"/>
          </w:tcPr>
          <w:p w14:paraId="0391B243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077067D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E4B8E98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2</w:t>
            </w:r>
          </w:p>
        </w:tc>
        <w:tc>
          <w:tcPr>
            <w:tcW w:w="1350" w:type="dxa"/>
          </w:tcPr>
          <w:p w14:paraId="33AA5CF9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16.7</w:t>
            </w:r>
          </w:p>
        </w:tc>
        <w:tc>
          <w:tcPr>
            <w:tcW w:w="990" w:type="dxa"/>
          </w:tcPr>
          <w:p w14:paraId="29BD8AC2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967" w:type="dxa"/>
          </w:tcPr>
          <w:p w14:paraId="67810732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1097</w:t>
            </w:r>
          </w:p>
        </w:tc>
        <w:tc>
          <w:tcPr>
            <w:tcW w:w="1098" w:type="dxa"/>
          </w:tcPr>
          <w:p w14:paraId="5BFDF76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1A7C4F3D" w14:textId="77777777" w:rsidTr="00A644AF">
        <w:tc>
          <w:tcPr>
            <w:tcW w:w="1271" w:type="dxa"/>
          </w:tcPr>
          <w:p w14:paraId="0E5307EC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2400</w:t>
            </w:r>
          </w:p>
        </w:tc>
        <w:tc>
          <w:tcPr>
            <w:tcW w:w="984" w:type="dxa"/>
          </w:tcPr>
          <w:p w14:paraId="2263A9C6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A-&gt;G</w:t>
            </w:r>
          </w:p>
        </w:tc>
        <w:tc>
          <w:tcPr>
            <w:tcW w:w="1183" w:type="dxa"/>
          </w:tcPr>
          <w:p w14:paraId="6474DDE1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vRNA</w:t>
            </w:r>
          </w:p>
        </w:tc>
        <w:tc>
          <w:tcPr>
            <w:tcW w:w="1350" w:type="dxa"/>
          </w:tcPr>
          <w:p w14:paraId="7270EF7B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12.0</w:t>
            </w:r>
          </w:p>
        </w:tc>
        <w:tc>
          <w:tcPr>
            <w:tcW w:w="990" w:type="dxa"/>
          </w:tcPr>
          <w:p w14:paraId="71A02D5A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967" w:type="dxa"/>
          </w:tcPr>
          <w:p w14:paraId="28F8D6A6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694</w:t>
            </w:r>
          </w:p>
        </w:tc>
        <w:tc>
          <w:tcPr>
            <w:tcW w:w="1098" w:type="dxa"/>
          </w:tcPr>
          <w:p w14:paraId="6D4F6901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477831" w:rsidRPr="00A644AF" w14:paraId="74299EB5" w14:textId="77777777" w:rsidTr="00A644AF">
        <w:tc>
          <w:tcPr>
            <w:tcW w:w="1271" w:type="dxa"/>
          </w:tcPr>
          <w:p w14:paraId="2DF8A503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36DF335D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BC2575F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1</w:t>
            </w:r>
          </w:p>
        </w:tc>
        <w:tc>
          <w:tcPr>
            <w:tcW w:w="1350" w:type="dxa"/>
          </w:tcPr>
          <w:p w14:paraId="599E9028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6.1</w:t>
            </w:r>
          </w:p>
        </w:tc>
        <w:tc>
          <w:tcPr>
            <w:tcW w:w="990" w:type="dxa"/>
          </w:tcPr>
          <w:p w14:paraId="330D34A9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967" w:type="dxa"/>
          </w:tcPr>
          <w:p w14:paraId="1CAA00FA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665</w:t>
            </w:r>
          </w:p>
        </w:tc>
        <w:tc>
          <w:tcPr>
            <w:tcW w:w="1098" w:type="dxa"/>
          </w:tcPr>
          <w:p w14:paraId="40F43888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3554E12D" w14:textId="77777777" w:rsidTr="00A644AF">
        <w:tc>
          <w:tcPr>
            <w:tcW w:w="1271" w:type="dxa"/>
          </w:tcPr>
          <w:p w14:paraId="7BBA75C5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3B44F5B0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F9222CC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2</w:t>
            </w:r>
          </w:p>
        </w:tc>
        <w:tc>
          <w:tcPr>
            <w:tcW w:w="1350" w:type="dxa"/>
          </w:tcPr>
          <w:p w14:paraId="044DDF5A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15.8</w:t>
            </w:r>
          </w:p>
        </w:tc>
        <w:tc>
          <w:tcPr>
            <w:tcW w:w="990" w:type="dxa"/>
          </w:tcPr>
          <w:p w14:paraId="3A7E411C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967" w:type="dxa"/>
          </w:tcPr>
          <w:p w14:paraId="1894989B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1110</w:t>
            </w:r>
          </w:p>
        </w:tc>
        <w:tc>
          <w:tcPr>
            <w:tcW w:w="1098" w:type="dxa"/>
          </w:tcPr>
          <w:p w14:paraId="17AF2616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0A7DF222" w14:textId="77777777" w:rsidTr="00A644AF">
        <w:tc>
          <w:tcPr>
            <w:tcW w:w="1271" w:type="dxa"/>
          </w:tcPr>
          <w:p w14:paraId="144F444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2402</w:t>
            </w:r>
          </w:p>
        </w:tc>
        <w:tc>
          <w:tcPr>
            <w:tcW w:w="984" w:type="dxa"/>
          </w:tcPr>
          <w:p w14:paraId="3FFA4156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A-&gt;G</w:t>
            </w:r>
          </w:p>
        </w:tc>
        <w:tc>
          <w:tcPr>
            <w:tcW w:w="1183" w:type="dxa"/>
          </w:tcPr>
          <w:p w14:paraId="7EA96445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vRNA</w:t>
            </w:r>
          </w:p>
        </w:tc>
        <w:tc>
          <w:tcPr>
            <w:tcW w:w="1350" w:type="dxa"/>
          </w:tcPr>
          <w:p w14:paraId="437897B6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4.7</w:t>
            </w:r>
          </w:p>
        </w:tc>
        <w:tc>
          <w:tcPr>
            <w:tcW w:w="990" w:type="dxa"/>
          </w:tcPr>
          <w:p w14:paraId="046109A5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85</w:t>
            </w:r>
          </w:p>
        </w:tc>
        <w:tc>
          <w:tcPr>
            <w:tcW w:w="967" w:type="dxa"/>
          </w:tcPr>
          <w:p w14:paraId="19BBC155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634</w:t>
            </w:r>
          </w:p>
        </w:tc>
        <w:tc>
          <w:tcPr>
            <w:tcW w:w="1098" w:type="dxa"/>
          </w:tcPr>
          <w:p w14:paraId="52F48ACE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477831" w:rsidRPr="00A644AF" w14:paraId="7A6D39F1" w14:textId="77777777" w:rsidTr="00A644AF">
        <w:tc>
          <w:tcPr>
            <w:tcW w:w="1271" w:type="dxa"/>
          </w:tcPr>
          <w:p w14:paraId="1CBEA80B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59416F7B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E5EB87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1</w:t>
            </w:r>
          </w:p>
        </w:tc>
        <w:tc>
          <w:tcPr>
            <w:tcW w:w="1350" w:type="dxa"/>
          </w:tcPr>
          <w:p w14:paraId="52D6C36E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5.0</w:t>
            </w:r>
          </w:p>
        </w:tc>
        <w:tc>
          <w:tcPr>
            <w:tcW w:w="990" w:type="dxa"/>
          </w:tcPr>
          <w:p w14:paraId="141440E2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119</w:t>
            </w:r>
          </w:p>
        </w:tc>
        <w:tc>
          <w:tcPr>
            <w:tcW w:w="967" w:type="dxa"/>
          </w:tcPr>
          <w:p w14:paraId="6809E37C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5</w:t>
            </w:r>
            <w:r w:rsidR="00482D6E" w:rsidRPr="00A644AF">
              <w:rPr>
                <w:rFonts w:ascii="Arial" w:hAnsi="Arial"/>
                <w:sz w:val="20"/>
                <w:szCs w:val="20"/>
              </w:rPr>
              <w:t>77</w:t>
            </w:r>
          </w:p>
        </w:tc>
        <w:tc>
          <w:tcPr>
            <w:tcW w:w="1098" w:type="dxa"/>
          </w:tcPr>
          <w:p w14:paraId="5E68ED87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5738DB5B" w14:textId="77777777" w:rsidTr="00A644AF">
        <w:tc>
          <w:tcPr>
            <w:tcW w:w="1271" w:type="dxa"/>
          </w:tcPr>
          <w:p w14:paraId="4B54D3F4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105405CB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26F0189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2</w:t>
            </w:r>
          </w:p>
        </w:tc>
        <w:tc>
          <w:tcPr>
            <w:tcW w:w="1350" w:type="dxa"/>
          </w:tcPr>
          <w:p w14:paraId="779A8E80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3.0</w:t>
            </w:r>
          </w:p>
        </w:tc>
        <w:tc>
          <w:tcPr>
            <w:tcW w:w="990" w:type="dxa"/>
          </w:tcPr>
          <w:p w14:paraId="7F59CB5F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332</w:t>
            </w:r>
          </w:p>
        </w:tc>
        <w:tc>
          <w:tcPr>
            <w:tcW w:w="967" w:type="dxa"/>
          </w:tcPr>
          <w:p w14:paraId="32DBEAA2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815</w:t>
            </w:r>
          </w:p>
        </w:tc>
        <w:tc>
          <w:tcPr>
            <w:tcW w:w="1098" w:type="dxa"/>
          </w:tcPr>
          <w:p w14:paraId="39C50AB7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0894C4F9" w14:textId="77777777" w:rsidTr="00A644AF">
        <w:tc>
          <w:tcPr>
            <w:tcW w:w="1271" w:type="dxa"/>
          </w:tcPr>
          <w:p w14:paraId="3B4419D6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2407</w:t>
            </w:r>
          </w:p>
        </w:tc>
        <w:tc>
          <w:tcPr>
            <w:tcW w:w="984" w:type="dxa"/>
          </w:tcPr>
          <w:p w14:paraId="3E9FF02C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A-&gt;T</w:t>
            </w:r>
          </w:p>
        </w:tc>
        <w:tc>
          <w:tcPr>
            <w:tcW w:w="1183" w:type="dxa"/>
          </w:tcPr>
          <w:p w14:paraId="18CDA220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vRNA</w:t>
            </w:r>
          </w:p>
        </w:tc>
        <w:tc>
          <w:tcPr>
            <w:tcW w:w="1350" w:type="dxa"/>
          </w:tcPr>
          <w:p w14:paraId="23D16CCF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16.9</w:t>
            </w:r>
          </w:p>
        </w:tc>
        <w:tc>
          <w:tcPr>
            <w:tcW w:w="990" w:type="dxa"/>
          </w:tcPr>
          <w:p w14:paraId="34480A1B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166</w:t>
            </w:r>
          </w:p>
        </w:tc>
        <w:tc>
          <w:tcPr>
            <w:tcW w:w="967" w:type="dxa"/>
          </w:tcPr>
          <w:p w14:paraId="4AB87D88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553</w:t>
            </w:r>
          </w:p>
        </w:tc>
        <w:tc>
          <w:tcPr>
            <w:tcW w:w="1098" w:type="dxa"/>
          </w:tcPr>
          <w:p w14:paraId="22B4AE70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477831" w:rsidRPr="00A644AF" w14:paraId="33919018" w14:textId="77777777" w:rsidTr="00A644AF">
        <w:tc>
          <w:tcPr>
            <w:tcW w:w="1271" w:type="dxa"/>
          </w:tcPr>
          <w:p w14:paraId="4E554678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4" w:type="dxa"/>
          </w:tcPr>
          <w:p w14:paraId="387D4468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8B62951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1</w:t>
            </w:r>
          </w:p>
        </w:tc>
        <w:tc>
          <w:tcPr>
            <w:tcW w:w="1350" w:type="dxa"/>
          </w:tcPr>
          <w:p w14:paraId="3F5BD29B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1.2</w:t>
            </w:r>
          </w:p>
        </w:tc>
        <w:tc>
          <w:tcPr>
            <w:tcW w:w="990" w:type="dxa"/>
          </w:tcPr>
          <w:p w14:paraId="40AB5768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246</w:t>
            </w:r>
          </w:p>
        </w:tc>
        <w:tc>
          <w:tcPr>
            <w:tcW w:w="967" w:type="dxa"/>
          </w:tcPr>
          <w:p w14:paraId="0844F51F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4</w:t>
            </w:r>
            <w:r w:rsidR="00482D6E" w:rsidRPr="00A644AF"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098" w:type="dxa"/>
          </w:tcPr>
          <w:p w14:paraId="587C4C8D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4EE0CA4A" w14:textId="77777777" w:rsidTr="00A644AF">
        <w:tc>
          <w:tcPr>
            <w:tcW w:w="1271" w:type="dxa"/>
          </w:tcPr>
          <w:p w14:paraId="7251BE82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2482</w:t>
            </w:r>
          </w:p>
        </w:tc>
        <w:tc>
          <w:tcPr>
            <w:tcW w:w="984" w:type="dxa"/>
          </w:tcPr>
          <w:p w14:paraId="4506809B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_-&gt;T</w:t>
            </w:r>
          </w:p>
        </w:tc>
        <w:tc>
          <w:tcPr>
            <w:tcW w:w="1183" w:type="dxa"/>
          </w:tcPr>
          <w:p w14:paraId="25808C0F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1</w:t>
            </w:r>
          </w:p>
        </w:tc>
        <w:tc>
          <w:tcPr>
            <w:tcW w:w="1350" w:type="dxa"/>
          </w:tcPr>
          <w:p w14:paraId="4F89D571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9.1</w:t>
            </w:r>
          </w:p>
        </w:tc>
        <w:tc>
          <w:tcPr>
            <w:tcW w:w="990" w:type="dxa"/>
          </w:tcPr>
          <w:p w14:paraId="75CE4084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1538</w:t>
            </w:r>
          </w:p>
        </w:tc>
        <w:tc>
          <w:tcPr>
            <w:tcW w:w="967" w:type="dxa"/>
          </w:tcPr>
          <w:p w14:paraId="048DFA73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098" w:type="dxa"/>
          </w:tcPr>
          <w:p w14:paraId="55CDAFDE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477831" w:rsidRPr="00A644AF" w14:paraId="76ADFB1E" w14:textId="77777777" w:rsidTr="00A644AF">
        <w:tc>
          <w:tcPr>
            <w:tcW w:w="1271" w:type="dxa"/>
          </w:tcPr>
          <w:p w14:paraId="20BD4F47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984" w:type="dxa"/>
          </w:tcPr>
          <w:p w14:paraId="19971AD5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183" w:type="dxa"/>
          </w:tcPr>
          <w:p w14:paraId="54ED0E28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Plasmid 2</w:t>
            </w:r>
          </w:p>
        </w:tc>
        <w:tc>
          <w:tcPr>
            <w:tcW w:w="1350" w:type="dxa"/>
          </w:tcPr>
          <w:p w14:paraId="2544F7E3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7.5</w:t>
            </w:r>
          </w:p>
        </w:tc>
        <w:tc>
          <w:tcPr>
            <w:tcW w:w="990" w:type="dxa"/>
          </w:tcPr>
          <w:p w14:paraId="61E693C2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1668</w:t>
            </w:r>
          </w:p>
        </w:tc>
        <w:tc>
          <w:tcPr>
            <w:tcW w:w="967" w:type="dxa"/>
          </w:tcPr>
          <w:p w14:paraId="65BF6093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</w:t>
            </w:r>
            <w:r w:rsidR="00482D6E" w:rsidRPr="00A644AF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14:paraId="79E8E534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831" w:rsidRPr="00A644AF" w14:paraId="28CD80D1" w14:textId="77777777" w:rsidTr="00A644AF">
        <w:tc>
          <w:tcPr>
            <w:tcW w:w="1271" w:type="dxa"/>
          </w:tcPr>
          <w:p w14:paraId="0B87983A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2750</w:t>
            </w:r>
          </w:p>
        </w:tc>
        <w:tc>
          <w:tcPr>
            <w:tcW w:w="984" w:type="dxa"/>
          </w:tcPr>
          <w:p w14:paraId="6BE792F4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A-&gt;C</w:t>
            </w:r>
          </w:p>
        </w:tc>
        <w:tc>
          <w:tcPr>
            <w:tcW w:w="1183" w:type="dxa"/>
          </w:tcPr>
          <w:p w14:paraId="2DFD8916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vRNA</w:t>
            </w:r>
          </w:p>
        </w:tc>
        <w:tc>
          <w:tcPr>
            <w:tcW w:w="1350" w:type="dxa"/>
          </w:tcPr>
          <w:p w14:paraId="7280E0F0" w14:textId="77777777" w:rsidR="00477831" w:rsidRPr="00A644AF" w:rsidRDefault="00FB245A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9.0</w:t>
            </w:r>
          </w:p>
        </w:tc>
        <w:tc>
          <w:tcPr>
            <w:tcW w:w="990" w:type="dxa"/>
          </w:tcPr>
          <w:p w14:paraId="5542501F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14</w:t>
            </w:r>
            <w:r w:rsidR="00FB245A" w:rsidRPr="00A644AF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14:paraId="6C0895B1" w14:textId="77777777" w:rsidR="00477831" w:rsidRPr="00A644AF" w:rsidRDefault="00482D6E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675</w:t>
            </w:r>
          </w:p>
        </w:tc>
        <w:tc>
          <w:tcPr>
            <w:tcW w:w="1098" w:type="dxa"/>
          </w:tcPr>
          <w:p w14:paraId="20639EBD" w14:textId="77777777" w:rsidR="00477831" w:rsidRPr="00A644AF" w:rsidRDefault="00477831" w:rsidP="00FB245A">
            <w:pPr>
              <w:rPr>
                <w:rFonts w:ascii="Arial" w:hAnsi="Arial"/>
                <w:sz w:val="20"/>
                <w:szCs w:val="20"/>
              </w:rPr>
            </w:pPr>
            <w:r w:rsidRPr="00A644AF">
              <w:rPr>
                <w:rFonts w:ascii="Arial" w:hAnsi="Arial"/>
                <w:sz w:val="20"/>
                <w:szCs w:val="20"/>
              </w:rPr>
              <w:t>No</w:t>
            </w:r>
          </w:p>
        </w:tc>
      </w:tr>
    </w:tbl>
    <w:p w14:paraId="48FB752D" w14:textId="02B6CE35" w:rsidR="00477831" w:rsidRPr="00A644AF" w:rsidRDefault="00477831" w:rsidP="00477831">
      <w:pPr>
        <w:rPr>
          <w:rFonts w:ascii="Arial" w:hAnsi="Arial"/>
          <w:sz w:val="20"/>
          <w:szCs w:val="20"/>
        </w:rPr>
      </w:pPr>
      <w:r w:rsidRPr="00A644AF">
        <w:rPr>
          <w:rFonts w:ascii="Arial" w:hAnsi="Arial"/>
          <w:sz w:val="20"/>
          <w:szCs w:val="20"/>
          <w:vertAlign w:val="superscript"/>
        </w:rPr>
        <w:t>1</w:t>
      </w:r>
      <w:r w:rsidR="000810A3">
        <w:rPr>
          <w:rFonts w:ascii="Arial" w:hAnsi="Arial"/>
          <w:sz w:val="20"/>
          <w:szCs w:val="20"/>
        </w:rPr>
        <w:t xml:space="preserve"> Adj.# of seqs. i</w:t>
      </w:r>
      <w:r w:rsidRPr="00A644AF">
        <w:rPr>
          <w:rFonts w:ascii="Arial" w:hAnsi="Arial"/>
          <w:sz w:val="20"/>
          <w:szCs w:val="20"/>
        </w:rPr>
        <w:t xml:space="preserve">s the number of sequences representing that nucleotide position after removing low quality sequences. </w:t>
      </w:r>
    </w:p>
    <w:p w14:paraId="71CB2852" w14:textId="1BB280A8" w:rsidR="00477831" w:rsidRPr="00A644AF" w:rsidRDefault="00477831" w:rsidP="00477831">
      <w:pPr>
        <w:rPr>
          <w:rFonts w:ascii="Arial" w:hAnsi="Arial"/>
          <w:sz w:val="20"/>
          <w:szCs w:val="20"/>
        </w:rPr>
      </w:pPr>
      <w:r w:rsidRPr="00A644AF">
        <w:rPr>
          <w:rFonts w:ascii="Arial" w:hAnsi="Arial"/>
          <w:sz w:val="20"/>
          <w:szCs w:val="20"/>
          <w:vertAlign w:val="superscript"/>
        </w:rPr>
        <w:t>2</w:t>
      </w:r>
      <w:r w:rsidRPr="00A644AF">
        <w:rPr>
          <w:rFonts w:ascii="Arial" w:hAnsi="Arial"/>
          <w:sz w:val="20"/>
          <w:szCs w:val="20"/>
        </w:rPr>
        <w:t xml:space="preserve"> Total Ns r</w:t>
      </w:r>
      <w:r w:rsidR="006A09E9">
        <w:rPr>
          <w:rFonts w:ascii="Arial" w:hAnsi="Arial"/>
          <w:sz w:val="20"/>
          <w:szCs w:val="20"/>
        </w:rPr>
        <w:t>efers to the number of</w:t>
      </w:r>
      <w:r w:rsidRPr="00A644AF">
        <w:rPr>
          <w:rFonts w:ascii="Arial" w:hAnsi="Arial"/>
          <w:sz w:val="20"/>
          <w:szCs w:val="20"/>
        </w:rPr>
        <w:t xml:space="preserve"> sequences containing a poor quality nucleotide at that nucleotide position. These are eliminated in the Adj. # of seqs value.</w:t>
      </w:r>
    </w:p>
    <w:p w14:paraId="19D6BDFD" w14:textId="77777777" w:rsidR="00477831" w:rsidRPr="00A644AF" w:rsidRDefault="00477831" w:rsidP="00477831">
      <w:pPr>
        <w:rPr>
          <w:rFonts w:ascii="Arial" w:hAnsi="Arial"/>
          <w:sz w:val="20"/>
          <w:szCs w:val="20"/>
        </w:rPr>
      </w:pPr>
    </w:p>
    <w:p w14:paraId="5E435179" w14:textId="77777777" w:rsidR="00BF7715" w:rsidRPr="00A644AF" w:rsidRDefault="00BF7715">
      <w:pPr>
        <w:rPr>
          <w:rFonts w:ascii="Arial" w:hAnsi="Arial"/>
          <w:sz w:val="20"/>
          <w:szCs w:val="20"/>
        </w:rPr>
      </w:pPr>
    </w:p>
    <w:sectPr w:rsidR="00BF7715" w:rsidRPr="00A644AF" w:rsidSect="00BF77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31"/>
    <w:rsid w:val="00022F00"/>
    <w:rsid w:val="000810A3"/>
    <w:rsid w:val="000B706C"/>
    <w:rsid w:val="003C159C"/>
    <w:rsid w:val="00477831"/>
    <w:rsid w:val="00482D6E"/>
    <w:rsid w:val="00564835"/>
    <w:rsid w:val="006A09E9"/>
    <w:rsid w:val="008742F4"/>
    <w:rsid w:val="009539FB"/>
    <w:rsid w:val="00A644AF"/>
    <w:rsid w:val="00AB301C"/>
    <w:rsid w:val="00BF7715"/>
    <w:rsid w:val="00F44529"/>
    <w:rsid w:val="00F62943"/>
    <w:rsid w:val="00FB2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01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022F00"/>
  </w:style>
  <w:style w:type="table" w:styleId="TableGrid">
    <w:name w:val="Table Grid"/>
    <w:basedOn w:val="TableNormal"/>
    <w:uiPriority w:val="59"/>
    <w:rsid w:val="0047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022F00"/>
  </w:style>
  <w:style w:type="table" w:styleId="TableGrid">
    <w:name w:val="Table Grid"/>
    <w:basedOn w:val="TableNormal"/>
    <w:uiPriority w:val="59"/>
    <w:rsid w:val="0047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2</Paragraphs>
  <ScaleCrop>false</ScaleCrop>
  <Company>wprc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Dudley</dc:creator>
  <cp:keywords/>
  <dc:description/>
  <cp:lastModifiedBy>Dawn Dudley</cp:lastModifiedBy>
  <cp:revision>3</cp:revision>
  <dcterms:created xsi:type="dcterms:W3CDTF">2012-04-11T16:46:00Z</dcterms:created>
  <dcterms:modified xsi:type="dcterms:W3CDTF">2012-04-11T16:49:00Z</dcterms:modified>
</cp:coreProperties>
</file>