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CF" w:rsidRDefault="006433CF" w:rsidP="006433CF">
      <w:pPr>
        <w:spacing w:before="0"/>
        <w:rPr>
          <w:b/>
        </w:rPr>
      </w:pPr>
      <w:r>
        <w:rPr>
          <w:b/>
        </w:rPr>
        <w:t>Supp</w:t>
      </w:r>
      <w:r w:rsidR="0029471C">
        <w:rPr>
          <w:b/>
        </w:rPr>
        <w:t>orting</w:t>
      </w:r>
      <w:r>
        <w:rPr>
          <w:b/>
        </w:rPr>
        <w:t xml:space="preserve"> Information</w:t>
      </w:r>
    </w:p>
    <w:p w:rsidR="006433CF" w:rsidRDefault="006433CF" w:rsidP="006433CF">
      <w:pPr>
        <w:spacing w:before="0"/>
        <w:rPr>
          <w:b/>
        </w:rPr>
      </w:pPr>
    </w:p>
    <w:p w:rsidR="006433CF" w:rsidRPr="00E10B78" w:rsidRDefault="006433CF" w:rsidP="006433CF">
      <w:pPr>
        <w:spacing w:before="0"/>
      </w:pPr>
      <w:r w:rsidRPr="00136EF7">
        <w:rPr>
          <w:b/>
        </w:rPr>
        <w:t xml:space="preserve">Table </w:t>
      </w:r>
      <w:r>
        <w:rPr>
          <w:b/>
        </w:rPr>
        <w:t>S1</w:t>
      </w:r>
      <w:r w:rsidRPr="00136EF7">
        <w:rPr>
          <w:b/>
        </w:rPr>
        <w:t xml:space="preserve">. </w:t>
      </w:r>
      <w:proofErr w:type="gramStart"/>
      <w:r w:rsidRPr="000A35D4">
        <w:t xml:space="preserve">Sequence similarity between </w:t>
      </w:r>
      <w:r w:rsidR="00CB0B79">
        <w:t xml:space="preserve">LAP, an </w:t>
      </w:r>
      <w:r w:rsidRPr="000A35D4">
        <w:t>alcohol acetaldehyde dehydrogenase (</w:t>
      </w:r>
      <w:proofErr w:type="spellStart"/>
      <w:r w:rsidRPr="000A35D4">
        <w:t>Aad</w:t>
      </w:r>
      <w:proofErr w:type="spellEnd"/>
      <w:r w:rsidRPr="000A35D4">
        <w:t xml:space="preserve">) from </w:t>
      </w:r>
      <w:r w:rsidRPr="000A35D4">
        <w:rPr>
          <w:i/>
          <w:iCs/>
        </w:rPr>
        <w:t>L</w:t>
      </w:r>
      <w:r>
        <w:rPr>
          <w:i/>
          <w:iCs/>
        </w:rPr>
        <w:t>isteria</w:t>
      </w:r>
      <w:r w:rsidRPr="000A35D4">
        <w:rPr>
          <w:i/>
          <w:iCs/>
        </w:rPr>
        <w:t xml:space="preserve"> monocytogenes </w:t>
      </w:r>
      <w:r w:rsidRPr="000A35D4">
        <w:t>and</w:t>
      </w:r>
      <w:r>
        <w:rPr>
          <w:rFonts w:hint="eastAsia"/>
          <w:lang w:eastAsia="ko-KR"/>
        </w:rPr>
        <w:t xml:space="preserve"> </w:t>
      </w:r>
      <w:r w:rsidRPr="008405A8">
        <w:rPr>
          <w:iCs/>
        </w:rPr>
        <w:t>Lactobacilli</w:t>
      </w:r>
      <w:r>
        <w:rPr>
          <w:iCs/>
        </w:rPr>
        <w:t>.</w:t>
      </w:r>
      <w:proofErr w:type="gramEnd"/>
    </w:p>
    <w:tbl>
      <w:tblPr>
        <w:tblpPr w:leftFromText="180" w:rightFromText="180" w:vertAnchor="text" w:horzAnchor="margin" w:tblpXSpec="center" w:tblpY="302"/>
        <w:tblW w:w="5000" w:type="pct"/>
        <w:tblCellMar>
          <w:left w:w="0" w:type="dxa"/>
          <w:right w:w="0" w:type="dxa"/>
        </w:tblCellMar>
        <w:tblLook w:val="00A0"/>
      </w:tblPr>
      <w:tblGrid>
        <w:gridCol w:w="2754"/>
        <w:gridCol w:w="2672"/>
        <w:gridCol w:w="2152"/>
        <w:gridCol w:w="2070"/>
      </w:tblGrid>
      <w:tr w:rsidR="006433CF" w:rsidRPr="000A35D4" w:rsidTr="00C03344">
        <w:trPr>
          <w:trHeight w:val="344"/>
        </w:trPr>
        <w:tc>
          <w:tcPr>
            <w:tcW w:w="1427" w:type="pct"/>
            <w:tcBorders>
              <w:top w:val="single" w:sz="4" w:space="0" w:color="auto"/>
              <w:left w:val="nil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E70DAF" w:rsidRDefault="006433CF" w:rsidP="00C03344">
            <w:pPr>
              <w:spacing w:before="0" w:line="276" w:lineRule="auto"/>
              <w:rPr>
                <w:b/>
              </w:rPr>
            </w:pPr>
            <w:r w:rsidRPr="00E70DAF">
              <w:rPr>
                <w:b/>
              </w:rPr>
              <w:t xml:space="preserve">Bacteria 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E70DAF" w:rsidRDefault="006433CF" w:rsidP="00C03344">
            <w:pPr>
              <w:spacing w:before="0" w:line="276" w:lineRule="auto"/>
              <w:rPr>
                <w:b/>
              </w:rPr>
            </w:pPr>
            <w:r w:rsidRPr="00E70DAF">
              <w:rPr>
                <w:b/>
              </w:rPr>
              <w:t xml:space="preserve">NCBI accession 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E70DAF" w:rsidRDefault="006433CF" w:rsidP="00C03344">
            <w:pPr>
              <w:spacing w:before="0" w:line="276" w:lineRule="auto"/>
              <w:rPr>
                <w:b/>
              </w:rPr>
            </w:pPr>
            <w:r w:rsidRPr="00E70DAF">
              <w:rPr>
                <w:b/>
              </w:rPr>
              <w:t xml:space="preserve">Identities (%) 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E70DAF" w:rsidRDefault="006433CF" w:rsidP="00C03344">
            <w:pPr>
              <w:spacing w:before="0" w:line="276" w:lineRule="auto"/>
              <w:rPr>
                <w:b/>
              </w:rPr>
            </w:pPr>
            <w:r w:rsidRPr="00E70DAF">
              <w:rPr>
                <w:b/>
              </w:rPr>
              <w:t xml:space="preserve">Positives (%) </w:t>
            </w:r>
          </w:p>
        </w:tc>
      </w:tr>
      <w:tr w:rsidR="006433CF" w:rsidRPr="000A35D4" w:rsidTr="00C03344">
        <w:trPr>
          <w:trHeight w:val="322"/>
        </w:trPr>
        <w:tc>
          <w:tcPr>
            <w:tcW w:w="1427" w:type="pct"/>
            <w:tcBorders>
              <w:top w:val="single" w:sz="8" w:space="0" w:color="000000"/>
              <w:left w:val="nil"/>
              <w:bottom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0A35D4" w:rsidRDefault="006433CF" w:rsidP="00C03344">
            <w:pPr>
              <w:spacing w:before="0" w:line="276" w:lineRule="auto"/>
              <w:rPr>
                <w:i/>
                <w:iCs/>
              </w:rPr>
            </w:pPr>
            <w:r w:rsidRPr="000A35D4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actobacillus </w:t>
            </w:r>
            <w:proofErr w:type="spellStart"/>
            <w:r w:rsidRPr="000A35D4">
              <w:rPr>
                <w:i/>
                <w:iCs/>
              </w:rPr>
              <w:t>rhamnosus</w:t>
            </w:r>
            <w:proofErr w:type="spellEnd"/>
            <w:r w:rsidRPr="000A35D4">
              <w:rPr>
                <w:i/>
                <w:iCs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0A35D4" w:rsidRDefault="006433CF" w:rsidP="00C03344">
            <w:pPr>
              <w:spacing w:before="0" w:line="276" w:lineRule="auto"/>
            </w:pPr>
            <w:r w:rsidRPr="000A35D4">
              <w:t xml:space="preserve">ZP_03211500 </w:t>
            </w:r>
          </w:p>
        </w:tc>
        <w:tc>
          <w:tcPr>
            <w:tcW w:w="111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0A35D4" w:rsidRDefault="006433CF" w:rsidP="00C03344">
            <w:pPr>
              <w:spacing w:before="0" w:line="276" w:lineRule="auto"/>
            </w:pPr>
            <w:r w:rsidRPr="000A35D4">
              <w:t>60 % (528/871</w:t>
            </w:r>
            <w:r w:rsidRPr="00316A3F">
              <w:rPr>
                <w:vertAlign w:val="superscript"/>
              </w:rPr>
              <w:t>a</w:t>
            </w:r>
            <w:r w:rsidRPr="000A35D4">
              <w:t xml:space="preserve">) 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0A35D4" w:rsidRDefault="006433CF" w:rsidP="00C03344">
            <w:pPr>
              <w:spacing w:before="0" w:line="276" w:lineRule="auto"/>
            </w:pPr>
            <w:r w:rsidRPr="000A35D4">
              <w:t xml:space="preserve">75 % (659/871) </w:t>
            </w:r>
          </w:p>
        </w:tc>
      </w:tr>
      <w:tr w:rsidR="006433CF" w:rsidRPr="000A35D4" w:rsidTr="00C03344">
        <w:trPr>
          <w:trHeight w:val="405"/>
        </w:trPr>
        <w:tc>
          <w:tcPr>
            <w:tcW w:w="1427" w:type="pct"/>
            <w:tcBorders>
              <w:top w:val="nil"/>
              <w:lef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0A35D4" w:rsidRDefault="006433CF" w:rsidP="00C03344">
            <w:pPr>
              <w:spacing w:before="0" w:line="276" w:lineRule="auto"/>
              <w:rPr>
                <w:i/>
                <w:iCs/>
              </w:rPr>
            </w:pPr>
            <w:r w:rsidRPr="000A35D4">
              <w:rPr>
                <w:i/>
                <w:iCs/>
              </w:rPr>
              <w:t xml:space="preserve">Lb. acidophilus </w:t>
            </w:r>
          </w:p>
        </w:tc>
        <w:tc>
          <w:tcPr>
            <w:tcW w:w="1385" w:type="pct"/>
            <w:tcBorders>
              <w:top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0A35D4" w:rsidRDefault="006433CF" w:rsidP="00C03344">
            <w:pPr>
              <w:spacing w:before="0" w:line="276" w:lineRule="auto"/>
            </w:pPr>
            <w:r w:rsidRPr="000A35D4">
              <w:t xml:space="preserve">YP_193379 </w:t>
            </w:r>
          </w:p>
        </w:tc>
        <w:tc>
          <w:tcPr>
            <w:tcW w:w="1115" w:type="pct"/>
            <w:tcBorders>
              <w:top w:val="nil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0A35D4" w:rsidRDefault="006433CF" w:rsidP="00C03344">
            <w:pPr>
              <w:spacing w:before="0" w:line="276" w:lineRule="auto"/>
            </w:pPr>
            <w:r w:rsidRPr="000A35D4">
              <w:t xml:space="preserve">50 % (443/878) </w:t>
            </w:r>
          </w:p>
        </w:tc>
        <w:tc>
          <w:tcPr>
            <w:tcW w:w="1073" w:type="pct"/>
            <w:tcBorders>
              <w:top w:val="nil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0A35D4" w:rsidRDefault="006433CF" w:rsidP="00C03344">
            <w:pPr>
              <w:spacing w:before="0" w:line="276" w:lineRule="auto"/>
            </w:pPr>
            <w:r w:rsidRPr="000A35D4">
              <w:t xml:space="preserve">67 % (593/878) </w:t>
            </w:r>
          </w:p>
        </w:tc>
      </w:tr>
      <w:tr w:rsidR="006433CF" w:rsidRPr="000A35D4" w:rsidTr="00C03344">
        <w:trPr>
          <w:trHeight w:val="297"/>
        </w:trPr>
        <w:tc>
          <w:tcPr>
            <w:tcW w:w="1427" w:type="pct"/>
            <w:tcBorders>
              <w:top w:val="nil"/>
              <w:left w:val="nil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0A35D4" w:rsidRDefault="006433CF" w:rsidP="00C03344">
            <w:pPr>
              <w:spacing w:before="0" w:line="276" w:lineRule="auto"/>
              <w:rPr>
                <w:i/>
                <w:iCs/>
              </w:rPr>
            </w:pPr>
            <w:r w:rsidRPr="000A35D4">
              <w:rPr>
                <w:i/>
                <w:iCs/>
              </w:rPr>
              <w:t xml:space="preserve">Lb. paracasei </w:t>
            </w:r>
          </w:p>
        </w:tc>
        <w:tc>
          <w:tcPr>
            <w:tcW w:w="1385" w:type="pct"/>
            <w:tcBorders>
              <w:top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0A35D4" w:rsidRDefault="006433CF" w:rsidP="00C03344">
            <w:pPr>
              <w:spacing w:before="0" w:line="276" w:lineRule="auto"/>
            </w:pPr>
            <w:r w:rsidRPr="000A35D4">
              <w:t xml:space="preserve">ZP_04672734 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0A35D4" w:rsidRDefault="006433CF" w:rsidP="00C03344">
            <w:pPr>
              <w:spacing w:before="0" w:line="276" w:lineRule="auto"/>
            </w:pPr>
            <w:r w:rsidRPr="000A35D4">
              <w:t xml:space="preserve">60 % (525/872)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33CF" w:rsidRPr="000A35D4" w:rsidRDefault="006433CF" w:rsidP="00C03344">
            <w:pPr>
              <w:spacing w:before="0" w:line="276" w:lineRule="auto"/>
            </w:pPr>
            <w:r w:rsidRPr="000A35D4">
              <w:t xml:space="preserve">75 % (661/872) </w:t>
            </w:r>
          </w:p>
        </w:tc>
      </w:tr>
    </w:tbl>
    <w:p w:rsidR="006433CF" w:rsidRPr="0057604C" w:rsidRDefault="006433CF" w:rsidP="006433CF">
      <w:pPr>
        <w:spacing w:before="0"/>
      </w:pPr>
      <w:proofErr w:type="spellStart"/>
      <w:proofErr w:type="gramStart"/>
      <w:r w:rsidRPr="0057604C">
        <w:rPr>
          <w:vertAlign w:val="superscript"/>
        </w:rPr>
        <w:t>a</w:t>
      </w:r>
      <w:r w:rsidRPr="0057604C">
        <w:t>Number</w:t>
      </w:r>
      <w:proofErr w:type="spellEnd"/>
      <w:proofErr w:type="gramEnd"/>
      <w:r w:rsidRPr="0057604C">
        <w:t xml:space="preserve"> of identical or similar amino acids from total amino acids of </w:t>
      </w:r>
      <w:proofErr w:type="spellStart"/>
      <w:r w:rsidRPr="0057604C">
        <w:t>Aad</w:t>
      </w:r>
      <w:proofErr w:type="spellEnd"/>
      <w:r>
        <w:t xml:space="preserve"> from </w:t>
      </w:r>
      <w:r w:rsidRPr="00B5736D">
        <w:rPr>
          <w:i/>
        </w:rPr>
        <w:t>L. monocytogenes</w:t>
      </w:r>
    </w:p>
    <w:p w:rsidR="00B945A1" w:rsidRDefault="00B945A1"/>
    <w:sectPr w:rsidR="00B945A1" w:rsidSect="00B9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Arial Unicode MS"/>
    <w:charset w:val="4F"/>
    <w:family w:val="auto"/>
    <w:pitch w:val="variable"/>
    <w:sig w:usb0="00000000" w:usb1="00000000" w:usb2="01002406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3CF"/>
    <w:rsid w:val="001F046A"/>
    <w:rsid w:val="0029471C"/>
    <w:rsid w:val="006433CF"/>
    <w:rsid w:val="006B3383"/>
    <w:rsid w:val="00B945A1"/>
    <w:rsid w:val="00CB0B79"/>
    <w:rsid w:val="00D43EE2"/>
    <w:rsid w:val="00ED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CF"/>
    <w:pPr>
      <w:spacing w:before="60" w:after="0" w:line="48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Purdue University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bhunia</dc:creator>
  <cp:keywords/>
  <dc:description/>
  <cp:lastModifiedBy>bhunia</cp:lastModifiedBy>
  <cp:revision>3</cp:revision>
  <dcterms:created xsi:type="dcterms:W3CDTF">2011-10-21T13:58:00Z</dcterms:created>
  <dcterms:modified xsi:type="dcterms:W3CDTF">2011-10-25T14:06:00Z</dcterms:modified>
</cp:coreProperties>
</file>