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1" w:rsidRPr="00303C5F" w:rsidRDefault="003368E1">
      <w:pPr>
        <w:rPr>
          <w:b/>
          <w:i/>
          <w:u w:val="single"/>
        </w:rPr>
      </w:pPr>
      <w:r w:rsidRPr="00303C5F">
        <w:rPr>
          <w:b/>
          <w:i/>
          <w:u w:val="single"/>
        </w:rPr>
        <w:t>DNA sequence of oligonucleotide primers used in current study</w:t>
      </w:r>
    </w:p>
    <w:p w:rsidR="003368E1" w:rsidRPr="00303C5F" w:rsidRDefault="003368E1"/>
    <w:p w:rsidR="003368E1" w:rsidRPr="00303C5F" w:rsidRDefault="003368E1">
      <w:pPr>
        <w:rPr>
          <w:b/>
          <w:i/>
        </w:rPr>
      </w:pPr>
      <w:r w:rsidRPr="00303C5F">
        <w:rPr>
          <w:b/>
          <w:i/>
        </w:rPr>
        <w:t>Q.RT-PCR Primers</w:t>
      </w:r>
    </w:p>
    <w:p w:rsidR="003368E1" w:rsidRPr="00303C5F" w:rsidRDefault="003368E1"/>
    <w:p w:rsidR="003368E1" w:rsidRPr="00303C5F" w:rsidRDefault="003368E1">
      <w:r w:rsidRPr="00303C5F">
        <w:t>The following two sets of primers were used to assess DXZ4 expression by quantitative RT-PCR.</w:t>
      </w:r>
    </w:p>
    <w:p w:rsidR="003368E1" w:rsidRPr="00303C5F" w:rsidRDefault="003368E1"/>
    <w:p w:rsidR="003368E1" w:rsidRPr="00303C5F" w:rsidRDefault="003368E1">
      <w:r w:rsidRPr="00303C5F">
        <w:t>Fwd.4 – Rev.19</w:t>
      </w:r>
      <w:r w:rsidRPr="00303C5F">
        <w:tab/>
        <w:t>90bp</w:t>
      </w:r>
    </w:p>
    <w:p w:rsidR="003368E1" w:rsidRPr="00303C5F" w:rsidRDefault="003368E1"/>
    <w:p w:rsidR="003368E1" w:rsidRPr="00303C5F" w:rsidRDefault="003368E1">
      <w:r w:rsidRPr="00303C5F">
        <w:t>Fwd.4</w:t>
      </w:r>
      <w:r w:rsidRPr="00303C5F">
        <w:tab/>
      </w:r>
      <w:r w:rsidRPr="00303C5F">
        <w:tab/>
        <w:t>TTAAAGGTGCGTTGACGTGG</w:t>
      </w:r>
    </w:p>
    <w:p w:rsidR="003368E1" w:rsidRPr="00303C5F" w:rsidRDefault="003368E1">
      <w:r w:rsidRPr="00303C5F">
        <w:t>Rev.19</w:t>
      </w:r>
      <w:r w:rsidRPr="00303C5F">
        <w:tab/>
      </w:r>
      <w:r w:rsidRPr="00303C5F">
        <w:tab/>
        <w:t>GCCAGGGGGATAGGTGTG</w:t>
      </w:r>
    </w:p>
    <w:p w:rsidR="003368E1" w:rsidRPr="00303C5F" w:rsidRDefault="003368E1"/>
    <w:p w:rsidR="003368E1" w:rsidRPr="00303C5F" w:rsidRDefault="003368E1">
      <w:r w:rsidRPr="00303C5F">
        <w:t>Fwd.11 – Rev.22</w:t>
      </w:r>
      <w:r w:rsidRPr="00303C5F">
        <w:tab/>
        <w:t>65bp</w:t>
      </w:r>
    </w:p>
    <w:p w:rsidR="003368E1" w:rsidRPr="00303C5F" w:rsidRDefault="003368E1"/>
    <w:p w:rsidR="003368E1" w:rsidRPr="00303C5F" w:rsidRDefault="003368E1">
      <w:r w:rsidRPr="00303C5F">
        <w:t>Fwd.11</w:t>
      </w:r>
      <w:r w:rsidRPr="00303C5F">
        <w:tab/>
        <w:t>CTACGCCAAGCTGCTAACTC</w:t>
      </w:r>
    </w:p>
    <w:p w:rsidR="003368E1" w:rsidRPr="00303C5F" w:rsidRDefault="003368E1">
      <w:r w:rsidRPr="00303C5F">
        <w:t>Rev.22</w:t>
      </w:r>
      <w:r w:rsidRPr="00303C5F">
        <w:tab/>
      </w:r>
      <w:r w:rsidRPr="00303C5F">
        <w:tab/>
        <w:t>CCAGCGGAAAGTCCATGGG</w:t>
      </w:r>
    </w:p>
    <w:p w:rsidR="003368E1" w:rsidRPr="00303C5F" w:rsidRDefault="003368E1"/>
    <w:p w:rsidR="003368E1" w:rsidRPr="00303C5F" w:rsidRDefault="003368E1"/>
    <w:p w:rsidR="003368E1" w:rsidRPr="00303C5F" w:rsidRDefault="003368E1">
      <w:pPr>
        <w:rPr>
          <w:b/>
          <w:i/>
        </w:rPr>
      </w:pPr>
      <w:r w:rsidRPr="00303C5F">
        <w:rPr>
          <w:b/>
          <w:i/>
        </w:rPr>
        <w:t>RT-PCR Primers</w:t>
      </w:r>
    </w:p>
    <w:p w:rsidR="003368E1" w:rsidRPr="00303C5F" w:rsidRDefault="003368E1"/>
    <w:p w:rsidR="003368E1" w:rsidRPr="00303C5F" w:rsidRDefault="003368E1">
      <w:r w:rsidRPr="00303C5F">
        <w:t>The following primer set was used to assess DXZ4 expression by RT-PCR in a panel of human tissue cDNA.</w:t>
      </w:r>
    </w:p>
    <w:p w:rsidR="003368E1" w:rsidRPr="00303C5F" w:rsidRDefault="003368E1"/>
    <w:p w:rsidR="003368E1" w:rsidRPr="00303C5F" w:rsidRDefault="003368E1">
      <w:r w:rsidRPr="00303C5F">
        <w:t>Fwd.19 – Rev.19</w:t>
      </w:r>
      <w:r w:rsidRPr="00303C5F">
        <w:tab/>
        <w:t>253bp</w:t>
      </w:r>
    </w:p>
    <w:p w:rsidR="003368E1" w:rsidRPr="00303C5F" w:rsidRDefault="003368E1"/>
    <w:p w:rsidR="003368E1" w:rsidRPr="00303C5F" w:rsidRDefault="003368E1">
      <w:r w:rsidRPr="00303C5F">
        <w:t>Fwd.19</w:t>
      </w:r>
      <w:r w:rsidRPr="00303C5F">
        <w:tab/>
        <w:t>GAGATGCCCATGAACTCAAG</w:t>
      </w:r>
    </w:p>
    <w:p w:rsidR="003368E1" w:rsidRPr="00303C5F" w:rsidRDefault="003368E1" w:rsidP="003368E1">
      <w:r w:rsidRPr="00303C5F">
        <w:t>Rev.19</w:t>
      </w:r>
      <w:r w:rsidRPr="00303C5F">
        <w:tab/>
      </w:r>
      <w:r w:rsidRPr="00303C5F">
        <w:tab/>
        <w:t>GCCAGGGGGATAGGTGTG</w:t>
      </w:r>
    </w:p>
    <w:p w:rsidR="003368E1" w:rsidRPr="00303C5F" w:rsidRDefault="003368E1"/>
    <w:p w:rsidR="003368E1" w:rsidRPr="00303C5F" w:rsidRDefault="003368E1"/>
    <w:p w:rsidR="003368E1" w:rsidRPr="00303C5F" w:rsidRDefault="003368E1">
      <w:pPr>
        <w:rPr>
          <w:b/>
          <w:i/>
        </w:rPr>
      </w:pPr>
      <w:r w:rsidRPr="00303C5F">
        <w:rPr>
          <w:b/>
          <w:i/>
        </w:rPr>
        <w:t>PFGE Southern Hybridization</w:t>
      </w:r>
    </w:p>
    <w:p w:rsidR="003368E1" w:rsidRPr="00303C5F" w:rsidRDefault="003368E1"/>
    <w:p w:rsidR="003368E1" w:rsidRPr="00303C5F" w:rsidRDefault="003368E1">
      <w:r w:rsidRPr="00303C5F">
        <w:t>The following primer sets were used to generate PCR products that were pooled and used to generate a DIG-labeled probe that was hybridized to PFGE Southern blots.</w:t>
      </w:r>
    </w:p>
    <w:p w:rsidR="003368E1" w:rsidRPr="00303C5F" w:rsidRDefault="003368E1"/>
    <w:p w:rsidR="003368E1" w:rsidRPr="00303C5F" w:rsidRDefault="003368E1">
      <w:r w:rsidRPr="00303C5F">
        <w:t>Fwd.6 – Rev.3</w:t>
      </w:r>
      <w:r w:rsidRPr="00303C5F">
        <w:tab/>
      </w:r>
      <w:r w:rsidRPr="00303C5F">
        <w:tab/>
        <w:t>485bp</w:t>
      </w:r>
    </w:p>
    <w:p w:rsidR="000D550D" w:rsidRPr="00303C5F" w:rsidRDefault="000D550D"/>
    <w:p w:rsidR="000D550D" w:rsidRPr="00303C5F" w:rsidRDefault="000D550D">
      <w:r w:rsidRPr="00303C5F">
        <w:t>Fwd.6</w:t>
      </w:r>
      <w:r w:rsidRPr="00303C5F">
        <w:tab/>
      </w:r>
      <w:r w:rsidRPr="00303C5F">
        <w:tab/>
      </w:r>
      <w:r w:rsidR="00AC37E7" w:rsidRPr="00303C5F">
        <w:t>CAGGCAGAAATGAGCACCAC</w:t>
      </w:r>
    </w:p>
    <w:p w:rsidR="000D550D" w:rsidRPr="00303C5F" w:rsidRDefault="000D550D">
      <w:r w:rsidRPr="00303C5F">
        <w:t>Rev.3</w:t>
      </w:r>
      <w:r w:rsidRPr="00303C5F">
        <w:tab/>
      </w:r>
      <w:r w:rsidRPr="00303C5F">
        <w:tab/>
      </w:r>
      <w:r w:rsidR="00AC37E7" w:rsidRPr="00303C5F">
        <w:t>TGGTGGCGGCCATGATCTG</w:t>
      </w:r>
    </w:p>
    <w:p w:rsidR="003368E1" w:rsidRPr="00303C5F" w:rsidRDefault="003368E1"/>
    <w:p w:rsidR="003368E1" w:rsidRPr="00303C5F" w:rsidRDefault="003368E1">
      <w:r w:rsidRPr="00303C5F">
        <w:t>Fwd.3 – Rev.1</w:t>
      </w:r>
      <w:r w:rsidRPr="00303C5F">
        <w:tab/>
      </w:r>
      <w:r w:rsidRPr="00303C5F">
        <w:tab/>
        <w:t>550bp</w:t>
      </w:r>
    </w:p>
    <w:p w:rsidR="000D550D" w:rsidRPr="00303C5F" w:rsidRDefault="000D550D"/>
    <w:p w:rsidR="000D550D" w:rsidRPr="00303C5F" w:rsidRDefault="000D550D">
      <w:r w:rsidRPr="00303C5F">
        <w:t>Fwd.3</w:t>
      </w:r>
      <w:r w:rsidRPr="00303C5F">
        <w:tab/>
      </w:r>
      <w:r w:rsidRPr="00303C5F">
        <w:tab/>
      </w:r>
      <w:r w:rsidR="00AC37E7" w:rsidRPr="00303C5F">
        <w:t>ACCAGGCAAACTGCCCAAG</w:t>
      </w:r>
    </w:p>
    <w:p w:rsidR="000D550D" w:rsidRPr="00303C5F" w:rsidRDefault="000D550D">
      <w:r w:rsidRPr="00303C5F">
        <w:t>Rev.1</w:t>
      </w:r>
      <w:r w:rsidR="00AC37E7" w:rsidRPr="00303C5F">
        <w:tab/>
      </w:r>
      <w:r w:rsidR="00AC37E7" w:rsidRPr="00303C5F">
        <w:tab/>
        <w:t>TTCTGGTTTGTCAGGAAGGC</w:t>
      </w:r>
    </w:p>
    <w:p w:rsidR="003368E1" w:rsidRPr="00303C5F" w:rsidRDefault="003368E1"/>
    <w:p w:rsidR="000D550D" w:rsidRPr="00303C5F" w:rsidRDefault="003368E1">
      <w:r w:rsidRPr="00303C5F">
        <w:t>Fwd.15 – Rev.17</w:t>
      </w:r>
      <w:r w:rsidRPr="00303C5F">
        <w:tab/>
      </w:r>
      <w:r w:rsidR="000D550D" w:rsidRPr="00303C5F">
        <w:t>491bp</w:t>
      </w:r>
    </w:p>
    <w:p w:rsidR="008163EC" w:rsidRPr="00303C5F" w:rsidRDefault="008163EC"/>
    <w:p w:rsidR="008163EC" w:rsidRPr="00303C5F" w:rsidRDefault="008163EC">
      <w:r w:rsidRPr="00303C5F">
        <w:t>Fwd.15</w:t>
      </w:r>
      <w:r w:rsidRPr="00303C5F">
        <w:tab/>
      </w:r>
      <w:r w:rsidR="00AC37E7" w:rsidRPr="00303C5F">
        <w:t>ACCCTGTCCTTGGCAGATG</w:t>
      </w:r>
    </w:p>
    <w:p w:rsidR="008163EC" w:rsidRPr="00303C5F" w:rsidRDefault="00AC37E7">
      <w:r w:rsidRPr="00303C5F">
        <w:t>Rev.17</w:t>
      </w:r>
      <w:r w:rsidRPr="00303C5F">
        <w:tab/>
      </w:r>
      <w:r w:rsidRPr="00303C5F">
        <w:tab/>
        <w:t>GTTGGACGTAGGCCAGGTG</w:t>
      </w:r>
    </w:p>
    <w:p w:rsidR="000D550D" w:rsidRPr="00303C5F" w:rsidRDefault="000D550D"/>
    <w:p w:rsidR="000D550D" w:rsidRPr="00303C5F" w:rsidRDefault="000D550D">
      <w:r w:rsidRPr="00303C5F">
        <w:t>Fwd.9 – Rev.22</w:t>
      </w:r>
      <w:r w:rsidRPr="00303C5F">
        <w:tab/>
        <w:t>402bp</w:t>
      </w:r>
    </w:p>
    <w:p w:rsidR="008163EC" w:rsidRPr="00303C5F" w:rsidRDefault="008163EC"/>
    <w:p w:rsidR="008163EC" w:rsidRPr="00303C5F" w:rsidRDefault="008163EC">
      <w:r w:rsidRPr="00303C5F">
        <w:t>Fwd.9</w:t>
      </w:r>
      <w:r w:rsidRPr="00303C5F">
        <w:tab/>
      </w:r>
      <w:r w:rsidRPr="00303C5F">
        <w:tab/>
      </w:r>
      <w:r w:rsidR="00AC37E7" w:rsidRPr="00303C5F">
        <w:t>GCCTACGTCACGCAGGAAG</w:t>
      </w:r>
    </w:p>
    <w:p w:rsidR="008163EC" w:rsidRPr="00303C5F" w:rsidRDefault="008163EC">
      <w:r w:rsidRPr="00303C5F">
        <w:t>Rev.22</w:t>
      </w:r>
      <w:r w:rsidRPr="00303C5F">
        <w:tab/>
      </w:r>
      <w:r w:rsidRPr="00303C5F">
        <w:tab/>
      </w:r>
      <w:r w:rsidR="00AC37E7" w:rsidRPr="00303C5F">
        <w:t>CCAGCGGAAAGTCCATGGG</w:t>
      </w:r>
    </w:p>
    <w:p w:rsidR="000D550D" w:rsidRPr="00303C5F" w:rsidRDefault="000D550D"/>
    <w:p w:rsidR="000D550D" w:rsidRPr="00303C5F" w:rsidRDefault="000D550D">
      <w:r w:rsidRPr="00303C5F">
        <w:t>Fwd.5 – Rev.20</w:t>
      </w:r>
      <w:r w:rsidRPr="00303C5F">
        <w:tab/>
        <w:t>488bp</w:t>
      </w:r>
    </w:p>
    <w:p w:rsidR="008163EC" w:rsidRPr="00303C5F" w:rsidRDefault="008163EC"/>
    <w:p w:rsidR="008163EC" w:rsidRPr="00303C5F" w:rsidRDefault="008163EC">
      <w:r w:rsidRPr="00303C5F">
        <w:t>Fwd.5</w:t>
      </w:r>
      <w:r w:rsidRPr="00303C5F">
        <w:tab/>
      </w:r>
      <w:r w:rsidRPr="00303C5F">
        <w:tab/>
      </w:r>
      <w:r w:rsidR="00AC37E7" w:rsidRPr="00303C5F">
        <w:t>CACTTGGGAGACTCCTGAAC</w:t>
      </w:r>
    </w:p>
    <w:p w:rsidR="008163EC" w:rsidRPr="00303C5F" w:rsidRDefault="008163EC">
      <w:r w:rsidRPr="00303C5F">
        <w:t>Rev.20</w:t>
      </w:r>
      <w:r w:rsidR="00AC37E7" w:rsidRPr="00303C5F">
        <w:tab/>
      </w:r>
      <w:r w:rsidR="00AC37E7" w:rsidRPr="00303C5F">
        <w:tab/>
        <w:t>TGTCCCCGAGGTTGTCTTG</w:t>
      </w:r>
    </w:p>
    <w:p w:rsidR="000D550D" w:rsidRPr="00303C5F" w:rsidRDefault="000D550D"/>
    <w:p w:rsidR="003368E1" w:rsidRPr="00303C5F" w:rsidRDefault="000D550D">
      <w:r w:rsidRPr="00303C5F">
        <w:t>Fwd.10 – Rev.10</w:t>
      </w:r>
      <w:r w:rsidRPr="00303C5F">
        <w:tab/>
        <w:t>530bp</w:t>
      </w:r>
    </w:p>
    <w:p w:rsidR="003368E1" w:rsidRPr="00303C5F" w:rsidRDefault="003368E1"/>
    <w:p w:rsidR="008163EC" w:rsidRPr="00303C5F" w:rsidRDefault="008163EC">
      <w:r w:rsidRPr="00303C5F">
        <w:t>Fwd.10</w:t>
      </w:r>
      <w:r w:rsidRPr="00303C5F">
        <w:tab/>
      </w:r>
      <w:r w:rsidR="00AC37E7" w:rsidRPr="00303C5F">
        <w:t>TCTCTCGCCCACTTCTACTG</w:t>
      </w:r>
    </w:p>
    <w:p w:rsidR="00AC37E7" w:rsidRPr="00303C5F" w:rsidRDefault="008163EC">
      <w:r w:rsidRPr="00303C5F">
        <w:t>Rev.10</w:t>
      </w:r>
      <w:r w:rsidRPr="00303C5F">
        <w:tab/>
      </w:r>
      <w:r w:rsidRPr="00303C5F">
        <w:tab/>
      </w:r>
      <w:r w:rsidR="00AC37E7" w:rsidRPr="00303C5F">
        <w:t>GAGTCGATGGGCCTCTTAG</w:t>
      </w:r>
    </w:p>
    <w:p w:rsidR="00AC37E7" w:rsidRPr="00303C5F" w:rsidRDefault="00AC37E7"/>
    <w:p w:rsidR="00AC37E7" w:rsidRPr="00303C5F" w:rsidRDefault="00AC37E7"/>
    <w:p w:rsidR="00AC37E7" w:rsidRPr="00303C5F" w:rsidRDefault="00AC37E7">
      <w:pPr>
        <w:rPr>
          <w:b/>
          <w:i/>
        </w:rPr>
      </w:pPr>
      <w:r w:rsidRPr="00303C5F">
        <w:rPr>
          <w:b/>
          <w:i/>
        </w:rPr>
        <w:t>Fiber FISH Probes</w:t>
      </w:r>
    </w:p>
    <w:p w:rsidR="00AC37E7" w:rsidRPr="00303C5F" w:rsidRDefault="00AC37E7"/>
    <w:p w:rsidR="00AC37E7" w:rsidRPr="00303C5F" w:rsidRDefault="00AC37E7">
      <w:r w:rsidRPr="00303C5F">
        <w:t xml:space="preserve">The following oligos were used to generate a PCR product that </w:t>
      </w:r>
      <w:r w:rsidR="00875E10" w:rsidRPr="00303C5F">
        <w:t xml:space="preserve">was </w:t>
      </w:r>
      <w:r w:rsidRPr="00303C5F">
        <w:t>TA</w:t>
      </w:r>
      <w:r w:rsidR="00875E10" w:rsidRPr="00303C5F">
        <w:t xml:space="preserve"> cloned and used to make direct-</w:t>
      </w:r>
      <w:r w:rsidRPr="00303C5F">
        <w:t>labeled FISH probes</w:t>
      </w:r>
      <w:r w:rsidR="00875E10" w:rsidRPr="00303C5F">
        <w:t xml:space="preserve"> for DNA Fiber FISH</w:t>
      </w:r>
      <w:r w:rsidRPr="00303C5F">
        <w:t>.</w:t>
      </w:r>
    </w:p>
    <w:p w:rsidR="00AC37E7" w:rsidRPr="00303C5F" w:rsidRDefault="00AC37E7"/>
    <w:p w:rsidR="00AC37E7" w:rsidRPr="00303C5F" w:rsidRDefault="00AC37E7">
      <w:r w:rsidRPr="00303C5F">
        <w:t>Fwd.3 – Rev.1</w:t>
      </w:r>
      <w:r w:rsidRPr="00303C5F">
        <w:tab/>
      </w:r>
      <w:r w:rsidRPr="00303C5F">
        <w:tab/>
        <w:t>550bp</w:t>
      </w:r>
      <w:r w:rsidRPr="00303C5F">
        <w:tab/>
      </w:r>
      <w:r w:rsidRPr="00303C5F">
        <w:tab/>
        <w:t>(Spectrum Green Probe)</w:t>
      </w:r>
    </w:p>
    <w:p w:rsidR="00AC37E7" w:rsidRPr="00303C5F" w:rsidRDefault="00AC37E7" w:rsidP="00AC37E7"/>
    <w:p w:rsidR="00AC37E7" w:rsidRPr="00303C5F" w:rsidRDefault="00AC37E7" w:rsidP="00AC37E7">
      <w:r w:rsidRPr="00303C5F">
        <w:t>Fwd.3</w:t>
      </w:r>
      <w:r w:rsidRPr="00303C5F">
        <w:tab/>
      </w:r>
      <w:r w:rsidRPr="00303C5F">
        <w:tab/>
        <w:t>ACCAGGCAAACTGCCCAAG</w:t>
      </w:r>
    </w:p>
    <w:p w:rsidR="00AC37E7" w:rsidRPr="00303C5F" w:rsidRDefault="00AC37E7" w:rsidP="00AC37E7">
      <w:r w:rsidRPr="00303C5F">
        <w:t>Rev.1</w:t>
      </w:r>
      <w:r w:rsidRPr="00303C5F">
        <w:tab/>
      </w:r>
      <w:r w:rsidRPr="00303C5F">
        <w:tab/>
        <w:t>TTCTGGTTTGTCAGGAAGGC</w:t>
      </w:r>
    </w:p>
    <w:p w:rsidR="00AC37E7" w:rsidRPr="00303C5F" w:rsidRDefault="00AC37E7" w:rsidP="00AC37E7"/>
    <w:p w:rsidR="00875E10" w:rsidRPr="00303C5F" w:rsidRDefault="00AC37E7">
      <w:r w:rsidRPr="00303C5F">
        <w:t>Fwd.</w:t>
      </w:r>
      <w:r w:rsidR="00875E10" w:rsidRPr="00303C5F">
        <w:t>10 – Rev.4</w:t>
      </w:r>
      <w:r w:rsidR="00875E10" w:rsidRPr="00303C5F">
        <w:tab/>
        <w:t>449bp</w:t>
      </w:r>
      <w:r w:rsidR="00875E10" w:rsidRPr="00303C5F">
        <w:tab/>
      </w:r>
      <w:r w:rsidR="00875E10" w:rsidRPr="00303C5F">
        <w:tab/>
        <w:t>(Spectrum Orange Probe)</w:t>
      </w:r>
    </w:p>
    <w:p w:rsidR="00875E10" w:rsidRPr="00303C5F" w:rsidRDefault="00875E10"/>
    <w:p w:rsidR="00875E10" w:rsidRPr="00303C5F" w:rsidRDefault="00875E10">
      <w:r w:rsidRPr="00303C5F">
        <w:t>Fwd.10</w:t>
      </w:r>
      <w:r w:rsidRPr="00303C5F">
        <w:tab/>
        <w:t>TCTCTCGCCCACTTCTACTG</w:t>
      </w:r>
    </w:p>
    <w:p w:rsidR="00875E10" w:rsidRPr="00303C5F" w:rsidRDefault="00875E10">
      <w:r w:rsidRPr="00303C5F">
        <w:t>Rev.4</w:t>
      </w:r>
      <w:r w:rsidRPr="00303C5F">
        <w:tab/>
      </w:r>
      <w:r w:rsidRPr="00303C5F">
        <w:tab/>
        <w:t>TTCCACCTGAATCCAGCTAG</w:t>
      </w:r>
    </w:p>
    <w:p w:rsidR="00875E10" w:rsidRPr="00303C5F" w:rsidRDefault="00875E10"/>
    <w:p w:rsidR="00875E10" w:rsidRPr="00303C5F" w:rsidRDefault="00875E10"/>
    <w:p w:rsidR="00875E10" w:rsidRPr="00303C5F" w:rsidRDefault="00875E10">
      <w:pPr>
        <w:rPr>
          <w:b/>
          <w:i/>
        </w:rPr>
      </w:pPr>
      <w:r w:rsidRPr="00303C5F">
        <w:rPr>
          <w:b/>
          <w:i/>
        </w:rPr>
        <w:t>RNA FISH Probes</w:t>
      </w:r>
    </w:p>
    <w:p w:rsidR="00875E10" w:rsidRPr="00303C5F" w:rsidRDefault="00875E10"/>
    <w:p w:rsidR="00875E10" w:rsidRPr="00303C5F" w:rsidRDefault="00875E10">
      <w:r w:rsidRPr="00303C5F">
        <w:t>The following oligos were used to generate a PCR product that was TA cloned and used to make direct-labeled FISH probes for RNA FISH.</w:t>
      </w:r>
    </w:p>
    <w:p w:rsidR="00875E10" w:rsidRPr="00303C5F" w:rsidRDefault="00875E10"/>
    <w:p w:rsidR="00875E10" w:rsidRPr="00303C5F" w:rsidRDefault="00875E10" w:rsidP="00875E10">
      <w:r w:rsidRPr="00303C5F">
        <w:t>Probe-1</w:t>
      </w:r>
      <w:r w:rsidRPr="00303C5F">
        <w:tab/>
        <w:t>Fwd.3 – Rev.1</w:t>
      </w:r>
      <w:r w:rsidRPr="00303C5F">
        <w:tab/>
      </w:r>
      <w:r w:rsidRPr="00303C5F">
        <w:tab/>
        <w:t>550bp</w:t>
      </w:r>
    </w:p>
    <w:p w:rsidR="00875E10" w:rsidRPr="00303C5F" w:rsidRDefault="00875E10" w:rsidP="00875E10"/>
    <w:p w:rsidR="00875E10" w:rsidRPr="00303C5F" w:rsidRDefault="00875E10" w:rsidP="00875E10">
      <w:r w:rsidRPr="00303C5F">
        <w:t>Fwd.3</w:t>
      </w:r>
      <w:r w:rsidRPr="00303C5F">
        <w:tab/>
      </w:r>
      <w:r w:rsidRPr="00303C5F">
        <w:tab/>
        <w:t>ACCAGGCAAACTGCCCAAG</w:t>
      </w:r>
    </w:p>
    <w:p w:rsidR="00875E10" w:rsidRPr="00303C5F" w:rsidRDefault="00875E10" w:rsidP="00875E10">
      <w:r w:rsidRPr="00303C5F">
        <w:t>Rev.1</w:t>
      </w:r>
      <w:r w:rsidRPr="00303C5F">
        <w:tab/>
      </w:r>
      <w:r w:rsidRPr="00303C5F">
        <w:tab/>
        <w:t>TTCTGGTTTGTCAGGAAGGC</w:t>
      </w:r>
    </w:p>
    <w:p w:rsidR="00875E10" w:rsidRPr="00303C5F" w:rsidRDefault="00875E10"/>
    <w:p w:rsidR="00875E10" w:rsidRPr="00303C5F" w:rsidRDefault="00875E10">
      <w:r w:rsidRPr="00303C5F">
        <w:t>Probe-2</w:t>
      </w:r>
      <w:r w:rsidRPr="00303C5F">
        <w:tab/>
        <w:t>Fwd.8 – Rev.9</w:t>
      </w:r>
      <w:r w:rsidRPr="00303C5F">
        <w:tab/>
      </w:r>
      <w:r w:rsidRPr="00303C5F">
        <w:tab/>
        <w:t>496bp</w:t>
      </w:r>
    </w:p>
    <w:p w:rsidR="00875E10" w:rsidRPr="00303C5F" w:rsidRDefault="00875E10"/>
    <w:p w:rsidR="00875E10" w:rsidRPr="00303C5F" w:rsidRDefault="00875E10">
      <w:r w:rsidRPr="00303C5F">
        <w:t>Fwd.8</w:t>
      </w:r>
      <w:r w:rsidRPr="00303C5F">
        <w:tab/>
      </w:r>
      <w:r w:rsidRPr="00303C5F">
        <w:tab/>
        <w:t>TAGGATGGGAGGATGGTGG</w:t>
      </w:r>
    </w:p>
    <w:p w:rsidR="00875E10" w:rsidRPr="00303C5F" w:rsidRDefault="00875E10">
      <w:r w:rsidRPr="00303C5F">
        <w:t>Rev.9</w:t>
      </w:r>
      <w:r w:rsidRPr="00303C5F">
        <w:tab/>
      </w:r>
      <w:r w:rsidRPr="00303C5F">
        <w:tab/>
        <w:t>ATGTTTGGGCAGGAAGATCG</w:t>
      </w:r>
    </w:p>
    <w:p w:rsidR="00875E10" w:rsidRPr="00303C5F" w:rsidRDefault="00875E10"/>
    <w:p w:rsidR="00875E10" w:rsidRPr="00303C5F" w:rsidRDefault="00875E10" w:rsidP="00875E10">
      <w:r w:rsidRPr="00303C5F">
        <w:t>Probe-3</w:t>
      </w:r>
      <w:r w:rsidRPr="00303C5F">
        <w:tab/>
        <w:t>Fwd.10 – Rev.4</w:t>
      </w:r>
      <w:r w:rsidRPr="00303C5F">
        <w:tab/>
        <w:t>449bp</w:t>
      </w:r>
    </w:p>
    <w:p w:rsidR="00875E10" w:rsidRPr="00303C5F" w:rsidRDefault="00875E10" w:rsidP="00875E10"/>
    <w:p w:rsidR="00875E10" w:rsidRPr="00303C5F" w:rsidRDefault="00875E10" w:rsidP="00875E10">
      <w:r w:rsidRPr="00303C5F">
        <w:t>Fwd.10</w:t>
      </w:r>
      <w:r w:rsidRPr="00303C5F">
        <w:tab/>
        <w:t>TCTCTCGCCCACTTCTACTG</w:t>
      </w:r>
    </w:p>
    <w:p w:rsidR="00875E10" w:rsidRPr="00303C5F" w:rsidRDefault="00875E10" w:rsidP="00875E10">
      <w:r w:rsidRPr="00303C5F">
        <w:t>Rev.4</w:t>
      </w:r>
      <w:r w:rsidRPr="00303C5F">
        <w:tab/>
      </w:r>
      <w:r w:rsidRPr="00303C5F">
        <w:tab/>
        <w:t>TTCCACCTGAATCCAGCTAG</w:t>
      </w:r>
    </w:p>
    <w:p w:rsidR="00875E10" w:rsidRPr="00303C5F" w:rsidRDefault="00875E10"/>
    <w:p w:rsidR="00875E10" w:rsidRPr="00303C5F" w:rsidRDefault="00875E10">
      <w:r w:rsidRPr="00303C5F">
        <w:t>Probe-4</w:t>
      </w:r>
      <w:r w:rsidRPr="00303C5F">
        <w:tab/>
        <w:t>Fwd.13 – Rev.6</w:t>
      </w:r>
      <w:r w:rsidRPr="00303C5F">
        <w:tab/>
        <w:t>331bp</w:t>
      </w:r>
    </w:p>
    <w:p w:rsidR="00875E10" w:rsidRPr="00303C5F" w:rsidRDefault="00875E10"/>
    <w:p w:rsidR="00875E10" w:rsidRPr="00303C5F" w:rsidRDefault="00875E10">
      <w:r w:rsidRPr="00303C5F">
        <w:t>Fwd.13</w:t>
      </w:r>
      <w:r w:rsidRPr="00303C5F">
        <w:tab/>
        <w:t>CGTCTGCTGCTGTACCAGAC</w:t>
      </w:r>
    </w:p>
    <w:p w:rsidR="00875E10" w:rsidRPr="00303C5F" w:rsidRDefault="00875E10">
      <w:r w:rsidRPr="00303C5F">
        <w:t>Rev.6</w:t>
      </w:r>
      <w:r w:rsidRPr="00303C5F">
        <w:tab/>
      </w:r>
      <w:r w:rsidRPr="00303C5F">
        <w:tab/>
        <w:t>TTCCTCCTTGCGTCCTAGG</w:t>
      </w:r>
    </w:p>
    <w:p w:rsidR="007F226D" w:rsidRDefault="007F226D"/>
    <w:p w:rsidR="00875E10" w:rsidRPr="00303C5F" w:rsidRDefault="00875E10"/>
    <w:p w:rsidR="007F226D" w:rsidRPr="00303C5F" w:rsidRDefault="007F226D" w:rsidP="007F226D">
      <w:pPr>
        <w:rPr>
          <w:b/>
          <w:i/>
        </w:rPr>
      </w:pPr>
      <w:r>
        <w:rPr>
          <w:b/>
          <w:i/>
        </w:rPr>
        <w:t>DNA sequencing oligonucleotides</w:t>
      </w:r>
    </w:p>
    <w:p w:rsidR="007F226D" w:rsidRPr="00303C5F" w:rsidRDefault="007F226D" w:rsidP="007F226D"/>
    <w:p w:rsidR="007F226D" w:rsidRPr="00303C5F" w:rsidRDefault="007F226D" w:rsidP="007F226D">
      <w:r w:rsidRPr="00303C5F">
        <w:t xml:space="preserve">The following oligos were used to </w:t>
      </w:r>
      <w:r>
        <w:t xml:space="preserve">sequence pBluescript </w:t>
      </w:r>
      <w:r w:rsidR="007A3CA2">
        <w:t xml:space="preserve">2272M5 </w:t>
      </w:r>
      <w:r w:rsidR="007A3CA2" w:rsidRPr="007A3CA2">
        <w:rPr>
          <w:i/>
        </w:rPr>
        <w:t>Hind</w:t>
      </w:r>
      <w:r w:rsidR="007A3CA2">
        <w:t xml:space="preserve">III </w:t>
      </w:r>
      <w:r>
        <w:t>DXZ4 subclones</w:t>
      </w:r>
      <w:r w:rsidRPr="00303C5F">
        <w:t>.</w:t>
      </w:r>
    </w:p>
    <w:p w:rsidR="007F226D" w:rsidRPr="00303C5F" w:rsidRDefault="007F226D" w:rsidP="007F226D"/>
    <w:p w:rsidR="007F226D" w:rsidRDefault="007F226D" w:rsidP="007F226D">
      <w:r>
        <w:t>T7</w:t>
      </w:r>
      <w:r w:rsidR="00D42DDE">
        <w:tab/>
      </w:r>
      <w:r w:rsidR="00D42DDE">
        <w:tab/>
        <w:t>TAATACGACTCACTATAGGG</w:t>
      </w:r>
    </w:p>
    <w:p w:rsidR="007F226D" w:rsidRDefault="007F226D" w:rsidP="007F226D">
      <w:r>
        <w:t>T3</w:t>
      </w:r>
      <w:r w:rsidR="00D42DDE">
        <w:tab/>
      </w:r>
      <w:r w:rsidR="00D42DDE">
        <w:tab/>
        <w:t>GCAATTAACCCTCACTAAAGG</w:t>
      </w:r>
    </w:p>
    <w:p w:rsidR="007F226D" w:rsidRDefault="007F226D" w:rsidP="007F226D">
      <w:r>
        <w:t>Fwd.1</w:t>
      </w:r>
      <w:r>
        <w:tab/>
      </w:r>
      <w:r>
        <w:tab/>
        <w:t>TGATGGCAGTATTGCTCCAG</w:t>
      </w:r>
    </w:p>
    <w:p w:rsidR="007F226D" w:rsidRDefault="007F226D" w:rsidP="007F226D">
      <w:r>
        <w:t>Rev.1</w:t>
      </w:r>
      <w:r>
        <w:tab/>
      </w:r>
      <w:r>
        <w:tab/>
      </w:r>
      <w:r w:rsidRPr="00303C5F">
        <w:t>TTCTGGTTTGTCAGGAAGGC</w:t>
      </w:r>
    </w:p>
    <w:p w:rsidR="007F226D" w:rsidRDefault="007F226D" w:rsidP="007F226D">
      <w:r>
        <w:t>Fwd.2</w:t>
      </w:r>
      <w:r>
        <w:tab/>
      </w:r>
      <w:r>
        <w:tab/>
        <w:t>GGAAAGCCTATGTTGACCTC</w:t>
      </w:r>
    </w:p>
    <w:p w:rsidR="007F226D" w:rsidRDefault="007F226D" w:rsidP="007F226D">
      <w:r>
        <w:t>Rev.2</w:t>
      </w:r>
      <w:r w:rsidR="00D42DDE">
        <w:tab/>
      </w:r>
      <w:r w:rsidR="00D42DDE">
        <w:tab/>
        <w:t>GAGTTAGCAGCTTGGCGTAG</w:t>
      </w:r>
    </w:p>
    <w:p w:rsidR="007F226D" w:rsidRPr="00303C5F" w:rsidRDefault="007F226D" w:rsidP="007F226D">
      <w:r w:rsidRPr="00303C5F">
        <w:t>Fwd.3</w:t>
      </w:r>
      <w:r w:rsidRPr="00303C5F">
        <w:tab/>
      </w:r>
      <w:r w:rsidRPr="00303C5F">
        <w:tab/>
        <w:t>ACCAGGCAAACTGCCCAAG</w:t>
      </w:r>
    </w:p>
    <w:p w:rsidR="007F226D" w:rsidRDefault="007F226D" w:rsidP="007F226D">
      <w:r>
        <w:t>Rev.3</w:t>
      </w:r>
      <w:r>
        <w:tab/>
      </w:r>
      <w:r>
        <w:tab/>
      </w:r>
      <w:r w:rsidRPr="00303C5F">
        <w:t>TGGTGGCGGCCATGATCTG</w:t>
      </w:r>
    </w:p>
    <w:p w:rsidR="007F226D" w:rsidRDefault="007F226D" w:rsidP="007F226D">
      <w:r>
        <w:t>Fwd.4</w:t>
      </w:r>
      <w:r>
        <w:tab/>
      </w:r>
      <w:r>
        <w:tab/>
      </w:r>
      <w:r w:rsidRPr="00303C5F">
        <w:t>TTAAAGGTGCGTTGACGTGG</w:t>
      </w:r>
    </w:p>
    <w:p w:rsidR="007F226D" w:rsidRPr="00303C5F" w:rsidRDefault="007F226D" w:rsidP="007F226D">
      <w:r>
        <w:t>Rev.4</w:t>
      </w:r>
      <w:r w:rsidRPr="00303C5F">
        <w:tab/>
      </w:r>
      <w:r>
        <w:tab/>
      </w:r>
      <w:r w:rsidRPr="00303C5F">
        <w:t>TTCCACCTGAATCCAGCTAG</w:t>
      </w:r>
    </w:p>
    <w:p w:rsidR="007F226D" w:rsidRPr="00303C5F" w:rsidRDefault="007F226D" w:rsidP="007F226D"/>
    <w:p w:rsidR="00875E10" w:rsidRPr="00303C5F" w:rsidRDefault="00875E10"/>
    <w:p w:rsidR="00875E10" w:rsidRPr="00303C5F" w:rsidRDefault="00875E10"/>
    <w:p w:rsidR="00875E10" w:rsidRPr="00303C5F" w:rsidRDefault="00875E10"/>
    <w:p w:rsidR="003368E1" w:rsidRPr="00303C5F" w:rsidRDefault="003368E1"/>
    <w:sectPr w:rsidR="003368E1" w:rsidRPr="00303C5F" w:rsidSect="003368E1">
      <w:pgSz w:w="12240" w:h="15840"/>
      <w:pgMar w:top="1008" w:right="1008" w:bottom="1008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368E1"/>
    <w:rsid w:val="000A1F3B"/>
    <w:rsid w:val="000D550D"/>
    <w:rsid w:val="002174DC"/>
    <w:rsid w:val="00303C5F"/>
    <w:rsid w:val="003368E1"/>
    <w:rsid w:val="007A3CA2"/>
    <w:rsid w:val="007B1E05"/>
    <w:rsid w:val="007F226D"/>
    <w:rsid w:val="008163EC"/>
    <w:rsid w:val="00875E10"/>
    <w:rsid w:val="00AC37E7"/>
    <w:rsid w:val="00D42DD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2030</Characters>
  <Application>Microsoft Macintosh Word</Application>
  <DocSecurity>0</DocSecurity>
  <Lines>16</Lines>
  <Paragraphs>4</Paragraphs>
  <ScaleCrop>false</ScaleCrop>
  <Company>FSU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Chadwick</dc:creator>
  <cp:keywords/>
  <cp:lastModifiedBy>Brian Chadwick</cp:lastModifiedBy>
  <cp:revision>2</cp:revision>
  <dcterms:created xsi:type="dcterms:W3CDTF">2011-03-28T16:15:00Z</dcterms:created>
  <dcterms:modified xsi:type="dcterms:W3CDTF">2011-03-28T16:15:00Z</dcterms:modified>
</cp:coreProperties>
</file>