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555F" w14:textId="75E1BBA1" w:rsidR="00E748B4" w:rsidRDefault="004902FE" w:rsidP="00DD6C5D">
      <w:pPr>
        <w:widowControl w:val="0"/>
        <w:spacing w:line="48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S1</w:t>
      </w:r>
      <w:r w:rsidR="008429BB">
        <w:rPr>
          <w:b/>
          <w:bCs/>
          <w:sz w:val="24"/>
          <w:szCs w:val="24"/>
          <w:lang w:val="en-US"/>
        </w:rPr>
        <w:t xml:space="preserve"> Table</w:t>
      </w:r>
      <w:bookmarkStart w:id="0" w:name="_GoBack"/>
      <w:bookmarkEnd w:id="0"/>
      <w:r w:rsidR="000675F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  <w:r w:rsidRPr="00E271D9">
        <w:rPr>
          <w:bCs/>
          <w:sz w:val="24"/>
          <w:szCs w:val="24"/>
          <w:lang w:val="en-US"/>
        </w:rPr>
        <w:t>Number of positive/negative samples needed for a range of estimated sensitivities/specificities.</w:t>
      </w:r>
    </w:p>
    <w:tbl>
      <w:tblPr>
        <w:tblStyle w:val="TableGrid"/>
        <w:tblW w:w="8474" w:type="dxa"/>
        <w:tblLook w:val="04A0" w:firstRow="1" w:lastRow="0" w:firstColumn="1" w:lastColumn="0" w:noHBand="0" w:noVBand="1"/>
      </w:tblPr>
      <w:tblGrid>
        <w:gridCol w:w="2234"/>
        <w:gridCol w:w="2033"/>
        <w:gridCol w:w="2104"/>
        <w:gridCol w:w="2103"/>
      </w:tblGrid>
      <w:tr w:rsidR="00E748B4" w:rsidRPr="00044E10" w14:paraId="1126D025" w14:textId="77777777" w:rsidTr="008C4B08">
        <w:trPr>
          <w:trHeight w:val="247"/>
        </w:trPr>
        <w:tc>
          <w:tcPr>
            <w:tcW w:w="2234" w:type="dxa"/>
            <w:vAlign w:val="center"/>
          </w:tcPr>
          <w:p w14:paraId="03B31567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C4B08">
              <w:rPr>
                <w:b/>
                <w:bCs/>
                <w:sz w:val="16"/>
                <w:szCs w:val="16"/>
                <w:lang w:val="en-US"/>
              </w:rPr>
              <w:t>Estimated sensitivity/specificity</w:t>
            </w:r>
          </w:p>
        </w:tc>
        <w:tc>
          <w:tcPr>
            <w:tcW w:w="2033" w:type="dxa"/>
            <w:vAlign w:val="center"/>
          </w:tcPr>
          <w:p w14:paraId="0848B583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C4B08">
              <w:rPr>
                <w:b/>
                <w:bCs/>
                <w:sz w:val="16"/>
                <w:szCs w:val="16"/>
                <w:lang w:val="en-US"/>
              </w:rPr>
              <w:t>95% confidence interval</w:t>
            </w:r>
          </w:p>
        </w:tc>
        <w:tc>
          <w:tcPr>
            <w:tcW w:w="0" w:type="auto"/>
            <w:vAlign w:val="center"/>
          </w:tcPr>
          <w:p w14:paraId="686812B1" w14:textId="0AB2C9BA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C4B08">
              <w:rPr>
                <w:b/>
                <w:bCs/>
                <w:sz w:val="16"/>
                <w:szCs w:val="16"/>
                <w:lang w:val="en-US"/>
              </w:rPr>
              <w:t>Number of positive</w:t>
            </w:r>
            <w:r w:rsidR="002A0A29" w:rsidRPr="008C4B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D6C5D">
              <w:rPr>
                <w:b/>
                <w:bCs/>
                <w:sz w:val="16"/>
                <w:szCs w:val="16"/>
                <w:lang w:val="en-US"/>
              </w:rPr>
              <w:t xml:space="preserve">/ negative </w:t>
            </w:r>
            <w:r w:rsidRPr="008C4B08">
              <w:rPr>
                <w:b/>
                <w:bCs/>
                <w:sz w:val="16"/>
                <w:szCs w:val="16"/>
                <w:lang w:val="en-US"/>
              </w:rPr>
              <w:t>samples</w:t>
            </w:r>
            <w:r w:rsidR="00415562" w:rsidRPr="008C4B08">
              <w:rPr>
                <w:b/>
                <w:bCs/>
                <w:sz w:val="16"/>
                <w:szCs w:val="16"/>
                <w:lang w:val="en-US"/>
              </w:rPr>
              <w:t xml:space="preserve"> needed</w:t>
            </w:r>
          </w:p>
        </w:tc>
        <w:tc>
          <w:tcPr>
            <w:tcW w:w="2103" w:type="dxa"/>
            <w:vAlign w:val="center"/>
          </w:tcPr>
          <w:p w14:paraId="7BA201AA" w14:textId="1A8F893D" w:rsidR="00E748B4" w:rsidRPr="008C4B08" w:rsidRDefault="00EF2C5E" w:rsidP="00DD6C5D">
            <w:pPr>
              <w:widowControl w:val="0"/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C5E">
              <w:rPr>
                <w:b/>
                <w:bCs/>
                <w:sz w:val="16"/>
                <w:szCs w:val="16"/>
                <w:lang w:val="en-US"/>
              </w:rPr>
              <w:t>Number of positive/negative samples considering 30% of potentially poor-quality specimens</w:t>
            </w:r>
          </w:p>
        </w:tc>
      </w:tr>
      <w:tr w:rsidR="00E748B4" w:rsidRPr="00E3032E" w14:paraId="190AB622" w14:textId="77777777" w:rsidTr="008C4B08">
        <w:trPr>
          <w:trHeight w:val="247"/>
        </w:trPr>
        <w:tc>
          <w:tcPr>
            <w:tcW w:w="2234" w:type="dxa"/>
            <w:vAlign w:val="bottom"/>
          </w:tcPr>
          <w:p w14:paraId="190BD8CF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97.5%</w:t>
            </w:r>
          </w:p>
        </w:tc>
        <w:tc>
          <w:tcPr>
            <w:tcW w:w="2033" w:type="dxa"/>
            <w:vAlign w:val="bottom"/>
          </w:tcPr>
          <w:p w14:paraId="76894DF8" w14:textId="7E01E849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±2.5%</w:t>
            </w:r>
          </w:p>
        </w:tc>
        <w:tc>
          <w:tcPr>
            <w:tcW w:w="0" w:type="auto"/>
            <w:vAlign w:val="bottom"/>
          </w:tcPr>
          <w:p w14:paraId="0C811BF5" w14:textId="14316524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≥149.8</w:t>
            </w:r>
          </w:p>
        </w:tc>
        <w:tc>
          <w:tcPr>
            <w:tcW w:w="2103" w:type="dxa"/>
            <w:vAlign w:val="bottom"/>
          </w:tcPr>
          <w:p w14:paraId="501A3908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200</w:t>
            </w:r>
          </w:p>
        </w:tc>
      </w:tr>
      <w:tr w:rsidR="00E748B4" w:rsidRPr="00E3032E" w14:paraId="4B83F433" w14:textId="77777777" w:rsidTr="008C4B08">
        <w:trPr>
          <w:trHeight w:val="247"/>
        </w:trPr>
        <w:tc>
          <w:tcPr>
            <w:tcW w:w="2234" w:type="dxa"/>
            <w:vAlign w:val="bottom"/>
          </w:tcPr>
          <w:p w14:paraId="4AFA021B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95.0%</w:t>
            </w:r>
          </w:p>
        </w:tc>
        <w:tc>
          <w:tcPr>
            <w:tcW w:w="2033" w:type="dxa"/>
            <w:vAlign w:val="bottom"/>
          </w:tcPr>
          <w:p w14:paraId="742F91C8" w14:textId="2B6F4A05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±3.</w:t>
            </w:r>
            <w:r w:rsidR="00B83B1D">
              <w:rPr>
                <w:bCs/>
                <w:sz w:val="16"/>
                <w:szCs w:val="16"/>
                <w:lang w:val="en-US"/>
              </w:rPr>
              <w:t>5</w:t>
            </w:r>
            <w:r w:rsidRPr="008C4B08">
              <w:rPr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vAlign w:val="bottom"/>
          </w:tcPr>
          <w:p w14:paraId="5FF8ACE6" w14:textId="028EE1B9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≥149.8</w:t>
            </w:r>
          </w:p>
        </w:tc>
        <w:tc>
          <w:tcPr>
            <w:tcW w:w="2103" w:type="dxa"/>
            <w:vAlign w:val="bottom"/>
          </w:tcPr>
          <w:p w14:paraId="620DEE83" w14:textId="77777777" w:rsidR="00E748B4" w:rsidRPr="008C4B08" w:rsidRDefault="004902FE" w:rsidP="00DD6C5D">
            <w:pPr>
              <w:widowControl w:val="0"/>
              <w:spacing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200</w:t>
            </w:r>
          </w:p>
        </w:tc>
      </w:tr>
      <w:tr w:rsidR="00E748B4" w:rsidRPr="00E3032E" w14:paraId="295AEB61" w14:textId="77777777" w:rsidTr="008C4B08">
        <w:trPr>
          <w:trHeight w:val="247"/>
        </w:trPr>
        <w:tc>
          <w:tcPr>
            <w:tcW w:w="2234" w:type="dxa"/>
            <w:vAlign w:val="bottom"/>
          </w:tcPr>
          <w:p w14:paraId="203C35DA" w14:textId="77777777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90.0%</w:t>
            </w:r>
          </w:p>
        </w:tc>
        <w:tc>
          <w:tcPr>
            <w:tcW w:w="2033" w:type="dxa"/>
            <w:vAlign w:val="bottom"/>
          </w:tcPr>
          <w:p w14:paraId="40EAA032" w14:textId="286DEB28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±4.8%</w:t>
            </w:r>
          </w:p>
        </w:tc>
        <w:tc>
          <w:tcPr>
            <w:tcW w:w="0" w:type="auto"/>
            <w:vAlign w:val="bottom"/>
          </w:tcPr>
          <w:p w14:paraId="04107A41" w14:textId="5A984BBD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≥150.</w:t>
            </w:r>
            <w:r w:rsidR="00B83B1D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103" w:type="dxa"/>
            <w:vAlign w:val="bottom"/>
          </w:tcPr>
          <w:p w14:paraId="072ECC29" w14:textId="77777777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200</w:t>
            </w:r>
          </w:p>
        </w:tc>
      </w:tr>
      <w:tr w:rsidR="00E748B4" w:rsidRPr="00E3032E" w14:paraId="39A8982F" w14:textId="77777777" w:rsidTr="008C4B08">
        <w:trPr>
          <w:trHeight w:val="485"/>
        </w:trPr>
        <w:tc>
          <w:tcPr>
            <w:tcW w:w="2234" w:type="dxa"/>
            <w:vAlign w:val="bottom"/>
          </w:tcPr>
          <w:p w14:paraId="2004C1B4" w14:textId="77777777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85.0%</w:t>
            </w:r>
          </w:p>
        </w:tc>
        <w:tc>
          <w:tcPr>
            <w:tcW w:w="2033" w:type="dxa"/>
            <w:vAlign w:val="bottom"/>
          </w:tcPr>
          <w:p w14:paraId="7187EB95" w14:textId="6E08C137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±5.7%</w:t>
            </w:r>
          </w:p>
        </w:tc>
        <w:tc>
          <w:tcPr>
            <w:tcW w:w="0" w:type="auto"/>
            <w:vAlign w:val="bottom"/>
          </w:tcPr>
          <w:p w14:paraId="0665A121" w14:textId="3B1512FF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≥150.7</w:t>
            </w:r>
          </w:p>
        </w:tc>
        <w:tc>
          <w:tcPr>
            <w:tcW w:w="2103" w:type="dxa"/>
            <w:vAlign w:val="bottom"/>
          </w:tcPr>
          <w:p w14:paraId="03E314FB" w14:textId="77777777" w:rsidR="00E748B4" w:rsidRPr="008C4B08" w:rsidRDefault="004902FE" w:rsidP="00DD6C5D">
            <w:pPr>
              <w:widowControl w:val="0"/>
              <w:spacing w:before="240" w:line="48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4B08">
              <w:rPr>
                <w:bCs/>
                <w:sz w:val="16"/>
                <w:szCs w:val="16"/>
                <w:lang w:val="en-US"/>
              </w:rPr>
              <w:t>200</w:t>
            </w:r>
          </w:p>
        </w:tc>
      </w:tr>
    </w:tbl>
    <w:p w14:paraId="13E302FE" w14:textId="11A12D0D" w:rsidR="00E748B4" w:rsidRDefault="00E748B4" w:rsidP="00DD6C5D">
      <w:pPr>
        <w:spacing w:after="160" w:line="480" w:lineRule="auto"/>
        <w:rPr>
          <w:b/>
          <w:sz w:val="24"/>
          <w:szCs w:val="24"/>
          <w:lang w:val="en-US"/>
        </w:rPr>
      </w:pPr>
    </w:p>
    <w:sectPr w:rsidR="00E748B4">
      <w:footerReference w:type="default" r:id="rId8"/>
      <w:pgSz w:w="11909" w:h="16834"/>
      <w:pgMar w:top="1417" w:right="1701" w:bottom="1417" w:left="1701" w:header="720" w:footer="720" w:gutter="0"/>
      <w:lnNumType w:countBy="1" w:restart="continuous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9344" w14:textId="77777777" w:rsidR="00480E1E" w:rsidRDefault="00480E1E">
      <w:pPr>
        <w:spacing w:after="0" w:line="240" w:lineRule="auto"/>
      </w:pPr>
      <w:r>
        <w:separator/>
      </w:r>
    </w:p>
  </w:endnote>
  <w:endnote w:type="continuationSeparator" w:id="0">
    <w:p w14:paraId="7239BC7A" w14:textId="77777777" w:rsidR="00480E1E" w:rsidRDefault="004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446078"/>
    </w:sdtPr>
    <w:sdtEndPr/>
    <w:sdtContent>
      <w:p w14:paraId="7BA304B5" w14:textId="3B9DDF9B" w:rsidR="00705D17" w:rsidRDefault="00705D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BB" w:rsidRPr="008429BB">
          <w:rPr>
            <w:noProof/>
            <w:lang w:val="es-ES"/>
          </w:rPr>
          <w:t>10</w:t>
        </w:r>
        <w:r>
          <w:fldChar w:fldCharType="end"/>
        </w:r>
      </w:p>
    </w:sdtContent>
  </w:sdt>
  <w:p w14:paraId="37F87E14" w14:textId="77777777" w:rsidR="00705D17" w:rsidRDefault="0070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38DB" w14:textId="77777777" w:rsidR="00480E1E" w:rsidRDefault="00480E1E">
      <w:pPr>
        <w:spacing w:after="0" w:line="240" w:lineRule="auto"/>
      </w:pPr>
      <w:r>
        <w:separator/>
      </w:r>
    </w:p>
  </w:footnote>
  <w:footnote w:type="continuationSeparator" w:id="0">
    <w:p w14:paraId="5ECCF7AD" w14:textId="77777777" w:rsidR="00480E1E" w:rsidRDefault="0048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F1"/>
    <w:rsid w:val="00000D03"/>
    <w:rsid w:val="00001A10"/>
    <w:rsid w:val="000034C6"/>
    <w:rsid w:val="00005658"/>
    <w:rsid w:val="00005F53"/>
    <w:rsid w:val="000112E2"/>
    <w:rsid w:val="00011984"/>
    <w:rsid w:val="00012710"/>
    <w:rsid w:val="000129FC"/>
    <w:rsid w:val="000156F4"/>
    <w:rsid w:val="00016C4A"/>
    <w:rsid w:val="000175FB"/>
    <w:rsid w:val="0001778E"/>
    <w:rsid w:val="00020AE0"/>
    <w:rsid w:val="00024A26"/>
    <w:rsid w:val="0002639C"/>
    <w:rsid w:val="00026AEC"/>
    <w:rsid w:val="00030F8E"/>
    <w:rsid w:val="00031E3F"/>
    <w:rsid w:val="0003388C"/>
    <w:rsid w:val="0003481D"/>
    <w:rsid w:val="00036894"/>
    <w:rsid w:val="00037E39"/>
    <w:rsid w:val="0004098D"/>
    <w:rsid w:val="00040DB1"/>
    <w:rsid w:val="00042D5A"/>
    <w:rsid w:val="00044E10"/>
    <w:rsid w:val="0004548D"/>
    <w:rsid w:val="0005021B"/>
    <w:rsid w:val="000509F9"/>
    <w:rsid w:val="0005189F"/>
    <w:rsid w:val="00052C89"/>
    <w:rsid w:val="00052CF7"/>
    <w:rsid w:val="0005617F"/>
    <w:rsid w:val="000562EF"/>
    <w:rsid w:val="00056559"/>
    <w:rsid w:val="0005758E"/>
    <w:rsid w:val="00061F11"/>
    <w:rsid w:val="000675F5"/>
    <w:rsid w:val="00070A2E"/>
    <w:rsid w:val="00080C45"/>
    <w:rsid w:val="000851E0"/>
    <w:rsid w:val="000874B1"/>
    <w:rsid w:val="00090495"/>
    <w:rsid w:val="000918D9"/>
    <w:rsid w:val="00092174"/>
    <w:rsid w:val="0009312C"/>
    <w:rsid w:val="00094BAA"/>
    <w:rsid w:val="00097F0C"/>
    <w:rsid w:val="000A05D6"/>
    <w:rsid w:val="000A372E"/>
    <w:rsid w:val="000A47D7"/>
    <w:rsid w:val="000A7932"/>
    <w:rsid w:val="000B203F"/>
    <w:rsid w:val="000B5FAD"/>
    <w:rsid w:val="000B6268"/>
    <w:rsid w:val="000B6291"/>
    <w:rsid w:val="000B6416"/>
    <w:rsid w:val="000C0209"/>
    <w:rsid w:val="000C164A"/>
    <w:rsid w:val="000C2D03"/>
    <w:rsid w:val="000C4FCD"/>
    <w:rsid w:val="000D2C29"/>
    <w:rsid w:val="000D5E85"/>
    <w:rsid w:val="000E19AC"/>
    <w:rsid w:val="000E5000"/>
    <w:rsid w:val="000E5772"/>
    <w:rsid w:val="000E5A35"/>
    <w:rsid w:val="000E6E22"/>
    <w:rsid w:val="000F1239"/>
    <w:rsid w:val="000F2F0D"/>
    <w:rsid w:val="000F4C8D"/>
    <w:rsid w:val="000F4D82"/>
    <w:rsid w:val="000F51C5"/>
    <w:rsid w:val="000F584F"/>
    <w:rsid w:val="000F5B53"/>
    <w:rsid w:val="000F60EF"/>
    <w:rsid w:val="0010010D"/>
    <w:rsid w:val="00106CDC"/>
    <w:rsid w:val="00106E65"/>
    <w:rsid w:val="00107887"/>
    <w:rsid w:val="00110F90"/>
    <w:rsid w:val="00111BD1"/>
    <w:rsid w:val="001121B8"/>
    <w:rsid w:val="001167DA"/>
    <w:rsid w:val="0011717A"/>
    <w:rsid w:val="001204D0"/>
    <w:rsid w:val="00121CA1"/>
    <w:rsid w:val="00123120"/>
    <w:rsid w:val="00123E61"/>
    <w:rsid w:val="001247E5"/>
    <w:rsid w:val="001250D9"/>
    <w:rsid w:val="00125626"/>
    <w:rsid w:val="00135F7F"/>
    <w:rsid w:val="001400F9"/>
    <w:rsid w:val="00141F0B"/>
    <w:rsid w:val="001425BE"/>
    <w:rsid w:val="00142999"/>
    <w:rsid w:val="001432DB"/>
    <w:rsid w:val="0014378E"/>
    <w:rsid w:val="00144D7A"/>
    <w:rsid w:val="0014784F"/>
    <w:rsid w:val="0015483D"/>
    <w:rsid w:val="00156419"/>
    <w:rsid w:val="0015701B"/>
    <w:rsid w:val="00164024"/>
    <w:rsid w:val="001700B9"/>
    <w:rsid w:val="0017252A"/>
    <w:rsid w:val="00172BEB"/>
    <w:rsid w:val="001734B2"/>
    <w:rsid w:val="001773D7"/>
    <w:rsid w:val="0018022D"/>
    <w:rsid w:val="00180974"/>
    <w:rsid w:val="00181981"/>
    <w:rsid w:val="00181CAD"/>
    <w:rsid w:val="001836A1"/>
    <w:rsid w:val="00183AE5"/>
    <w:rsid w:val="00184C6E"/>
    <w:rsid w:val="001923A8"/>
    <w:rsid w:val="001937CF"/>
    <w:rsid w:val="00193BE3"/>
    <w:rsid w:val="00196934"/>
    <w:rsid w:val="001A16C2"/>
    <w:rsid w:val="001A1C98"/>
    <w:rsid w:val="001A3933"/>
    <w:rsid w:val="001A5588"/>
    <w:rsid w:val="001B036C"/>
    <w:rsid w:val="001B1ACA"/>
    <w:rsid w:val="001B2622"/>
    <w:rsid w:val="001B38AF"/>
    <w:rsid w:val="001B408B"/>
    <w:rsid w:val="001B411E"/>
    <w:rsid w:val="001C1F1C"/>
    <w:rsid w:val="001C2068"/>
    <w:rsid w:val="001C7B99"/>
    <w:rsid w:val="001D04D8"/>
    <w:rsid w:val="001D0FB8"/>
    <w:rsid w:val="001D110A"/>
    <w:rsid w:val="001D27D6"/>
    <w:rsid w:val="001D2D05"/>
    <w:rsid w:val="001E034D"/>
    <w:rsid w:val="001E222E"/>
    <w:rsid w:val="001E2A78"/>
    <w:rsid w:val="001E4159"/>
    <w:rsid w:val="001E434A"/>
    <w:rsid w:val="001E5B30"/>
    <w:rsid w:val="001E6C3D"/>
    <w:rsid w:val="001F4C8D"/>
    <w:rsid w:val="001F5931"/>
    <w:rsid w:val="00200B35"/>
    <w:rsid w:val="002041EF"/>
    <w:rsid w:val="00204B1D"/>
    <w:rsid w:val="0020683E"/>
    <w:rsid w:val="00216EF5"/>
    <w:rsid w:val="00217551"/>
    <w:rsid w:val="00220389"/>
    <w:rsid w:val="00221788"/>
    <w:rsid w:val="00222B2F"/>
    <w:rsid w:val="002264D5"/>
    <w:rsid w:val="00230EC0"/>
    <w:rsid w:val="002325EA"/>
    <w:rsid w:val="002330F4"/>
    <w:rsid w:val="002338B8"/>
    <w:rsid w:val="0023398A"/>
    <w:rsid w:val="0023731B"/>
    <w:rsid w:val="00240F1D"/>
    <w:rsid w:val="00243C85"/>
    <w:rsid w:val="00245DA2"/>
    <w:rsid w:val="00253A0C"/>
    <w:rsid w:val="00253BE0"/>
    <w:rsid w:val="00262767"/>
    <w:rsid w:val="00262AD0"/>
    <w:rsid w:val="002636FF"/>
    <w:rsid w:val="00263846"/>
    <w:rsid w:val="00267F32"/>
    <w:rsid w:val="00275316"/>
    <w:rsid w:val="00276736"/>
    <w:rsid w:val="0028073A"/>
    <w:rsid w:val="00280987"/>
    <w:rsid w:val="00280B63"/>
    <w:rsid w:val="00282A99"/>
    <w:rsid w:val="00283D4E"/>
    <w:rsid w:val="00285AA3"/>
    <w:rsid w:val="00286CD2"/>
    <w:rsid w:val="00290D97"/>
    <w:rsid w:val="0029334B"/>
    <w:rsid w:val="00295287"/>
    <w:rsid w:val="002954F9"/>
    <w:rsid w:val="00295785"/>
    <w:rsid w:val="002A070F"/>
    <w:rsid w:val="002A0A29"/>
    <w:rsid w:val="002A1235"/>
    <w:rsid w:val="002A7679"/>
    <w:rsid w:val="002B0983"/>
    <w:rsid w:val="002B0BBE"/>
    <w:rsid w:val="002B1A6C"/>
    <w:rsid w:val="002B2062"/>
    <w:rsid w:val="002B2CD7"/>
    <w:rsid w:val="002B3150"/>
    <w:rsid w:val="002B474E"/>
    <w:rsid w:val="002B7F1F"/>
    <w:rsid w:val="002C0CFE"/>
    <w:rsid w:val="002C2271"/>
    <w:rsid w:val="002C3127"/>
    <w:rsid w:val="002C3E6D"/>
    <w:rsid w:val="002C6D13"/>
    <w:rsid w:val="002D1005"/>
    <w:rsid w:val="002D3E04"/>
    <w:rsid w:val="002D4E0C"/>
    <w:rsid w:val="002D60F7"/>
    <w:rsid w:val="002E74A1"/>
    <w:rsid w:val="002F1439"/>
    <w:rsid w:val="002F4EFF"/>
    <w:rsid w:val="003020BE"/>
    <w:rsid w:val="003037D2"/>
    <w:rsid w:val="003058D7"/>
    <w:rsid w:val="003061AE"/>
    <w:rsid w:val="00310F0B"/>
    <w:rsid w:val="00315783"/>
    <w:rsid w:val="003200F7"/>
    <w:rsid w:val="0032538C"/>
    <w:rsid w:val="00326ADB"/>
    <w:rsid w:val="00330901"/>
    <w:rsid w:val="00331337"/>
    <w:rsid w:val="0033136F"/>
    <w:rsid w:val="00331745"/>
    <w:rsid w:val="00333DBE"/>
    <w:rsid w:val="003342DC"/>
    <w:rsid w:val="0033692A"/>
    <w:rsid w:val="00340847"/>
    <w:rsid w:val="00341395"/>
    <w:rsid w:val="00343427"/>
    <w:rsid w:val="0034467B"/>
    <w:rsid w:val="00345514"/>
    <w:rsid w:val="00345700"/>
    <w:rsid w:val="003466A1"/>
    <w:rsid w:val="00346852"/>
    <w:rsid w:val="00347683"/>
    <w:rsid w:val="00347FD9"/>
    <w:rsid w:val="00352B42"/>
    <w:rsid w:val="00352FE7"/>
    <w:rsid w:val="00355A64"/>
    <w:rsid w:val="00356CE8"/>
    <w:rsid w:val="00357DF5"/>
    <w:rsid w:val="0036090D"/>
    <w:rsid w:val="00361036"/>
    <w:rsid w:val="00361A71"/>
    <w:rsid w:val="003628FE"/>
    <w:rsid w:val="00363D38"/>
    <w:rsid w:val="00365D4C"/>
    <w:rsid w:val="0036637C"/>
    <w:rsid w:val="003665D3"/>
    <w:rsid w:val="003673E8"/>
    <w:rsid w:val="003726E4"/>
    <w:rsid w:val="00373D83"/>
    <w:rsid w:val="00376AE1"/>
    <w:rsid w:val="00380446"/>
    <w:rsid w:val="00383844"/>
    <w:rsid w:val="00384B73"/>
    <w:rsid w:val="003858C7"/>
    <w:rsid w:val="0038736C"/>
    <w:rsid w:val="00395DD7"/>
    <w:rsid w:val="00397937"/>
    <w:rsid w:val="003A030F"/>
    <w:rsid w:val="003A1D58"/>
    <w:rsid w:val="003A5549"/>
    <w:rsid w:val="003A561A"/>
    <w:rsid w:val="003B4056"/>
    <w:rsid w:val="003B416A"/>
    <w:rsid w:val="003B45AA"/>
    <w:rsid w:val="003C649B"/>
    <w:rsid w:val="003D20AB"/>
    <w:rsid w:val="003D43BC"/>
    <w:rsid w:val="003E0844"/>
    <w:rsid w:val="003E1361"/>
    <w:rsid w:val="003E1C08"/>
    <w:rsid w:val="003E29E7"/>
    <w:rsid w:val="003E435D"/>
    <w:rsid w:val="003E7199"/>
    <w:rsid w:val="003F2015"/>
    <w:rsid w:val="003F521C"/>
    <w:rsid w:val="003F6DF1"/>
    <w:rsid w:val="003F6FC5"/>
    <w:rsid w:val="00400840"/>
    <w:rsid w:val="004016AB"/>
    <w:rsid w:val="00404DF1"/>
    <w:rsid w:val="004050F3"/>
    <w:rsid w:val="00406AA4"/>
    <w:rsid w:val="00410A5A"/>
    <w:rsid w:val="0041270D"/>
    <w:rsid w:val="00413490"/>
    <w:rsid w:val="004146BC"/>
    <w:rsid w:val="00415562"/>
    <w:rsid w:val="00416581"/>
    <w:rsid w:val="004170C1"/>
    <w:rsid w:val="00420389"/>
    <w:rsid w:val="0042292D"/>
    <w:rsid w:val="004234C4"/>
    <w:rsid w:val="00424114"/>
    <w:rsid w:val="0042452D"/>
    <w:rsid w:val="00424E4B"/>
    <w:rsid w:val="0042591F"/>
    <w:rsid w:val="00425A7C"/>
    <w:rsid w:val="00425B20"/>
    <w:rsid w:val="004309FB"/>
    <w:rsid w:val="00432CD6"/>
    <w:rsid w:val="00436F8F"/>
    <w:rsid w:val="00443C92"/>
    <w:rsid w:val="004459B3"/>
    <w:rsid w:val="00445CE2"/>
    <w:rsid w:val="00451CD3"/>
    <w:rsid w:val="00452B75"/>
    <w:rsid w:val="004532B6"/>
    <w:rsid w:val="00455778"/>
    <w:rsid w:val="00456E8F"/>
    <w:rsid w:val="004606A0"/>
    <w:rsid w:val="00462A44"/>
    <w:rsid w:val="00463992"/>
    <w:rsid w:val="004646EC"/>
    <w:rsid w:val="00464978"/>
    <w:rsid w:val="00464F51"/>
    <w:rsid w:val="00465852"/>
    <w:rsid w:val="004671E4"/>
    <w:rsid w:val="0047025A"/>
    <w:rsid w:val="004728EB"/>
    <w:rsid w:val="00472F44"/>
    <w:rsid w:val="0047545A"/>
    <w:rsid w:val="00475A9C"/>
    <w:rsid w:val="004762E4"/>
    <w:rsid w:val="0048043E"/>
    <w:rsid w:val="00480E1E"/>
    <w:rsid w:val="00481702"/>
    <w:rsid w:val="0048290A"/>
    <w:rsid w:val="00484199"/>
    <w:rsid w:val="00484955"/>
    <w:rsid w:val="00487D9F"/>
    <w:rsid w:val="004902FE"/>
    <w:rsid w:val="00491E52"/>
    <w:rsid w:val="00492B1E"/>
    <w:rsid w:val="00494A96"/>
    <w:rsid w:val="004A293D"/>
    <w:rsid w:val="004A2C5B"/>
    <w:rsid w:val="004A3921"/>
    <w:rsid w:val="004A6655"/>
    <w:rsid w:val="004A6F79"/>
    <w:rsid w:val="004A7A3F"/>
    <w:rsid w:val="004A7B79"/>
    <w:rsid w:val="004B2242"/>
    <w:rsid w:val="004B51E6"/>
    <w:rsid w:val="004B70F2"/>
    <w:rsid w:val="004C16CB"/>
    <w:rsid w:val="004C1A38"/>
    <w:rsid w:val="004C1F41"/>
    <w:rsid w:val="004C2DD0"/>
    <w:rsid w:val="004C4E28"/>
    <w:rsid w:val="004D0025"/>
    <w:rsid w:val="004D3098"/>
    <w:rsid w:val="004D5887"/>
    <w:rsid w:val="004D7B75"/>
    <w:rsid w:val="004E0B10"/>
    <w:rsid w:val="004E2F10"/>
    <w:rsid w:val="004E577C"/>
    <w:rsid w:val="004E6E9F"/>
    <w:rsid w:val="004E7B2A"/>
    <w:rsid w:val="004F191F"/>
    <w:rsid w:val="004F5DFB"/>
    <w:rsid w:val="00505C93"/>
    <w:rsid w:val="00506BF0"/>
    <w:rsid w:val="00507523"/>
    <w:rsid w:val="005075E3"/>
    <w:rsid w:val="00507726"/>
    <w:rsid w:val="005164B6"/>
    <w:rsid w:val="00520C8B"/>
    <w:rsid w:val="00520CD2"/>
    <w:rsid w:val="00524495"/>
    <w:rsid w:val="0052697F"/>
    <w:rsid w:val="00527BAE"/>
    <w:rsid w:val="00527D1A"/>
    <w:rsid w:val="00533F89"/>
    <w:rsid w:val="00535A95"/>
    <w:rsid w:val="00541766"/>
    <w:rsid w:val="00541A57"/>
    <w:rsid w:val="005426B4"/>
    <w:rsid w:val="00542956"/>
    <w:rsid w:val="00543B58"/>
    <w:rsid w:val="00543D2C"/>
    <w:rsid w:val="00545E42"/>
    <w:rsid w:val="00546298"/>
    <w:rsid w:val="00547024"/>
    <w:rsid w:val="0055037E"/>
    <w:rsid w:val="00550755"/>
    <w:rsid w:val="0055670C"/>
    <w:rsid w:val="00563E7A"/>
    <w:rsid w:val="005643D5"/>
    <w:rsid w:val="00565D51"/>
    <w:rsid w:val="00566344"/>
    <w:rsid w:val="00566E96"/>
    <w:rsid w:val="0057004B"/>
    <w:rsid w:val="00570D05"/>
    <w:rsid w:val="005749B7"/>
    <w:rsid w:val="00580BD7"/>
    <w:rsid w:val="00582575"/>
    <w:rsid w:val="005829F4"/>
    <w:rsid w:val="005830C3"/>
    <w:rsid w:val="005833F3"/>
    <w:rsid w:val="005847CA"/>
    <w:rsid w:val="00586032"/>
    <w:rsid w:val="00587E66"/>
    <w:rsid w:val="00590B35"/>
    <w:rsid w:val="005912FE"/>
    <w:rsid w:val="0059157E"/>
    <w:rsid w:val="00591F47"/>
    <w:rsid w:val="00593684"/>
    <w:rsid w:val="00594B0F"/>
    <w:rsid w:val="00595DE6"/>
    <w:rsid w:val="005975B3"/>
    <w:rsid w:val="00597990"/>
    <w:rsid w:val="005A1E3D"/>
    <w:rsid w:val="005A1F61"/>
    <w:rsid w:val="005B0DAE"/>
    <w:rsid w:val="005B1CF4"/>
    <w:rsid w:val="005B4115"/>
    <w:rsid w:val="005C028B"/>
    <w:rsid w:val="005C17A6"/>
    <w:rsid w:val="005C1B27"/>
    <w:rsid w:val="005C371B"/>
    <w:rsid w:val="005D3CD8"/>
    <w:rsid w:val="005E0433"/>
    <w:rsid w:val="005E26B6"/>
    <w:rsid w:val="005E2808"/>
    <w:rsid w:val="005E6DEE"/>
    <w:rsid w:val="005E74C9"/>
    <w:rsid w:val="005E750D"/>
    <w:rsid w:val="005F157D"/>
    <w:rsid w:val="005F3B4F"/>
    <w:rsid w:val="00601FE5"/>
    <w:rsid w:val="00604D5A"/>
    <w:rsid w:val="00610794"/>
    <w:rsid w:val="00612513"/>
    <w:rsid w:val="006129EE"/>
    <w:rsid w:val="0061313F"/>
    <w:rsid w:val="00613333"/>
    <w:rsid w:val="0061480B"/>
    <w:rsid w:val="00615D41"/>
    <w:rsid w:val="00615E6C"/>
    <w:rsid w:val="00616416"/>
    <w:rsid w:val="006209E0"/>
    <w:rsid w:val="00623283"/>
    <w:rsid w:val="006237C4"/>
    <w:rsid w:val="0063111B"/>
    <w:rsid w:val="006323F5"/>
    <w:rsid w:val="00634093"/>
    <w:rsid w:val="0063473D"/>
    <w:rsid w:val="00642534"/>
    <w:rsid w:val="00645B8E"/>
    <w:rsid w:val="006469C9"/>
    <w:rsid w:val="00652EFE"/>
    <w:rsid w:val="00653584"/>
    <w:rsid w:val="00654F7E"/>
    <w:rsid w:val="00655D9B"/>
    <w:rsid w:val="00656505"/>
    <w:rsid w:val="00656B07"/>
    <w:rsid w:val="00656F65"/>
    <w:rsid w:val="006612D0"/>
    <w:rsid w:val="00664BA6"/>
    <w:rsid w:val="00665365"/>
    <w:rsid w:val="00671B6D"/>
    <w:rsid w:val="006749EA"/>
    <w:rsid w:val="00674FC2"/>
    <w:rsid w:val="00676BEF"/>
    <w:rsid w:val="00677B4D"/>
    <w:rsid w:val="00683A3D"/>
    <w:rsid w:val="00685B54"/>
    <w:rsid w:val="00686992"/>
    <w:rsid w:val="006917DE"/>
    <w:rsid w:val="00692F99"/>
    <w:rsid w:val="006949C1"/>
    <w:rsid w:val="006A1BF0"/>
    <w:rsid w:val="006A2097"/>
    <w:rsid w:val="006A4080"/>
    <w:rsid w:val="006A5136"/>
    <w:rsid w:val="006A7FAC"/>
    <w:rsid w:val="006B19AB"/>
    <w:rsid w:val="006B2263"/>
    <w:rsid w:val="006B2396"/>
    <w:rsid w:val="006B2596"/>
    <w:rsid w:val="006B29CD"/>
    <w:rsid w:val="006B33CA"/>
    <w:rsid w:val="006B58C1"/>
    <w:rsid w:val="006B70A8"/>
    <w:rsid w:val="006C2567"/>
    <w:rsid w:val="006C300E"/>
    <w:rsid w:val="006C3C0B"/>
    <w:rsid w:val="006C48B2"/>
    <w:rsid w:val="006C6504"/>
    <w:rsid w:val="006C7925"/>
    <w:rsid w:val="006D003E"/>
    <w:rsid w:val="006D48E8"/>
    <w:rsid w:val="006D4A49"/>
    <w:rsid w:val="006E07A8"/>
    <w:rsid w:val="006E1794"/>
    <w:rsid w:val="006E6EC2"/>
    <w:rsid w:val="006E7404"/>
    <w:rsid w:val="006F0E73"/>
    <w:rsid w:val="006F178D"/>
    <w:rsid w:val="006F1DFF"/>
    <w:rsid w:val="006F41BD"/>
    <w:rsid w:val="006F4A1A"/>
    <w:rsid w:val="006F6957"/>
    <w:rsid w:val="007050A0"/>
    <w:rsid w:val="00705D17"/>
    <w:rsid w:val="00706619"/>
    <w:rsid w:val="0070735F"/>
    <w:rsid w:val="007077B1"/>
    <w:rsid w:val="00711BE9"/>
    <w:rsid w:val="00712BAC"/>
    <w:rsid w:val="00714259"/>
    <w:rsid w:val="007147E1"/>
    <w:rsid w:val="0072298F"/>
    <w:rsid w:val="00723932"/>
    <w:rsid w:val="00725A40"/>
    <w:rsid w:val="007331C5"/>
    <w:rsid w:val="00734EBE"/>
    <w:rsid w:val="00735742"/>
    <w:rsid w:val="0073756F"/>
    <w:rsid w:val="00737829"/>
    <w:rsid w:val="0074237A"/>
    <w:rsid w:val="00745C7D"/>
    <w:rsid w:val="007474CB"/>
    <w:rsid w:val="007528A2"/>
    <w:rsid w:val="00753F5D"/>
    <w:rsid w:val="007560F1"/>
    <w:rsid w:val="007561EC"/>
    <w:rsid w:val="00760EF7"/>
    <w:rsid w:val="00764C24"/>
    <w:rsid w:val="00766635"/>
    <w:rsid w:val="0076697D"/>
    <w:rsid w:val="007675CA"/>
    <w:rsid w:val="007719B2"/>
    <w:rsid w:val="00775342"/>
    <w:rsid w:val="00776352"/>
    <w:rsid w:val="00777887"/>
    <w:rsid w:val="00777BA7"/>
    <w:rsid w:val="00780159"/>
    <w:rsid w:val="00780D8E"/>
    <w:rsid w:val="00782CA9"/>
    <w:rsid w:val="007902D3"/>
    <w:rsid w:val="0079071D"/>
    <w:rsid w:val="00791A7E"/>
    <w:rsid w:val="007927EF"/>
    <w:rsid w:val="007942CF"/>
    <w:rsid w:val="007A20FC"/>
    <w:rsid w:val="007B0F29"/>
    <w:rsid w:val="007B12CE"/>
    <w:rsid w:val="007B3B0E"/>
    <w:rsid w:val="007B4092"/>
    <w:rsid w:val="007B4323"/>
    <w:rsid w:val="007B4FDE"/>
    <w:rsid w:val="007B6A9A"/>
    <w:rsid w:val="007C1182"/>
    <w:rsid w:val="007C125E"/>
    <w:rsid w:val="007C6FCB"/>
    <w:rsid w:val="007D4E88"/>
    <w:rsid w:val="007D6DF5"/>
    <w:rsid w:val="007D75BE"/>
    <w:rsid w:val="007E0928"/>
    <w:rsid w:val="007E3A50"/>
    <w:rsid w:val="007E5B18"/>
    <w:rsid w:val="007E6751"/>
    <w:rsid w:val="007E68B7"/>
    <w:rsid w:val="007E6D67"/>
    <w:rsid w:val="007F020D"/>
    <w:rsid w:val="007F0AC8"/>
    <w:rsid w:val="007F7607"/>
    <w:rsid w:val="007F7997"/>
    <w:rsid w:val="007F7E16"/>
    <w:rsid w:val="00800149"/>
    <w:rsid w:val="0080194A"/>
    <w:rsid w:val="00804992"/>
    <w:rsid w:val="00806D51"/>
    <w:rsid w:val="0080730F"/>
    <w:rsid w:val="00812177"/>
    <w:rsid w:val="00815915"/>
    <w:rsid w:val="00817241"/>
    <w:rsid w:val="00821A24"/>
    <w:rsid w:val="00822C00"/>
    <w:rsid w:val="00822E77"/>
    <w:rsid w:val="008242A5"/>
    <w:rsid w:val="00826061"/>
    <w:rsid w:val="00826974"/>
    <w:rsid w:val="008307BE"/>
    <w:rsid w:val="00831868"/>
    <w:rsid w:val="00834739"/>
    <w:rsid w:val="00834B42"/>
    <w:rsid w:val="0083724E"/>
    <w:rsid w:val="0083768B"/>
    <w:rsid w:val="008429BB"/>
    <w:rsid w:val="0084318F"/>
    <w:rsid w:val="00844D20"/>
    <w:rsid w:val="008450B7"/>
    <w:rsid w:val="00846801"/>
    <w:rsid w:val="00847FE3"/>
    <w:rsid w:val="00851D3B"/>
    <w:rsid w:val="00851E4E"/>
    <w:rsid w:val="00853E0F"/>
    <w:rsid w:val="00855389"/>
    <w:rsid w:val="00856E62"/>
    <w:rsid w:val="0085722B"/>
    <w:rsid w:val="008607EE"/>
    <w:rsid w:val="00861052"/>
    <w:rsid w:val="00864BB2"/>
    <w:rsid w:val="00866107"/>
    <w:rsid w:val="00872F92"/>
    <w:rsid w:val="008739F6"/>
    <w:rsid w:val="00874DFE"/>
    <w:rsid w:val="008755F8"/>
    <w:rsid w:val="008758BC"/>
    <w:rsid w:val="008819F1"/>
    <w:rsid w:val="00883589"/>
    <w:rsid w:val="0088588E"/>
    <w:rsid w:val="0089181D"/>
    <w:rsid w:val="00896B70"/>
    <w:rsid w:val="008A3B6B"/>
    <w:rsid w:val="008A54CA"/>
    <w:rsid w:val="008A761B"/>
    <w:rsid w:val="008A769E"/>
    <w:rsid w:val="008B14C2"/>
    <w:rsid w:val="008B301F"/>
    <w:rsid w:val="008B3A11"/>
    <w:rsid w:val="008B42B6"/>
    <w:rsid w:val="008B487F"/>
    <w:rsid w:val="008B5664"/>
    <w:rsid w:val="008B6D26"/>
    <w:rsid w:val="008C1F68"/>
    <w:rsid w:val="008C454F"/>
    <w:rsid w:val="008C4B08"/>
    <w:rsid w:val="008C7A46"/>
    <w:rsid w:val="008D03EB"/>
    <w:rsid w:val="008D0C57"/>
    <w:rsid w:val="008D2448"/>
    <w:rsid w:val="008D3444"/>
    <w:rsid w:val="008D3EFA"/>
    <w:rsid w:val="008D4939"/>
    <w:rsid w:val="008D7B3A"/>
    <w:rsid w:val="008E04FC"/>
    <w:rsid w:val="008E245F"/>
    <w:rsid w:val="008E3AFD"/>
    <w:rsid w:val="008E5A60"/>
    <w:rsid w:val="008F09D6"/>
    <w:rsid w:val="008F25FE"/>
    <w:rsid w:val="008F53C6"/>
    <w:rsid w:val="008F63B1"/>
    <w:rsid w:val="008F6926"/>
    <w:rsid w:val="008F6E4D"/>
    <w:rsid w:val="008F6EC6"/>
    <w:rsid w:val="008F7E33"/>
    <w:rsid w:val="009000B3"/>
    <w:rsid w:val="009021E6"/>
    <w:rsid w:val="00907359"/>
    <w:rsid w:val="00912F96"/>
    <w:rsid w:val="00913EA8"/>
    <w:rsid w:val="00914E04"/>
    <w:rsid w:val="00915759"/>
    <w:rsid w:val="00915B07"/>
    <w:rsid w:val="0092139B"/>
    <w:rsid w:val="00921C4E"/>
    <w:rsid w:val="0092380E"/>
    <w:rsid w:val="00925138"/>
    <w:rsid w:val="00926553"/>
    <w:rsid w:val="00943D97"/>
    <w:rsid w:val="00945331"/>
    <w:rsid w:val="00946BE9"/>
    <w:rsid w:val="00950C0E"/>
    <w:rsid w:val="00952657"/>
    <w:rsid w:val="00953580"/>
    <w:rsid w:val="009622D5"/>
    <w:rsid w:val="00962D8E"/>
    <w:rsid w:val="009645BC"/>
    <w:rsid w:val="00965F2B"/>
    <w:rsid w:val="0097245E"/>
    <w:rsid w:val="009744FA"/>
    <w:rsid w:val="00974BA4"/>
    <w:rsid w:val="009774D1"/>
    <w:rsid w:val="009807E5"/>
    <w:rsid w:val="009823C5"/>
    <w:rsid w:val="00982A39"/>
    <w:rsid w:val="0098431F"/>
    <w:rsid w:val="0098643D"/>
    <w:rsid w:val="009870D1"/>
    <w:rsid w:val="0099457F"/>
    <w:rsid w:val="00995B2B"/>
    <w:rsid w:val="009962F2"/>
    <w:rsid w:val="00996578"/>
    <w:rsid w:val="00997C6D"/>
    <w:rsid w:val="009A2E4A"/>
    <w:rsid w:val="009A6CF2"/>
    <w:rsid w:val="009B057D"/>
    <w:rsid w:val="009B2082"/>
    <w:rsid w:val="009B303D"/>
    <w:rsid w:val="009B3C3F"/>
    <w:rsid w:val="009B4172"/>
    <w:rsid w:val="009B7B7A"/>
    <w:rsid w:val="009C155C"/>
    <w:rsid w:val="009C1AD1"/>
    <w:rsid w:val="009C333E"/>
    <w:rsid w:val="009C6D4B"/>
    <w:rsid w:val="009C6D9B"/>
    <w:rsid w:val="009C7101"/>
    <w:rsid w:val="009D186C"/>
    <w:rsid w:val="009D2585"/>
    <w:rsid w:val="009D3A96"/>
    <w:rsid w:val="009D7218"/>
    <w:rsid w:val="009D7FA1"/>
    <w:rsid w:val="009E233E"/>
    <w:rsid w:val="009E23A2"/>
    <w:rsid w:val="009E3073"/>
    <w:rsid w:val="009E3142"/>
    <w:rsid w:val="009E357B"/>
    <w:rsid w:val="009E3F7E"/>
    <w:rsid w:val="009E4908"/>
    <w:rsid w:val="009E708A"/>
    <w:rsid w:val="009F129A"/>
    <w:rsid w:val="009F30AA"/>
    <w:rsid w:val="009F4E40"/>
    <w:rsid w:val="009F7382"/>
    <w:rsid w:val="009F7ED7"/>
    <w:rsid w:val="00A00AF5"/>
    <w:rsid w:val="00A01C68"/>
    <w:rsid w:val="00A029E7"/>
    <w:rsid w:val="00A03288"/>
    <w:rsid w:val="00A04CB3"/>
    <w:rsid w:val="00A0697B"/>
    <w:rsid w:val="00A0764E"/>
    <w:rsid w:val="00A07F17"/>
    <w:rsid w:val="00A1041D"/>
    <w:rsid w:val="00A108D4"/>
    <w:rsid w:val="00A14D05"/>
    <w:rsid w:val="00A20277"/>
    <w:rsid w:val="00A20BE0"/>
    <w:rsid w:val="00A245F7"/>
    <w:rsid w:val="00A2487E"/>
    <w:rsid w:val="00A253A2"/>
    <w:rsid w:val="00A2591A"/>
    <w:rsid w:val="00A34790"/>
    <w:rsid w:val="00A44315"/>
    <w:rsid w:val="00A52B13"/>
    <w:rsid w:val="00A5330A"/>
    <w:rsid w:val="00A569CA"/>
    <w:rsid w:val="00A6121D"/>
    <w:rsid w:val="00A62794"/>
    <w:rsid w:val="00A64516"/>
    <w:rsid w:val="00A659A9"/>
    <w:rsid w:val="00A70104"/>
    <w:rsid w:val="00A71C43"/>
    <w:rsid w:val="00A72636"/>
    <w:rsid w:val="00A7354C"/>
    <w:rsid w:val="00A80F24"/>
    <w:rsid w:val="00A85B0D"/>
    <w:rsid w:val="00A904B2"/>
    <w:rsid w:val="00A94A4B"/>
    <w:rsid w:val="00A952FB"/>
    <w:rsid w:val="00A95C4B"/>
    <w:rsid w:val="00A96D2E"/>
    <w:rsid w:val="00A96E04"/>
    <w:rsid w:val="00A97B6F"/>
    <w:rsid w:val="00AA0223"/>
    <w:rsid w:val="00AA10E0"/>
    <w:rsid w:val="00AA4735"/>
    <w:rsid w:val="00AA73E0"/>
    <w:rsid w:val="00AB0EA7"/>
    <w:rsid w:val="00AB17BD"/>
    <w:rsid w:val="00AB48E2"/>
    <w:rsid w:val="00AB7051"/>
    <w:rsid w:val="00AC3923"/>
    <w:rsid w:val="00AC565D"/>
    <w:rsid w:val="00AC72BE"/>
    <w:rsid w:val="00AD3F32"/>
    <w:rsid w:val="00AD59A2"/>
    <w:rsid w:val="00AD5DFF"/>
    <w:rsid w:val="00AD7E25"/>
    <w:rsid w:val="00AE0C6A"/>
    <w:rsid w:val="00AE27D1"/>
    <w:rsid w:val="00AE43BA"/>
    <w:rsid w:val="00AE49EB"/>
    <w:rsid w:val="00AE5968"/>
    <w:rsid w:val="00AF0D16"/>
    <w:rsid w:val="00AF7400"/>
    <w:rsid w:val="00AF76B0"/>
    <w:rsid w:val="00B01987"/>
    <w:rsid w:val="00B0319E"/>
    <w:rsid w:val="00B036ED"/>
    <w:rsid w:val="00B048B2"/>
    <w:rsid w:val="00B05A7C"/>
    <w:rsid w:val="00B10857"/>
    <w:rsid w:val="00B112D1"/>
    <w:rsid w:val="00B11E90"/>
    <w:rsid w:val="00B126BE"/>
    <w:rsid w:val="00B13E06"/>
    <w:rsid w:val="00B15DCB"/>
    <w:rsid w:val="00B16128"/>
    <w:rsid w:val="00B16C21"/>
    <w:rsid w:val="00B173C4"/>
    <w:rsid w:val="00B22580"/>
    <w:rsid w:val="00B23724"/>
    <w:rsid w:val="00B2760C"/>
    <w:rsid w:val="00B30F8A"/>
    <w:rsid w:val="00B31906"/>
    <w:rsid w:val="00B32D71"/>
    <w:rsid w:val="00B35380"/>
    <w:rsid w:val="00B418D5"/>
    <w:rsid w:val="00B421DF"/>
    <w:rsid w:val="00B43DCC"/>
    <w:rsid w:val="00B511E8"/>
    <w:rsid w:val="00B52379"/>
    <w:rsid w:val="00B5384B"/>
    <w:rsid w:val="00B57AF6"/>
    <w:rsid w:val="00B6360A"/>
    <w:rsid w:val="00B64364"/>
    <w:rsid w:val="00B656B1"/>
    <w:rsid w:val="00B67415"/>
    <w:rsid w:val="00B8027B"/>
    <w:rsid w:val="00B805AD"/>
    <w:rsid w:val="00B8093E"/>
    <w:rsid w:val="00B80AFE"/>
    <w:rsid w:val="00B826E4"/>
    <w:rsid w:val="00B83B1D"/>
    <w:rsid w:val="00B83F4C"/>
    <w:rsid w:val="00B87713"/>
    <w:rsid w:val="00B90117"/>
    <w:rsid w:val="00B906B8"/>
    <w:rsid w:val="00B91795"/>
    <w:rsid w:val="00B91FC0"/>
    <w:rsid w:val="00B928DE"/>
    <w:rsid w:val="00B96567"/>
    <w:rsid w:val="00BA60F9"/>
    <w:rsid w:val="00BA71DD"/>
    <w:rsid w:val="00BB6429"/>
    <w:rsid w:val="00BB6793"/>
    <w:rsid w:val="00BB6DF5"/>
    <w:rsid w:val="00BB79B4"/>
    <w:rsid w:val="00BB7E5D"/>
    <w:rsid w:val="00BC4674"/>
    <w:rsid w:val="00BC46FA"/>
    <w:rsid w:val="00BC4837"/>
    <w:rsid w:val="00BC511D"/>
    <w:rsid w:val="00BD5B10"/>
    <w:rsid w:val="00BE2C42"/>
    <w:rsid w:val="00BE62EA"/>
    <w:rsid w:val="00BE6EAB"/>
    <w:rsid w:val="00BF12AA"/>
    <w:rsid w:val="00BF2685"/>
    <w:rsid w:val="00BF5F5D"/>
    <w:rsid w:val="00BF6F67"/>
    <w:rsid w:val="00BF7EDC"/>
    <w:rsid w:val="00C0180D"/>
    <w:rsid w:val="00C0290D"/>
    <w:rsid w:val="00C0369C"/>
    <w:rsid w:val="00C0414A"/>
    <w:rsid w:val="00C109B9"/>
    <w:rsid w:val="00C116C5"/>
    <w:rsid w:val="00C15BF7"/>
    <w:rsid w:val="00C1620E"/>
    <w:rsid w:val="00C162B1"/>
    <w:rsid w:val="00C224C7"/>
    <w:rsid w:val="00C31DBC"/>
    <w:rsid w:val="00C32DE7"/>
    <w:rsid w:val="00C35DD2"/>
    <w:rsid w:val="00C40694"/>
    <w:rsid w:val="00C41578"/>
    <w:rsid w:val="00C44807"/>
    <w:rsid w:val="00C4626E"/>
    <w:rsid w:val="00C479FA"/>
    <w:rsid w:val="00C47CE3"/>
    <w:rsid w:val="00C5086B"/>
    <w:rsid w:val="00C534BD"/>
    <w:rsid w:val="00C54F3A"/>
    <w:rsid w:val="00C55B60"/>
    <w:rsid w:val="00C5670A"/>
    <w:rsid w:val="00C62E07"/>
    <w:rsid w:val="00C64330"/>
    <w:rsid w:val="00C64C3D"/>
    <w:rsid w:val="00C64EC7"/>
    <w:rsid w:val="00C663BB"/>
    <w:rsid w:val="00C676C7"/>
    <w:rsid w:val="00C7090F"/>
    <w:rsid w:val="00C72333"/>
    <w:rsid w:val="00C8031F"/>
    <w:rsid w:val="00C81DF4"/>
    <w:rsid w:val="00C821BD"/>
    <w:rsid w:val="00C83130"/>
    <w:rsid w:val="00C850FE"/>
    <w:rsid w:val="00C9003C"/>
    <w:rsid w:val="00C936C8"/>
    <w:rsid w:val="00C93B7F"/>
    <w:rsid w:val="00C94467"/>
    <w:rsid w:val="00C96D7F"/>
    <w:rsid w:val="00CB01E6"/>
    <w:rsid w:val="00CB1080"/>
    <w:rsid w:val="00CB2FEF"/>
    <w:rsid w:val="00CB31CF"/>
    <w:rsid w:val="00CB3602"/>
    <w:rsid w:val="00CB40E0"/>
    <w:rsid w:val="00CB64C4"/>
    <w:rsid w:val="00CC3978"/>
    <w:rsid w:val="00CC3E1B"/>
    <w:rsid w:val="00CC67C0"/>
    <w:rsid w:val="00CC748E"/>
    <w:rsid w:val="00CD1681"/>
    <w:rsid w:val="00CD214C"/>
    <w:rsid w:val="00CD2B01"/>
    <w:rsid w:val="00CD34F6"/>
    <w:rsid w:val="00CD4948"/>
    <w:rsid w:val="00CD5810"/>
    <w:rsid w:val="00CE06AF"/>
    <w:rsid w:val="00CF09E2"/>
    <w:rsid w:val="00CF4384"/>
    <w:rsid w:val="00CF653A"/>
    <w:rsid w:val="00CF7C99"/>
    <w:rsid w:val="00CF7FB2"/>
    <w:rsid w:val="00D07BC4"/>
    <w:rsid w:val="00D1064A"/>
    <w:rsid w:val="00D10F6C"/>
    <w:rsid w:val="00D128D9"/>
    <w:rsid w:val="00D148AC"/>
    <w:rsid w:val="00D16C9A"/>
    <w:rsid w:val="00D2214D"/>
    <w:rsid w:val="00D22CEB"/>
    <w:rsid w:val="00D22F61"/>
    <w:rsid w:val="00D24AF0"/>
    <w:rsid w:val="00D258BF"/>
    <w:rsid w:val="00D316F3"/>
    <w:rsid w:val="00D3238D"/>
    <w:rsid w:val="00D3242E"/>
    <w:rsid w:val="00D32EDD"/>
    <w:rsid w:val="00D3617A"/>
    <w:rsid w:val="00D374BE"/>
    <w:rsid w:val="00D401E1"/>
    <w:rsid w:val="00D40C55"/>
    <w:rsid w:val="00D45030"/>
    <w:rsid w:val="00D460D3"/>
    <w:rsid w:val="00D4698D"/>
    <w:rsid w:val="00D470E8"/>
    <w:rsid w:val="00D4733A"/>
    <w:rsid w:val="00D52730"/>
    <w:rsid w:val="00D5301C"/>
    <w:rsid w:val="00D5776E"/>
    <w:rsid w:val="00D60057"/>
    <w:rsid w:val="00D60753"/>
    <w:rsid w:val="00D60D31"/>
    <w:rsid w:val="00D6239A"/>
    <w:rsid w:val="00D623CD"/>
    <w:rsid w:val="00D63D2A"/>
    <w:rsid w:val="00D644E8"/>
    <w:rsid w:val="00D65508"/>
    <w:rsid w:val="00D66839"/>
    <w:rsid w:val="00D71750"/>
    <w:rsid w:val="00D72A3B"/>
    <w:rsid w:val="00D73F44"/>
    <w:rsid w:val="00D74AB0"/>
    <w:rsid w:val="00D75A31"/>
    <w:rsid w:val="00D84B4E"/>
    <w:rsid w:val="00D87B53"/>
    <w:rsid w:val="00D91A75"/>
    <w:rsid w:val="00D936B9"/>
    <w:rsid w:val="00D93FB2"/>
    <w:rsid w:val="00D94783"/>
    <w:rsid w:val="00D949C8"/>
    <w:rsid w:val="00D972F2"/>
    <w:rsid w:val="00DA13FA"/>
    <w:rsid w:val="00DA3554"/>
    <w:rsid w:val="00DA54D6"/>
    <w:rsid w:val="00DA60D5"/>
    <w:rsid w:val="00DB13DF"/>
    <w:rsid w:val="00DB2E70"/>
    <w:rsid w:val="00DC3D64"/>
    <w:rsid w:val="00DC5AED"/>
    <w:rsid w:val="00DC630B"/>
    <w:rsid w:val="00DC64BC"/>
    <w:rsid w:val="00DC7208"/>
    <w:rsid w:val="00DD15B9"/>
    <w:rsid w:val="00DD4490"/>
    <w:rsid w:val="00DD59E1"/>
    <w:rsid w:val="00DD6C5D"/>
    <w:rsid w:val="00DE0DDB"/>
    <w:rsid w:val="00DE2E11"/>
    <w:rsid w:val="00DE436A"/>
    <w:rsid w:val="00DE7C9A"/>
    <w:rsid w:val="00DE7E3D"/>
    <w:rsid w:val="00E03283"/>
    <w:rsid w:val="00E03687"/>
    <w:rsid w:val="00E0540B"/>
    <w:rsid w:val="00E05C77"/>
    <w:rsid w:val="00E0648D"/>
    <w:rsid w:val="00E21346"/>
    <w:rsid w:val="00E2277E"/>
    <w:rsid w:val="00E228C7"/>
    <w:rsid w:val="00E22F17"/>
    <w:rsid w:val="00E2660C"/>
    <w:rsid w:val="00E271D9"/>
    <w:rsid w:val="00E3032E"/>
    <w:rsid w:val="00E3133B"/>
    <w:rsid w:val="00E31658"/>
    <w:rsid w:val="00E322C1"/>
    <w:rsid w:val="00E344E2"/>
    <w:rsid w:val="00E34ADD"/>
    <w:rsid w:val="00E36D98"/>
    <w:rsid w:val="00E42C82"/>
    <w:rsid w:val="00E4464D"/>
    <w:rsid w:val="00E50622"/>
    <w:rsid w:val="00E517DD"/>
    <w:rsid w:val="00E53AF6"/>
    <w:rsid w:val="00E551E2"/>
    <w:rsid w:val="00E55C24"/>
    <w:rsid w:val="00E6326F"/>
    <w:rsid w:val="00E64CFB"/>
    <w:rsid w:val="00E748B4"/>
    <w:rsid w:val="00E7503A"/>
    <w:rsid w:val="00E751F6"/>
    <w:rsid w:val="00E76802"/>
    <w:rsid w:val="00E774A0"/>
    <w:rsid w:val="00E778D1"/>
    <w:rsid w:val="00E80D22"/>
    <w:rsid w:val="00E81ADC"/>
    <w:rsid w:val="00E8585D"/>
    <w:rsid w:val="00E877AC"/>
    <w:rsid w:val="00E879E9"/>
    <w:rsid w:val="00E87C5D"/>
    <w:rsid w:val="00E918C7"/>
    <w:rsid w:val="00E9261E"/>
    <w:rsid w:val="00E92C5A"/>
    <w:rsid w:val="00E95909"/>
    <w:rsid w:val="00E95F8C"/>
    <w:rsid w:val="00E962C0"/>
    <w:rsid w:val="00E970BD"/>
    <w:rsid w:val="00EA2B26"/>
    <w:rsid w:val="00EA3395"/>
    <w:rsid w:val="00EA5920"/>
    <w:rsid w:val="00EA7275"/>
    <w:rsid w:val="00EB1353"/>
    <w:rsid w:val="00EB7DF9"/>
    <w:rsid w:val="00EC2116"/>
    <w:rsid w:val="00EC2760"/>
    <w:rsid w:val="00EC3A81"/>
    <w:rsid w:val="00EC422C"/>
    <w:rsid w:val="00EC50A0"/>
    <w:rsid w:val="00ED04EB"/>
    <w:rsid w:val="00ED6E96"/>
    <w:rsid w:val="00ED77C6"/>
    <w:rsid w:val="00ED7E08"/>
    <w:rsid w:val="00EE28F7"/>
    <w:rsid w:val="00EE4860"/>
    <w:rsid w:val="00EE5876"/>
    <w:rsid w:val="00EE6B6C"/>
    <w:rsid w:val="00EE6B7C"/>
    <w:rsid w:val="00EF2C5E"/>
    <w:rsid w:val="00EF3C4B"/>
    <w:rsid w:val="00EF74B6"/>
    <w:rsid w:val="00F0030A"/>
    <w:rsid w:val="00F03CBB"/>
    <w:rsid w:val="00F0523F"/>
    <w:rsid w:val="00F054D1"/>
    <w:rsid w:val="00F05A7F"/>
    <w:rsid w:val="00F05ADF"/>
    <w:rsid w:val="00F16529"/>
    <w:rsid w:val="00F16D05"/>
    <w:rsid w:val="00F178FE"/>
    <w:rsid w:val="00F17F5C"/>
    <w:rsid w:val="00F2047D"/>
    <w:rsid w:val="00F20A90"/>
    <w:rsid w:val="00F20A9D"/>
    <w:rsid w:val="00F20DAB"/>
    <w:rsid w:val="00F21917"/>
    <w:rsid w:val="00F26445"/>
    <w:rsid w:val="00F26531"/>
    <w:rsid w:val="00F267FE"/>
    <w:rsid w:val="00F26C6C"/>
    <w:rsid w:val="00F33281"/>
    <w:rsid w:val="00F3381D"/>
    <w:rsid w:val="00F34237"/>
    <w:rsid w:val="00F34E8E"/>
    <w:rsid w:val="00F36C64"/>
    <w:rsid w:val="00F4284F"/>
    <w:rsid w:val="00F44130"/>
    <w:rsid w:val="00F4546B"/>
    <w:rsid w:val="00F45834"/>
    <w:rsid w:val="00F504B4"/>
    <w:rsid w:val="00F51893"/>
    <w:rsid w:val="00F524FF"/>
    <w:rsid w:val="00F53543"/>
    <w:rsid w:val="00F5491E"/>
    <w:rsid w:val="00F54956"/>
    <w:rsid w:val="00F55256"/>
    <w:rsid w:val="00F60FF1"/>
    <w:rsid w:val="00F6134F"/>
    <w:rsid w:val="00F6469D"/>
    <w:rsid w:val="00F658F8"/>
    <w:rsid w:val="00F72882"/>
    <w:rsid w:val="00F7389E"/>
    <w:rsid w:val="00F75EC8"/>
    <w:rsid w:val="00F819CF"/>
    <w:rsid w:val="00F83753"/>
    <w:rsid w:val="00F84042"/>
    <w:rsid w:val="00F85973"/>
    <w:rsid w:val="00F92E82"/>
    <w:rsid w:val="00F9544F"/>
    <w:rsid w:val="00F964FF"/>
    <w:rsid w:val="00FA3652"/>
    <w:rsid w:val="00FA7DEE"/>
    <w:rsid w:val="00FB7485"/>
    <w:rsid w:val="00FC4C9C"/>
    <w:rsid w:val="00FC5134"/>
    <w:rsid w:val="00FC76BE"/>
    <w:rsid w:val="00FD65D3"/>
    <w:rsid w:val="00FD7411"/>
    <w:rsid w:val="00FF0BF7"/>
    <w:rsid w:val="00FF0C25"/>
    <w:rsid w:val="00FF0CEE"/>
    <w:rsid w:val="00FF6F14"/>
    <w:rsid w:val="07FC530F"/>
    <w:rsid w:val="2CFE2461"/>
    <w:rsid w:val="2F787117"/>
    <w:rsid w:val="653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E024"/>
  <w15:docId w15:val="{EAEACE84-876D-402F-B9E3-DB817B3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2"/>
      <w:szCs w:val="22"/>
      <w:lang w:val="es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419"/>
        <w:tab w:val="right" w:pos="8838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419"/>
        <w:tab w:val="right" w:pos="8838"/>
      </w:tabs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A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pPr>
      <w:spacing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rFonts w:ascii="Times New Roman" w:eastAsia="Times New Roman" w:hAnsi="Times New Roman" w:cs="Times New Roman"/>
      <w:color w:val="365F91" w:themeColor="accent1" w:themeShade="BF"/>
      <w:lang w:val="en-US"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DefaultParagraphFont"/>
    <w:qFormat/>
  </w:style>
  <w:style w:type="paragraph" w:customStyle="1" w:styleId="Revisin1">
    <w:name w:val="Revisión1"/>
    <w:hidden/>
    <w:uiPriority w:val="99"/>
    <w:semiHidden/>
    <w:qFormat/>
    <w:pPr>
      <w:spacing w:line="240" w:lineRule="auto"/>
    </w:pPr>
    <w:rPr>
      <w:sz w:val="22"/>
      <w:szCs w:val="22"/>
      <w:lang w:val="es"/>
    </w:rPr>
  </w:style>
  <w:style w:type="table" w:customStyle="1" w:styleId="PlainTable21">
    <w:name w:val="Plain Table 21"/>
    <w:basedOn w:val="TableNormal"/>
    <w:uiPriority w:val="42"/>
    <w:qFormat/>
    <w:pPr>
      <w:spacing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op">
    <w:name w:val="eop"/>
    <w:basedOn w:val="DefaultParagraphFont"/>
    <w:qFormat/>
  </w:style>
  <w:style w:type="character" w:customStyle="1" w:styleId="id-label">
    <w:name w:val="id-label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GridTable4-Accent421">
    <w:name w:val="Grid Table 4 - Accent 421"/>
    <w:basedOn w:val="TableNormal"/>
    <w:uiPriority w:val="49"/>
    <w:qFormat/>
    <w:pPr>
      <w:tabs>
        <w:tab w:val="left" w:pos="1440"/>
      </w:tabs>
      <w:spacing w:before="60" w:line="240" w:lineRule="auto"/>
    </w:pPr>
    <w:rPr>
      <w:lang w:val="en-GB" w:eastAsia="en-US"/>
    </w:rPr>
    <w:tblPr>
      <w:tblBorders>
        <w:top w:val="single" w:sz="4" w:space="0" w:color="DCE2E7"/>
        <w:left w:val="single" w:sz="4" w:space="0" w:color="DCE2E7"/>
        <w:bottom w:val="single" w:sz="4" w:space="0" w:color="DCE2E7"/>
        <w:right w:val="single" w:sz="4" w:space="0" w:color="DCE2E7"/>
        <w:insideH w:val="single" w:sz="4" w:space="0" w:color="DCE2E7"/>
        <w:insideV w:val="single" w:sz="4" w:space="0" w:color="DCE2E7"/>
      </w:tblBorders>
    </w:tblPr>
    <w:tblStylePr w:type="firstRow">
      <w:rPr>
        <w:b/>
        <w:bCs/>
        <w:color w:val="000000"/>
      </w:rPr>
      <w:tblPr/>
      <w:tcPr>
        <w:tcBorders>
          <w:top w:val="single" w:sz="4" w:space="0" w:color="C5D0D8"/>
          <w:left w:val="single" w:sz="4" w:space="0" w:color="C5D0D8"/>
          <w:bottom w:val="single" w:sz="4" w:space="0" w:color="C5D0D8"/>
          <w:right w:val="single" w:sz="4" w:space="0" w:color="C5D0D8"/>
          <w:insideH w:val="nil"/>
          <w:insideV w:val="nil"/>
        </w:tcBorders>
        <w:shd w:val="clear" w:color="auto" w:fill="C5D0D8"/>
      </w:tcPr>
    </w:tblStylePr>
    <w:tblStylePr w:type="lastRow">
      <w:rPr>
        <w:b/>
        <w:bCs/>
      </w:rPr>
      <w:tblPr/>
      <w:tcPr>
        <w:tcBorders>
          <w:top w:val="double" w:sz="4" w:space="0" w:color="C5D0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/>
      </w:tcPr>
    </w:tblStylePr>
    <w:tblStylePr w:type="band1Horz">
      <w:tblPr/>
      <w:tcPr>
        <w:shd w:val="clear" w:color="auto" w:fill="F3F5F7"/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val="es-AR"/>
    </w:rPr>
  </w:style>
  <w:style w:type="character" w:customStyle="1" w:styleId="y2iqfc">
    <w:name w:val="y2iqfc"/>
    <w:basedOn w:val="DefaultParagraphFont"/>
  </w:style>
  <w:style w:type="table" w:customStyle="1" w:styleId="1">
    <w:name w:val="1"/>
    <w:basedOn w:val="TableNormal"/>
    <w:qFormat/>
    <w:pPr>
      <w:tabs>
        <w:tab w:val="left" w:pos="1440"/>
      </w:tabs>
      <w:spacing w:before="80"/>
      <w:jc w:val="both"/>
    </w:pPr>
    <w:rPr>
      <w:lang w:val="en-GB" w:eastAsia="en-US"/>
    </w:rPr>
    <w:tblPr>
      <w:tblCellMar>
        <w:left w:w="115" w:type="dxa"/>
        <w:right w:w="115" w:type="dxa"/>
      </w:tblCellMar>
    </w:tblPr>
    <w:tcPr>
      <w:shd w:val="clear" w:color="auto" w:fill="D8EEF0"/>
    </w:tcPr>
    <w:tblStylePr w:type="firstRow">
      <w:rPr>
        <w:b/>
        <w:color w:val="000000"/>
      </w:rPr>
      <w:tblPr/>
      <w:tcPr>
        <w:tcBorders>
          <w:top w:val="single" w:sz="4" w:space="0" w:color="C5D0D8"/>
          <w:left w:val="single" w:sz="4" w:space="0" w:color="C5D0D8"/>
          <w:bottom w:val="single" w:sz="4" w:space="0" w:color="C5D0D8"/>
          <w:right w:val="single" w:sz="4" w:space="0" w:color="C5D0D8"/>
          <w:insideH w:val="nil"/>
          <w:insideV w:val="nil"/>
        </w:tcBorders>
        <w:shd w:val="clear" w:color="auto" w:fill="C5D0D8"/>
      </w:tcPr>
    </w:tblStylePr>
    <w:tblStylePr w:type="lastRow">
      <w:rPr>
        <w:b/>
      </w:rPr>
      <w:tblPr/>
      <w:tcPr>
        <w:tcBorders>
          <w:top w:val="single" w:sz="4" w:space="0" w:color="C5D0D8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3F5F7"/>
      </w:tcPr>
    </w:tblStylePr>
    <w:tblStylePr w:type="band1Horz">
      <w:tblPr/>
      <w:tcPr>
        <w:shd w:val="clear" w:color="auto" w:fill="F3F5F7"/>
      </w:tcPr>
    </w:tblStylePr>
  </w:style>
  <w:style w:type="paragraph" w:customStyle="1" w:styleId="Revisin2">
    <w:name w:val="Revisión2"/>
    <w:hidden/>
    <w:uiPriority w:val="99"/>
    <w:semiHidden/>
    <w:pPr>
      <w:spacing w:after="0" w:line="240" w:lineRule="auto"/>
    </w:pPr>
    <w:rPr>
      <w:sz w:val="22"/>
      <w:szCs w:val="22"/>
      <w:lang w:val="es"/>
    </w:rPr>
  </w:style>
  <w:style w:type="character" w:customStyle="1" w:styleId="il">
    <w:name w:val="il"/>
    <w:basedOn w:val="DefaultParagraphFont"/>
    <w:rsid w:val="00A0764E"/>
  </w:style>
  <w:style w:type="paragraph" w:styleId="Revision">
    <w:name w:val="Revision"/>
    <w:hidden/>
    <w:uiPriority w:val="99"/>
    <w:semiHidden/>
    <w:rsid w:val="00097F0C"/>
    <w:pPr>
      <w:spacing w:after="0" w:line="240" w:lineRule="auto"/>
    </w:pPr>
    <w:rPr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746A3-3C66-4BD9-9A7E-5E86418D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Supporting information (SI) </vt:lpstr>
      <vt:lpstr>Comparative evaluation of four rapid diagnostic tests that detect human Trypanos</vt:lpstr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RIVERO</dc:creator>
  <cp:lastModifiedBy>Microsoft account</cp:lastModifiedBy>
  <cp:revision>3</cp:revision>
  <cp:lastPrinted>2023-09-15T22:31:00Z</cp:lastPrinted>
  <dcterms:created xsi:type="dcterms:W3CDTF">2024-02-22T14:52:00Z</dcterms:created>
  <dcterms:modified xsi:type="dcterms:W3CDTF">2024-02-26T06:49:00Z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a1e7888b-fbc4-3cc3-8863-e7955c559913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KSOProductBuildVer">
    <vt:lpwstr>1033-11.2.0.9107</vt:lpwstr>
  </property>
</Properties>
</file>