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07B1" w14:textId="31781A8D" w:rsidR="00F66563" w:rsidRDefault="009E58A1" w:rsidP="00F6656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S</w:t>
      </w:r>
      <w:r w:rsidR="00FC5D3E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1</w:t>
      </w:r>
      <w:r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 xml:space="preserve"> Text</w:t>
      </w:r>
    </w:p>
    <w:p w14:paraId="3B611FC4" w14:textId="77777777" w:rsidR="00F66563" w:rsidRDefault="00F66563" w:rsidP="00F6656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</w:pPr>
    </w:p>
    <w:p w14:paraId="7A341824" w14:textId="479F0A76" w:rsidR="73F6BD1F" w:rsidRDefault="73F6BD1F" w:rsidP="00F6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STATISTICAL ANALYSIS</w:t>
      </w:r>
    </w:p>
    <w:p w14:paraId="76080D4A" w14:textId="77777777" w:rsidR="4630FC3B" w:rsidRDefault="4630FC3B" w:rsidP="4630F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7E4CEC9" w14:textId="77777777" w:rsidR="73F6BD1F" w:rsidRDefault="73F6BD1F" w:rsidP="4630FC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</w:pPr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 xml:space="preserve">Combining </w:t>
      </w:r>
      <w:proofErr w:type="spellStart"/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prevalences</w:t>
      </w:r>
      <w:proofErr w:type="spellEnd"/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 xml:space="preserve"> across studies</w:t>
      </w:r>
    </w:p>
    <w:p w14:paraId="3D63C1E0" w14:textId="632F0F5A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Let Yi denote the number of individuals who tested positive for neutralising antibodies (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nAB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) out of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ni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tested patients from the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i-th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study.</w:t>
      </w:r>
    </w:p>
    <w:p w14:paraId="6E3CB505" w14:textId="5362D867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Conditionally on random effects Zi, we assume that Yi is a Binomial distribution, with probability of a positive test pi which model as logit-linear regression which takes the form </w:t>
      </w:r>
    </w:p>
    <w:p w14:paraId="69243957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89833AC" w14:textId="465683A1" w:rsidR="73F6BD1F" w:rsidRDefault="73F6BD1F" w:rsidP="4630F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                              logpi1-pi=+Zi                                    </w:t>
      </w: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  (</w:t>
      </w:r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1)</w:t>
      </w:r>
    </w:p>
    <w:p w14:paraId="64254474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7134570" w14:textId="77777777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where is an intercept </w:t>
      </w: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parameter.</w:t>
      </w:r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We assume that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Ziare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a set of independent and identically distributed Gaussian variables with mean 0 and variance 2.</w:t>
      </w:r>
    </w:p>
    <w:p w14:paraId="13F80DFE" w14:textId="77777777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To fit the model in (1), we use the maximum likelihood method. We approximate the likelihood function using the </w:t>
      </w: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Quasi Monte Carlo</w:t>
      </w:r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approximation based on 1000 points generated from the Halton sequence. </w:t>
      </w:r>
    </w:p>
    <w:p w14:paraId="29AFAD0E" w14:textId="3C5CABAF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To combine estimates across studies, we first generate 10,000 samples from the distribution of pi conditionally on the data Yi=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yi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, using the inverse transformation method. For each of the 10,000 simulations, we average the pi across studies by conditioning on the different variables reported in the row of Table 2 of the main manuscript. The resulting 10,000 samples of averaged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prevalences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, are summarized through their mean and the quintiles 0.025 and 0.975 as reported in Table 2.</w:t>
      </w:r>
    </w:p>
    <w:p w14:paraId="16CFB5DC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31D71D8" w14:textId="1F626BF5" w:rsidR="73F6BD1F" w:rsidRDefault="73F6BD1F" w:rsidP="4630FC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</w:pPr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 xml:space="preserve">Bivariate modelling of IgG and </w:t>
      </w:r>
      <w:proofErr w:type="spellStart"/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nAB</w:t>
      </w:r>
      <w:proofErr w:type="spellEnd"/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 xml:space="preserve"> prevalence across studies</w:t>
      </w:r>
    </w:p>
    <w:p w14:paraId="4BFFCC53" w14:textId="178BA2AD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Using a similar notation to that of the previous section, let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Yij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denote the number of individuals who tested positive for antibody j</w:t>
      </w: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={</w:t>
      </w:r>
      <w:proofErr w:type="spellStart"/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nAB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, IgG}out of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nij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tested patients from the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i-th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study.</w:t>
      </w:r>
    </w:p>
    <w:p w14:paraId="11A810FD" w14:textId="5FF72DDD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Conditionally on random effects Zij, we assume that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Yij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is a Binomial distribution, with probability of a positive test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pij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which model as logit-linear regression which, for j=IgG, takes the form </w:t>
      </w:r>
    </w:p>
    <w:p w14:paraId="3F28EA93" w14:textId="77777777" w:rsidR="73F6BD1F" w:rsidRDefault="73F6BD1F" w:rsidP="4630F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logpi,IgG</w:t>
      </w:r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1-pi,IgG=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di'IgG+Zi,IgG</w:t>
      </w:r>
      <w:proofErr w:type="spellEnd"/>
    </w:p>
    <w:p w14:paraId="686D97F9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4DE06B1" w14:textId="1994E297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where di is a vector of covariates corresponding to titre cut off and sampling setting. </w:t>
      </w:r>
    </w:p>
    <w:p w14:paraId="750DDE77" w14:textId="77777777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For j=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nAB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, the linear predictor for the log-odds takes the form</w:t>
      </w:r>
    </w:p>
    <w:p w14:paraId="1DD94064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E9B4A9" w14:textId="77777777" w:rsidR="73F6BD1F" w:rsidRDefault="73F6BD1F" w:rsidP="4630F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logpi,nAB</w:t>
      </w:r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1-pi,nAB=di'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nAB+ei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'+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Zi,nAB</w:t>
      </w:r>
      <w:proofErr w:type="spellEnd"/>
    </w:p>
    <w:p w14:paraId="5BA69F0A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CB31F0F" w14:textId="33478552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where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ei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is a vector of dummy variables indicating the methods used for the detection of the neutralizing antibody. </w:t>
      </w:r>
    </w:p>
    <w:p w14:paraId="72EB0DCF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D9767C7" w14:textId="4AABBC68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Finally, we assume </w:t>
      </w: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that 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Zi</w:t>
      </w:r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,IgG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and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Zi,nAB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are random Gaussian variables, each with variance 2 and correlation, which corresponds to the correlation between antibodies after adjusting for sampling setting, titre cut off and methods of detection of the neutralizing antibody. </w:t>
      </w:r>
    </w:p>
    <w:p w14:paraId="6ACFCB3B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2F03459" w14:textId="30BC2470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We fit the model using a Quasi-Monte Carlo method for maximum likelihood estimation. The 95% confidence intervals of the model parameters are obtained via-parametric bootstrap. All the code developed in R software environment is made available in the supplementary material.</w:t>
      </w:r>
    </w:p>
    <w:p w14:paraId="22B2557E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B46CBAC" w14:textId="77777777" w:rsidR="73F6BD1F" w:rsidRDefault="73F6BD1F" w:rsidP="4630FC3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</w:pPr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 xml:space="preserve">Bivariate modelling of individual IgG and </w:t>
      </w:r>
      <w:proofErr w:type="spellStart"/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>nAB</w:t>
      </w:r>
      <w:proofErr w:type="spellEnd"/>
      <w:r w:rsidRPr="4630FC3B">
        <w:rPr>
          <w:rFonts w:ascii="Arial" w:eastAsia="Times New Roman" w:hAnsi="Arial" w:cs="Arial"/>
          <w:b/>
          <w:bCs/>
          <w:color w:val="000000" w:themeColor="text1"/>
          <w:lang w:val="en-GB" w:eastAsia="en-GB"/>
        </w:rPr>
        <w:t xml:space="preserve"> concentrations</w:t>
      </w:r>
    </w:p>
    <w:p w14:paraId="5204C063" w14:textId="77777777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We carry the analysis of the individual-level data for each study separately. </w:t>
      </w:r>
    </w:p>
    <w:p w14:paraId="2FD0CD78" w14:textId="2DBF98EE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lastRenderedPageBreak/>
        <w:t xml:space="preserve">Let </w:t>
      </w:r>
      <w:proofErr w:type="spell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Yij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* denote the concentration of the antibody j</w:t>
      </w:r>
      <w:proofErr w:type="gram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={</w:t>
      </w:r>
      <w:proofErr w:type="spellStart"/>
      <w:proofErr w:type="gram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nAB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, IgG}</w:t>
      </w:r>
      <w:r w:rsidR="297A0E0A" w:rsidRPr="013601AE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 xml:space="preserve">for the </w:t>
      </w:r>
      <w:proofErr w:type="spell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i-th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 xml:space="preserve"> patient. </w:t>
      </w:r>
    </w:p>
    <w:p w14:paraId="4591BDC6" w14:textId="029340B7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 xml:space="preserve">We then assume that the </w:t>
      </w:r>
      <w:proofErr w:type="gram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log{</w:t>
      </w:r>
      <w:proofErr w:type="spellStart"/>
      <w:proofErr w:type="gram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Yi,nAB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*} and log{</w:t>
      </w:r>
      <w:proofErr w:type="spell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Yi,IgG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*}</w:t>
      </w:r>
      <w:r w:rsidR="100B0281" w:rsidRPr="013601AE">
        <w:rPr>
          <w:rFonts w:ascii="Arial" w:eastAsia="Times New Roman" w:hAnsi="Arial" w:cs="Arial"/>
          <w:color w:val="000000" w:themeColor="text1"/>
          <w:lang w:val="en-GB" w:eastAsia="en-GB"/>
        </w:rPr>
        <w:t xml:space="preserve"> </w:t>
      </w:r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are correlated Gaussian distributions with means</w:t>
      </w:r>
    </w:p>
    <w:p w14:paraId="26146858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F720567" w14:textId="75022DE8" w:rsidR="73F6BD1F" w:rsidRDefault="73F6BD1F" w:rsidP="4630F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 xml:space="preserve">                              </w:t>
      </w:r>
      <w:proofErr w:type="spell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logij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=</w:t>
      </w:r>
      <w:proofErr w:type="spell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dijTj+Uijj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, for j</w:t>
      </w:r>
      <w:proofErr w:type="gramStart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={</w:t>
      </w:r>
      <w:proofErr w:type="spellStart"/>
      <w:proofErr w:type="gram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nAB</w:t>
      </w:r>
      <w:proofErr w:type="spellEnd"/>
      <w:r w:rsidRPr="013601AE">
        <w:rPr>
          <w:rFonts w:ascii="Arial" w:eastAsia="Times New Roman" w:hAnsi="Arial" w:cs="Arial"/>
          <w:color w:val="000000" w:themeColor="text1"/>
          <w:lang w:val="en-GB" w:eastAsia="en-GB"/>
        </w:rPr>
        <w:t>, IgG}                  (1)</w:t>
      </w:r>
    </w:p>
    <w:p w14:paraId="52BC8252" w14:textId="77777777" w:rsidR="4630FC3B" w:rsidRDefault="4630FC3B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FBBF15B" w14:textId="2AA0A226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where 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Ui</w:t>
      </w:r>
      <w:proofErr w:type="gram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,IgG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and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Ui,nAB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are a pair of Gaussian distributions with mean 0 and variance IgG2 and nAB2, respectively, and correlation. We fit the model using the maximum likelihood method.</w:t>
      </w:r>
    </w:p>
    <w:p w14:paraId="1EB3AFA7" w14:textId="58309BA0" w:rsidR="73F6BD1F" w:rsidRDefault="73F6BD1F" w:rsidP="4630F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Due to the heterogeneity in information reported from the different studies, the covariates </w:t>
      </w:r>
      <w:proofErr w:type="spellStart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>dij</w:t>
      </w:r>
      <w:proofErr w:type="spellEnd"/>
      <w:r w:rsidRPr="4630FC3B">
        <w:rPr>
          <w:rFonts w:ascii="Arial" w:eastAsia="Times New Roman" w:hAnsi="Arial" w:cs="Arial"/>
          <w:color w:val="000000" w:themeColor="text1"/>
          <w:lang w:val="en-GB" w:eastAsia="en-GB"/>
        </w:rPr>
        <w:t xml:space="preserve"> differ for the different analysis. We report these covariates, including their estimates and confidence intervals in Table 2A. </w:t>
      </w:r>
    </w:p>
    <w:p w14:paraId="259C898B" w14:textId="671B0C19" w:rsidR="4630FC3B" w:rsidRDefault="4630FC3B" w:rsidP="4630FC3B">
      <w:pPr>
        <w:spacing w:after="0" w:line="240" w:lineRule="auto"/>
        <w:rPr>
          <w:sz w:val="24"/>
          <w:szCs w:val="24"/>
          <w:lang w:val="en-GB"/>
        </w:rPr>
      </w:pPr>
    </w:p>
    <w:p w14:paraId="43F68069" w14:textId="06D11D94" w:rsidR="4630FC3B" w:rsidRDefault="4630FC3B" w:rsidP="4630FC3B">
      <w:pPr>
        <w:spacing w:after="0" w:line="240" w:lineRule="auto"/>
        <w:rPr>
          <w:sz w:val="24"/>
          <w:szCs w:val="24"/>
          <w:lang w:val="en-GB"/>
        </w:rPr>
      </w:pPr>
    </w:p>
    <w:p w14:paraId="08AFA6E6" w14:textId="104EE1DC" w:rsidR="4630FC3B" w:rsidRDefault="4630FC3B" w:rsidP="4630FC3B">
      <w:pPr>
        <w:spacing w:after="0" w:line="240" w:lineRule="auto"/>
        <w:rPr>
          <w:sz w:val="24"/>
          <w:szCs w:val="24"/>
          <w:lang w:val="en-GB"/>
        </w:rPr>
      </w:pPr>
    </w:p>
    <w:p w14:paraId="28D90247" w14:textId="020E08BB" w:rsidR="003A7599" w:rsidRDefault="003A7599" w:rsidP="0052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3A7599" w:rsidSect="003A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C6"/>
    <w:multiLevelType w:val="multilevel"/>
    <w:tmpl w:val="61FA2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B2883"/>
    <w:multiLevelType w:val="multilevel"/>
    <w:tmpl w:val="B83C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2000C"/>
    <w:multiLevelType w:val="multilevel"/>
    <w:tmpl w:val="E1922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6B"/>
    <w:rsid w:val="000538C4"/>
    <w:rsid w:val="00093CAF"/>
    <w:rsid w:val="000A571C"/>
    <w:rsid w:val="000A6A97"/>
    <w:rsid w:val="00112E84"/>
    <w:rsid w:val="001239AE"/>
    <w:rsid w:val="00125E9B"/>
    <w:rsid w:val="001437CA"/>
    <w:rsid w:val="001847D9"/>
    <w:rsid w:val="001C16E3"/>
    <w:rsid w:val="001D6F29"/>
    <w:rsid w:val="002343BF"/>
    <w:rsid w:val="00241BB3"/>
    <w:rsid w:val="00253D2F"/>
    <w:rsid w:val="002D2F84"/>
    <w:rsid w:val="002E384B"/>
    <w:rsid w:val="002E5FBD"/>
    <w:rsid w:val="00301C9C"/>
    <w:rsid w:val="00306C2A"/>
    <w:rsid w:val="0039281E"/>
    <w:rsid w:val="003A7599"/>
    <w:rsid w:val="004C346B"/>
    <w:rsid w:val="004D7CF7"/>
    <w:rsid w:val="005037C3"/>
    <w:rsid w:val="00516C60"/>
    <w:rsid w:val="0052720C"/>
    <w:rsid w:val="00530B01"/>
    <w:rsid w:val="00550205"/>
    <w:rsid w:val="005B0933"/>
    <w:rsid w:val="005C0D30"/>
    <w:rsid w:val="005C3898"/>
    <w:rsid w:val="006013EF"/>
    <w:rsid w:val="00621463"/>
    <w:rsid w:val="00627350"/>
    <w:rsid w:val="0066292A"/>
    <w:rsid w:val="00692AB0"/>
    <w:rsid w:val="006A5B9E"/>
    <w:rsid w:val="006B5095"/>
    <w:rsid w:val="006D02AD"/>
    <w:rsid w:val="006E530C"/>
    <w:rsid w:val="006E6074"/>
    <w:rsid w:val="006F715F"/>
    <w:rsid w:val="007514B7"/>
    <w:rsid w:val="00785389"/>
    <w:rsid w:val="00792DFB"/>
    <w:rsid w:val="007A5A88"/>
    <w:rsid w:val="007D4EE9"/>
    <w:rsid w:val="007D54ED"/>
    <w:rsid w:val="007F38FA"/>
    <w:rsid w:val="00845B5B"/>
    <w:rsid w:val="00845F58"/>
    <w:rsid w:val="00864BDF"/>
    <w:rsid w:val="0087360F"/>
    <w:rsid w:val="0088173D"/>
    <w:rsid w:val="008A4DB8"/>
    <w:rsid w:val="008A7B70"/>
    <w:rsid w:val="008C6442"/>
    <w:rsid w:val="008D0F08"/>
    <w:rsid w:val="008E675D"/>
    <w:rsid w:val="008F7CEC"/>
    <w:rsid w:val="00901AC6"/>
    <w:rsid w:val="00924638"/>
    <w:rsid w:val="00925220"/>
    <w:rsid w:val="00950191"/>
    <w:rsid w:val="0099586A"/>
    <w:rsid w:val="009965BF"/>
    <w:rsid w:val="009975DB"/>
    <w:rsid w:val="009B1078"/>
    <w:rsid w:val="009C18B9"/>
    <w:rsid w:val="009E58A1"/>
    <w:rsid w:val="00A43678"/>
    <w:rsid w:val="00A860DD"/>
    <w:rsid w:val="00AA22AD"/>
    <w:rsid w:val="00AD351E"/>
    <w:rsid w:val="00AE1392"/>
    <w:rsid w:val="00B15845"/>
    <w:rsid w:val="00BA471C"/>
    <w:rsid w:val="00BF75F4"/>
    <w:rsid w:val="00C13A6B"/>
    <w:rsid w:val="00C325F7"/>
    <w:rsid w:val="00C528C5"/>
    <w:rsid w:val="00C701F4"/>
    <w:rsid w:val="00C843F0"/>
    <w:rsid w:val="00C93831"/>
    <w:rsid w:val="00C95238"/>
    <w:rsid w:val="00CD3C0C"/>
    <w:rsid w:val="00D064F3"/>
    <w:rsid w:val="00D23D9D"/>
    <w:rsid w:val="00D247AC"/>
    <w:rsid w:val="00D31130"/>
    <w:rsid w:val="00D41C38"/>
    <w:rsid w:val="00D57A54"/>
    <w:rsid w:val="00D73534"/>
    <w:rsid w:val="00DA2F19"/>
    <w:rsid w:val="00DF3DC3"/>
    <w:rsid w:val="00E86E43"/>
    <w:rsid w:val="00EA76B9"/>
    <w:rsid w:val="00EB6F97"/>
    <w:rsid w:val="00ED7464"/>
    <w:rsid w:val="00F5153C"/>
    <w:rsid w:val="00F52D39"/>
    <w:rsid w:val="00F66563"/>
    <w:rsid w:val="00F80944"/>
    <w:rsid w:val="00FC30F9"/>
    <w:rsid w:val="00FC3F42"/>
    <w:rsid w:val="00FC5D3E"/>
    <w:rsid w:val="013601AE"/>
    <w:rsid w:val="0158A27E"/>
    <w:rsid w:val="0263CD8A"/>
    <w:rsid w:val="031E088A"/>
    <w:rsid w:val="046AEA74"/>
    <w:rsid w:val="04AAEF1A"/>
    <w:rsid w:val="052F213C"/>
    <w:rsid w:val="085B4FE1"/>
    <w:rsid w:val="0D3CA93F"/>
    <w:rsid w:val="100B0281"/>
    <w:rsid w:val="16A7D922"/>
    <w:rsid w:val="18960192"/>
    <w:rsid w:val="1A04C5FB"/>
    <w:rsid w:val="1C0BC3E8"/>
    <w:rsid w:val="1DE2DBA1"/>
    <w:rsid w:val="1F0AFB95"/>
    <w:rsid w:val="20F7B05E"/>
    <w:rsid w:val="221E1510"/>
    <w:rsid w:val="258F5EF2"/>
    <w:rsid w:val="297A0E0A"/>
    <w:rsid w:val="2EA1F3A1"/>
    <w:rsid w:val="2EEF46CD"/>
    <w:rsid w:val="2F5A0A34"/>
    <w:rsid w:val="3225A949"/>
    <w:rsid w:val="37153DEE"/>
    <w:rsid w:val="38D1990D"/>
    <w:rsid w:val="3CB00323"/>
    <w:rsid w:val="3CB5B5B6"/>
    <w:rsid w:val="3D0BE7C6"/>
    <w:rsid w:val="42961229"/>
    <w:rsid w:val="448BFBA3"/>
    <w:rsid w:val="453C0B7C"/>
    <w:rsid w:val="4630FC3B"/>
    <w:rsid w:val="480055E3"/>
    <w:rsid w:val="504E625F"/>
    <w:rsid w:val="5276A9B0"/>
    <w:rsid w:val="5501F887"/>
    <w:rsid w:val="5567876D"/>
    <w:rsid w:val="55997196"/>
    <w:rsid w:val="55B79065"/>
    <w:rsid w:val="566180EF"/>
    <w:rsid w:val="56B2C9EA"/>
    <w:rsid w:val="57494A62"/>
    <w:rsid w:val="58AD4C44"/>
    <w:rsid w:val="5D521C05"/>
    <w:rsid w:val="656AEDA3"/>
    <w:rsid w:val="67CC2D05"/>
    <w:rsid w:val="6970FD4A"/>
    <w:rsid w:val="6BD2A5DA"/>
    <w:rsid w:val="6C5271C5"/>
    <w:rsid w:val="6DC180D3"/>
    <w:rsid w:val="6EEFCAD8"/>
    <w:rsid w:val="6F261397"/>
    <w:rsid w:val="70092271"/>
    <w:rsid w:val="70CA8E7A"/>
    <w:rsid w:val="70F92195"/>
    <w:rsid w:val="71017555"/>
    <w:rsid w:val="722C51F0"/>
    <w:rsid w:val="73F6BD1F"/>
    <w:rsid w:val="7A428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92EB"/>
  <w15:chartTrackingRefBased/>
  <w15:docId w15:val="{31C581FE-4609-BF47-AAD5-B7C1984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33"/>
    <w:pPr>
      <w:spacing w:after="160" w:line="259" w:lineRule="auto"/>
    </w:pPr>
    <w:rPr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0A571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2522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2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B9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B9"/>
    <w:rPr>
      <w:b/>
      <w:bCs/>
      <w:sz w:val="20"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rsid w:val="000A571C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uiPriority w:val="99"/>
    <w:rsid w:val="000A571C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A571C"/>
    <w:rPr>
      <w:rFonts w:ascii="Garamond" w:eastAsia="Times New Roman" w:hAnsi="Garamond" w:cs="Times New Roman"/>
      <w:color w:val="008000"/>
      <w:w w:val="120"/>
      <w:lang w:val="en-CA"/>
    </w:rPr>
  </w:style>
  <w:style w:type="paragraph" w:styleId="NormalWeb">
    <w:name w:val="Normal (Web)"/>
    <w:basedOn w:val="Normal"/>
    <w:uiPriority w:val="99"/>
    <w:semiHidden/>
    <w:unhideWhenUsed/>
    <w:rsid w:val="0099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B7ECB71ABF4E85C59B6679E72DD0" ma:contentTypeVersion="8" ma:contentTypeDescription="Create a new document." ma:contentTypeScope="" ma:versionID="ec1803d04d044580bebb442b85f6986a">
  <xsd:schema xmlns:xsd="http://www.w3.org/2001/XMLSchema" xmlns:xs="http://www.w3.org/2001/XMLSchema" xmlns:p="http://schemas.microsoft.com/office/2006/metadata/properties" xmlns:ns2="0ee9c4c5-de20-49f8-9eb1-dbfb8b04b6da" targetNamespace="http://schemas.microsoft.com/office/2006/metadata/properties" ma:root="true" ma:fieldsID="539ef4c853da0f7a8dec9fd77407d59a" ns2:_="">
    <xsd:import namespace="0ee9c4c5-de20-49f8-9eb1-dbfb8b04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4c5-de20-49f8-9eb1-dbfb8b04b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681EC-0D6D-40BB-BC75-E17C0A35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4c5-de20-49f8-9eb1-dbfb8b04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3275B-F486-4886-8281-174876769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BEB89-501F-4A1A-B224-DA4A949A0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3052</Characters>
  <Application>Microsoft Office Word</Application>
  <DocSecurity>4</DocSecurity>
  <Lines>25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Santos</dc:creator>
  <cp:keywords/>
  <dc:description/>
  <cp:lastModifiedBy>Andrea Szabo</cp:lastModifiedBy>
  <cp:revision>2</cp:revision>
  <dcterms:created xsi:type="dcterms:W3CDTF">2021-07-02T12:16:00Z</dcterms:created>
  <dcterms:modified xsi:type="dcterms:W3CDTF">2021-07-02T12:16:00Z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0x0101003E41B7ECB71ABF4E85C59B6679E72DD0</vt:lpwstr>
  </property>
</Properties>
</file>