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37" w:rsidRDefault="0032353A" w:rsidP="00BF3C63">
      <w:pPr>
        <w:jc w:val="center"/>
        <w:rPr>
          <w:rFonts w:ascii="Times New Roman" w:hAnsi="Times New Roman"/>
          <w:color w:val="181818"/>
          <w:sz w:val="24"/>
          <w:szCs w:val="24"/>
        </w:rPr>
      </w:pPr>
      <w:r w:rsidRPr="0032353A">
        <w:rPr>
          <w:rFonts w:ascii="Times New Roman" w:hAnsi="Times New Roman"/>
          <w:color w:val="181818"/>
          <w:sz w:val="24"/>
          <w:szCs w:val="24"/>
        </w:rPr>
        <w:t>Supplemental Material</w:t>
      </w:r>
      <w:r>
        <w:rPr>
          <w:rFonts w:ascii="Times New Roman" w:hAnsi="Times New Roman"/>
          <w:color w:val="181818"/>
          <w:sz w:val="24"/>
          <w:szCs w:val="24"/>
        </w:rPr>
        <w:t xml:space="preserve"> - </w:t>
      </w:r>
      <w:r w:rsidRPr="0032353A">
        <w:rPr>
          <w:rFonts w:ascii="Times New Roman" w:hAnsi="Times New Roman"/>
          <w:b/>
          <w:color w:val="181818"/>
          <w:sz w:val="24"/>
          <w:szCs w:val="24"/>
        </w:rPr>
        <w:t>The effect of vaccination coverage and climate on Japanese encephalitis in Sarawak, Malaysia</w:t>
      </w:r>
      <w:r>
        <w:rPr>
          <w:rFonts w:ascii="Times New Roman" w:hAnsi="Times New Roman"/>
          <w:color w:val="181818"/>
          <w:sz w:val="24"/>
          <w:szCs w:val="24"/>
        </w:rPr>
        <w:t xml:space="preserve"> - Daniel E. </w:t>
      </w:r>
      <w:proofErr w:type="spellStart"/>
      <w:r>
        <w:rPr>
          <w:rFonts w:ascii="Times New Roman" w:hAnsi="Times New Roman"/>
          <w:color w:val="181818"/>
          <w:sz w:val="24"/>
          <w:szCs w:val="24"/>
        </w:rPr>
        <w:t>Impoinvil</w:t>
      </w:r>
      <w:proofErr w:type="spellEnd"/>
      <w:r>
        <w:rPr>
          <w:rFonts w:ascii="Times New Roman" w:hAnsi="Times New Roman"/>
          <w:color w:val="181818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181818"/>
          <w:sz w:val="24"/>
          <w:szCs w:val="24"/>
        </w:rPr>
        <w:t>Mong</w:t>
      </w:r>
      <w:proofErr w:type="spellEnd"/>
      <w:r>
        <w:rPr>
          <w:rFonts w:ascii="Times New Roman" w:hAnsi="Times New Roman"/>
          <w:color w:val="181818"/>
          <w:sz w:val="24"/>
          <w:szCs w:val="24"/>
        </w:rPr>
        <w:t xml:space="preserve"> How Ooi, Peter J. Diggle, Cyril Caminade, Mary Jane Cardosa, Andrew P. Morse, Matthew Baylis and Tom Solomon</w:t>
      </w:r>
      <w:r w:rsidRPr="0032353A">
        <w:rPr>
          <w:rFonts w:ascii="Times New Roman" w:hAnsi="Times New Roman"/>
          <w:color w:val="181818"/>
          <w:sz w:val="24"/>
          <w:szCs w:val="24"/>
        </w:rPr>
        <w:t xml:space="preserve"> </w:t>
      </w:r>
    </w:p>
    <w:p w:rsidR="00BF3C63" w:rsidRPr="00BF3C63" w:rsidRDefault="00BF3C63" w:rsidP="00BF3C63">
      <w:pPr>
        <w:jc w:val="center"/>
        <w:rPr>
          <w:rFonts w:ascii="Times New Roman" w:hAnsi="Times New Roman"/>
          <w:color w:val="181818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3"/>
        <w:tblW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7"/>
        <w:gridCol w:w="1047"/>
        <w:gridCol w:w="1283"/>
        <w:gridCol w:w="1243"/>
        <w:gridCol w:w="1301"/>
      </w:tblGrid>
      <w:tr w:rsidR="0073404E" w:rsidRPr="00775EE5" w:rsidTr="00E82728">
        <w:trPr>
          <w:trHeight w:val="300"/>
        </w:trPr>
        <w:tc>
          <w:tcPr>
            <w:tcW w:w="5495" w:type="dxa"/>
            <w:gridSpan w:val="5"/>
            <w:tcBorders>
              <w:bottom w:val="single" w:sz="4" w:space="0" w:color="auto"/>
            </w:tcBorders>
            <w:noWrap/>
            <w:hideMark/>
          </w:tcPr>
          <w:p w:rsidR="0073404E" w:rsidRPr="0073404E" w:rsidRDefault="0073404E" w:rsidP="00CA072C">
            <w:pPr>
              <w:spacing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73404E">
              <w:rPr>
                <w:rStyle w:val="Heading1Char"/>
                <w:lang w:val="en-GB"/>
              </w:rPr>
              <w:t>Supplemental Material, Table S1.</w:t>
            </w:r>
            <w:r w:rsidRPr="0073404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Pearson’s correlation between Sarawak Japanese encephalitis cases and climate variables at different lags</w:t>
            </w:r>
          </w:p>
        </w:tc>
      </w:tr>
      <w:tr w:rsidR="00E82728" w:rsidRPr="00775EE5" w:rsidTr="00E82728">
        <w:trPr>
          <w:trHeight w:val="300"/>
        </w:trPr>
        <w:tc>
          <w:tcPr>
            <w:tcW w:w="717" w:type="dxa"/>
            <w:tcBorders>
              <w:top w:val="single" w:sz="4" w:space="0" w:color="auto"/>
            </w:tcBorders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  <w:t>Temperature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3404E" w:rsidRPr="00775EE5" w:rsidTr="00E82728">
        <w:trPr>
          <w:trHeight w:val="300"/>
        </w:trPr>
        <w:tc>
          <w:tcPr>
            <w:tcW w:w="717" w:type="dxa"/>
            <w:tcBorders>
              <w:bottom w:val="single" w:sz="4" w:space="0" w:color="auto"/>
            </w:tcBorders>
            <w:noWrap/>
            <w:hideMark/>
          </w:tcPr>
          <w:p w:rsidR="0073404E" w:rsidRPr="00E82728" w:rsidRDefault="00E82728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E827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  <w:t>Lags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noWrap/>
            <w:hideMark/>
          </w:tcPr>
          <w:p w:rsidR="0073404E" w:rsidRPr="00E82728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E827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  <w:t>Mean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noWrap/>
            <w:hideMark/>
          </w:tcPr>
          <w:p w:rsidR="0073404E" w:rsidRPr="00E82728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E827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  <w:t>Maximum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noWrap/>
            <w:hideMark/>
          </w:tcPr>
          <w:p w:rsidR="0073404E" w:rsidRPr="00E82728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E827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  <w:t>Minimum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noWrap/>
            <w:hideMark/>
          </w:tcPr>
          <w:p w:rsidR="0073404E" w:rsidRPr="00E82728" w:rsidRDefault="00E82728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E827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  <w:t>Rainfall</w:t>
            </w:r>
          </w:p>
        </w:tc>
      </w:tr>
      <w:tr w:rsidR="00E82728" w:rsidRPr="00775EE5" w:rsidTr="00E82728">
        <w:trPr>
          <w:trHeight w:val="300"/>
        </w:trPr>
        <w:tc>
          <w:tcPr>
            <w:tcW w:w="717" w:type="dxa"/>
            <w:tcBorders>
              <w:top w:val="single" w:sz="4" w:space="0" w:color="auto"/>
            </w:tcBorders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-0.099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-0.040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-0.045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0.206*</w:t>
            </w:r>
          </w:p>
        </w:tc>
      </w:tr>
      <w:tr w:rsidR="0073404E" w:rsidRPr="00775EE5" w:rsidTr="00E82728">
        <w:trPr>
          <w:trHeight w:val="300"/>
        </w:trPr>
        <w:tc>
          <w:tcPr>
            <w:tcW w:w="717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047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-0.037</w:t>
            </w:r>
          </w:p>
        </w:tc>
        <w:tc>
          <w:tcPr>
            <w:tcW w:w="1232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0.0290</w:t>
            </w:r>
          </w:p>
        </w:tc>
        <w:tc>
          <w:tcPr>
            <w:tcW w:w="1198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-0.103</w:t>
            </w:r>
          </w:p>
        </w:tc>
        <w:tc>
          <w:tcPr>
            <w:tcW w:w="1301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0.300**</w:t>
            </w:r>
          </w:p>
        </w:tc>
      </w:tr>
      <w:tr w:rsidR="0073404E" w:rsidRPr="00775EE5" w:rsidTr="00E82728">
        <w:trPr>
          <w:trHeight w:val="300"/>
        </w:trPr>
        <w:tc>
          <w:tcPr>
            <w:tcW w:w="717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047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0.060</w:t>
            </w:r>
          </w:p>
        </w:tc>
        <w:tc>
          <w:tcPr>
            <w:tcW w:w="1232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0.000</w:t>
            </w:r>
          </w:p>
        </w:tc>
        <w:tc>
          <w:tcPr>
            <w:tcW w:w="1198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-0.029</w:t>
            </w:r>
          </w:p>
        </w:tc>
        <w:tc>
          <w:tcPr>
            <w:tcW w:w="1301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0.072</w:t>
            </w:r>
          </w:p>
        </w:tc>
      </w:tr>
      <w:tr w:rsidR="0073404E" w:rsidRPr="00775EE5" w:rsidTr="00E82728">
        <w:trPr>
          <w:trHeight w:val="300"/>
        </w:trPr>
        <w:tc>
          <w:tcPr>
            <w:tcW w:w="717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047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0.149</w:t>
            </w:r>
          </w:p>
        </w:tc>
        <w:tc>
          <w:tcPr>
            <w:tcW w:w="1232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0.109</w:t>
            </w:r>
          </w:p>
        </w:tc>
        <w:tc>
          <w:tcPr>
            <w:tcW w:w="1198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0.102</w:t>
            </w:r>
          </w:p>
        </w:tc>
        <w:tc>
          <w:tcPr>
            <w:tcW w:w="1301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-0.116</w:t>
            </w:r>
          </w:p>
        </w:tc>
      </w:tr>
      <w:tr w:rsidR="0073404E" w:rsidRPr="00775EE5" w:rsidTr="00E82728">
        <w:trPr>
          <w:trHeight w:val="300"/>
        </w:trPr>
        <w:tc>
          <w:tcPr>
            <w:tcW w:w="717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047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0.120</w:t>
            </w:r>
          </w:p>
        </w:tc>
        <w:tc>
          <w:tcPr>
            <w:tcW w:w="1232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0.066</w:t>
            </w:r>
          </w:p>
        </w:tc>
        <w:tc>
          <w:tcPr>
            <w:tcW w:w="1198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0.171</w:t>
            </w:r>
          </w:p>
        </w:tc>
        <w:tc>
          <w:tcPr>
            <w:tcW w:w="1301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-0.135</w:t>
            </w:r>
          </w:p>
        </w:tc>
      </w:tr>
      <w:tr w:rsidR="0073404E" w:rsidRPr="00775EE5" w:rsidTr="00E82728">
        <w:trPr>
          <w:trHeight w:val="300"/>
        </w:trPr>
        <w:tc>
          <w:tcPr>
            <w:tcW w:w="717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047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0.221*</w:t>
            </w:r>
          </w:p>
        </w:tc>
        <w:tc>
          <w:tcPr>
            <w:tcW w:w="1232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0.095*</w:t>
            </w:r>
          </w:p>
        </w:tc>
        <w:tc>
          <w:tcPr>
            <w:tcW w:w="1198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0.245**</w:t>
            </w:r>
          </w:p>
        </w:tc>
        <w:tc>
          <w:tcPr>
            <w:tcW w:w="1301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-0.137</w:t>
            </w:r>
          </w:p>
        </w:tc>
      </w:tr>
      <w:tr w:rsidR="0073404E" w:rsidRPr="00775EE5" w:rsidTr="00E82728">
        <w:trPr>
          <w:trHeight w:val="300"/>
        </w:trPr>
        <w:tc>
          <w:tcPr>
            <w:tcW w:w="717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047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0.356**</w:t>
            </w:r>
          </w:p>
        </w:tc>
        <w:tc>
          <w:tcPr>
            <w:tcW w:w="1232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0.240**</w:t>
            </w:r>
          </w:p>
        </w:tc>
        <w:tc>
          <w:tcPr>
            <w:tcW w:w="1198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0.391**</w:t>
            </w:r>
          </w:p>
        </w:tc>
        <w:tc>
          <w:tcPr>
            <w:tcW w:w="1301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-0.047</w:t>
            </w:r>
          </w:p>
        </w:tc>
      </w:tr>
      <w:tr w:rsidR="0073404E" w:rsidRPr="00775EE5" w:rsidTr="00E82728">
        <w:trPr>
          <w:trHeight w:val="300"/>
        </w:trPr>
        <w:tc>
          <w:tcPr>
            <w:tcW w:w="717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047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0.279**</w:t>
            </w:r>
          </w:p>
        </w:tc>
        <w:tc>
          <w:tcPr>
            <w:tcW w:w="1232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0.180**</w:t>
            </w:r>
          </w:p>
        </w:tc>
        <w:tc>
          <w:tcPr>
            <w:tcW w:w="1198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0.269*</w:t>
            </w:r>
          </w:p>
        </w:tc>
        <w:tc>
          <w:tcPr>
            <w:tcW w:w="1301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0.104</w:t>
            </w:r>
          </w:p>
        </w:tc>
      </w:tr>
      <w:tr w:rsidR="0073404E" w:rsidRPr="00775EE5" w:rsidTr="00E82728">
        <w:trPr>
          <w:trHeight w:val="300"/>
        </w:trPr>
        <w:tc>
          <w:tcPr>
            <w:tcW w:w="717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047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0.123</w:t>
            </w:r>
          </w:p>
        </w:tc>
        <w:tc>
          <w:tcPr>
            <w:tcW w:w="1232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-0.032</w:t>
            </w:r>
          </w:p>
        </w:tc>
        <w:tc>
          <w:tcPr>
            <w:tcW w:w="1198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0.216*</w:t>
            </w:r>
          </w:p>
        </w:tc>
        <w:tc>
          <w:tcPr>
            <w:tcW w:w="1301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0.030</w:t>
            </w:r>
          </w:p>
        </w:tc>
      </w:tr>
      <w:tr w:rsidR="0073404E" w:rsidRPr="00775EE5" w:rsidTr="00E82728">
        <w:trPr>
          <w:trHeight w:val="300"/>
        </w:trPr>
        <w:tc>
          <w:tcPr>
            <w:tcW w:w="717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047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-0.006</w:t>
            </w:r>
          </w:p>
        </w:tc>
        <w:tc>
          <w:tcPr>
            <w:tcW w:w="1232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-0.083</w:t>
            </w:r>
          </w:p>
        </w:tc>
        <w:tc>
          <w:tcPr>
            <w:tcW w:w="1198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0.197</w:t>
            </w:r>
          </w:p>
        </w:tc>
        <w:tc>
          <w:tcPr>
            <w:tcW w:w="1301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0.024</w:t>
            </w:r>
          </w:p>
        </w:tc>
      </w:tr>
      <w:tr w:rsidR="0073404E" w:rsidRPr="00775EE5" w:rsidTr="00E82728">
        <w:trPr>
          <w:trHeight w:val="300"/>
        </w:trPr>
        <w:tc>
          <w:tcPr>
            <w:tcW w:w="717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047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-0.070</w:t>
            </w:r>
          </w:p>
        </w:tc>
        <w:tc>
          <w:tcPr>
            <w:tcW w:w="1232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-0.144</w:t>
            </w:r>
          </w:p>
        </w:tc>
        <w:tc>
          <w:tcPr>
            <w:tcW w:w="1198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0.095</w:t>
            </w:r>
          </w:p>
        </w:tc>
        <w:tc>
          <w:tcPr>
            <w:tcW w:w="1301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0.073</w:t>
            </w:r>
          </w:p>
        </w:tc>
      </w:tr>
      <w:tr w:rsidR="0073404E" w:rsidRPr="00775EE5" w:rsidTr="00E82728">
        <w:trPr>
          <w:trHeight w:val="300"/>
        </w:trPr>
        <w:tc>
          <w:tcPr>
            <w:tcW w:w="717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047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-0.020</w:t>
            </w:r>
          </w:p>
        </w:tc>
        <w:tc>
          <w:tcPr>
            <w:tcW w:w="1232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-0.044</w:t>
            </w:r>
          </w:p>
        </w:tc>
        <w:tc>
          <w:tcPr>
            <w:tcW w:w="1198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0.039</w:t>
            </w:r>
          </w:p>
        </w:tc>
        <w:tc>
          <w:tcPr>
            <w:tcW w:w="1301" w:type="dxa"/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0.147</w:t>
            </w:r>
          </w:p>
        </w:tc>
      </w:tr>
      <w:tr w:rsidR="00E82728" w:rsidRPr="00775EE5" w:rsidTr="00E82728">
        <w:trPr>
          <w:trHeight w:val="300"/>
        </w:trPr>
        <w:tc>
          <w:tcPr>
            <w:tcW w:w="717" w:type="dxa"/>
            <w:tcBorders>
              <w:bottom w:val="single" w:sz="4" w:space="0" w:color="auto"/>
            </w:tcBorders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-0.048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-0.079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-0.056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noWrap/>
            <w:hideMark/>
          </w:tcPr>
          <w:p w:rsidR="0073404E" w:rsidRPr="00775EE5" w:rsidRDefault="0073404E" w:rsidP="00CA072C">
            <w:pPr>
              <w:spacing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0.209*</w:t>
            </w:r>
          </w:p>
        </w:tc>
      </w:tr>
      <w:tr w:rsidR="0073404E" w:rsidRPr="00775EE5" w:rsidTr="00E82728">
        <w:trPr>
          <w:trHeight w:val="300"/>
        </w:trPr>
        <w:tc>
          <w:tcPr>
            <w:tcW w:w="5495" w:type="dxa"/>
            <w:gridSpan w:val="5"/>
            <w:tcBorders>
              <w:top w:val="single" w:sz="4" w:space="0" w:color="auto"/>
            </w:tcBorders>
            <w:noWrap/>
            <w:hideMark/>
          </w:tcPr>
          <w:p w:rsidR="0073404E" w:rsidRPr="00775EE5" w:rsidRDefault="0073404E" w:rsidP="00CA072C">
            <w:pPr>
              <w:spacing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775E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*p&lt;0.05, **p&lt;0.01</w:t>
            </w:r>
          </w:p>
        </w:tc>
      </w:tr>
    </w:tbl>
    <w:p w:rsidR="00AA6F37" w:rsidRDefault="00AA6F37" w:rsidP="00FA1901">
      <w:pPr>
        <w:spacing w:afterLines="200" w:line="480" w:lineRule="auto"/>
        <w:rPr>
          <w:rFonts w:ascii="Times New Roman" w:hAnsi="Times New Roman"/>
          <w:sz w:val="24"/>
          <w:szCs w:val="24"/>
          <w:lang w:val="en-GB"/>
        </w:rPr>
      </w:pPr>
    </w:p>
    <w:p w:rsidR="00AA6F37" w:rsidRDefault="00AA6F37">
      <w:pPr>
        <w:rPr>
          <w:rFonts w:ascii="Times New Roman" w:hAnsi="Times New Roman"/>
          <w:sz w:val="24"/>
          <w:szCs w:val="24"/>
          <w:lang w:val="en-GB"/>
        </w:rPr>
      </w:pPr>
    </w:p>
    <w:sectPr w:rsidR="00AA6F37" w:rsidSect="00323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6E9" w:rsidRDefault="00A416E9" w:rsidP="004217FF">
      <w:pPr>
        <w:spacing w:after="0" w:line="240" w:lineRule="auto"/>
      </w:pPr>
      <w:r>
        <w:separator/>
      </w:r>
    </w:p>
  </w:endnote>
  <w:endnote w:type="continuationSeparator" w:id="0">
    <w:p w:rsidR="00A416E9" w:rsidRDefault="00A416E9" w:rsidP="0042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6E9" w:rsidRDefault="00A416E9" w:rsidP="004217FF">
      <w:pPr>
        <w:spacing w:after="0" w:line="240" w:lineRule="auto"/>
      </w:pPr>
      <w:r>
        <w:separator/>
      </w:r>
    </w:p>
  </w:footnote>
  <w:footnote w:type="continuationSeparator" w:id="0">
    <w:p w:rsidR="00A416E9" w:rsidRDefault="00A416E9" w:rsidP="00421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F37"/>
    <w:rsid w:val="00083075"/>
    <w:rsid w:val="000D0CC8"/>
    <w:rsid w:val="000D1842"/>
    <w:rsid w:val="0013542C"/>
    <w:rsid w:val="001A42B7"/>
    <w:rsid w:val="001B65F4"/>
    <w:rsid w:val="001D754B"/>
    <w:rsid w:val="00290D78"/>
    <w:rsid w:val="0032353A"/>
    <w:rsid w:val="004054C1"/>
    <w:rsid w:val="004217FF"/>
    <w:rsid w:val="00535CAB"/>
    <w:rsid w:val="00553364"/>
    <w:rsid w:val="00577DCF"/>
    <w:rsid w:val="00583C88"/>
    <w:rsid w:val="00640310"/>
    <w:rsid w:val="006D44E9"/>
    <w:rsid w:val="007159D5"/>
    <w:rsid w:val="0073404E"/>
    <w:rsid w:val="00750EA6"/>
    <w:rsid w:val="007B441D"/>
    <w:rsid w:val="007E75D5"/>
    <w:rsid w:val="008778B4"/>
    <w:rsid w:val="008C4920"/>
    <w:rsid w:val="00A2061A"/>
    <w:rsid w:val="00A23EA4"/>
    <w:rsid w:val="00A416E9"/>
    <w:rsid w:val="00AA6F37"/>
    <w:rsid w:val="00AC09EF"/>
    <w:rsid w:val="00B055BD"/>
    <w:rsid w:val="00B209F1"/>
    <w:rsid w:val="00B2403A"/>
    <w:rsid w:val="00BA1125"/>
    <w:rsid w:val="00BB1942"/>
    <w:rsid w:val="00BF3C63"/>
    <w:rsid w:val="00C64D61"/>
    <w:rsid w:val="00D44EBA"/>
    <w:rsid w:val="00E82728"/>
    <w:rsid w:val="00EA432D"/>
    <w:rsid w:val="00EB73AB"/>
    <w:rsid w:val="00F30372"/>
    <w:rsid w:val="00FA1901"/>
    <w:rsid w:val="00FB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3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6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F37"/>
    <w:rPr>
      <w:rFonts w:ascii="Calibri" w:eastAsia="Calibri" w:hAnsi="Calibri" w:cs="Times New Roman"/>
    </w:rPr>
  </w:style>
  <w:style w:type="table" w:customStyle="1" w:styleId="LightShading1">
    <w:name w:val="Light Shading1"/>
    <w:basedOn w:val="TableNormal"/>
    <w:uiPriority w:val="60"/>
    <w:rsid w:val="00AA6F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6F37"/>
  </w:style>
  <w:style w:type="character" w:customStyle="1" w:styleId="Heading1Char">
    <w:name w:val="Heading 1 Char"/>
    <w:basedOn w:val="DefaultParagraphFont"/>
    <w:link w:val="Heading1"/>
    <w:uiPriority w:val="9"/>
    <w:rsid w:val="00323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2353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3A"/>
    <w:rPr>
      <w:rFonts w:ascii="Tahoma" w:eastAsia="Calibri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32353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235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3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F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C6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 - Computing Services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Impoin</dc:creator>
  <cp:lastModifiedBy>Daniel Impoin</cp:lastModifiedBy>
  <cp:revision>3</cp:revision>
  <dcterms:created xsi:type="dcterms:W3CDTF">2013-06-20T11:39:00Z</dcterms:created>
  <dcterms:modified xsi:type="dcterms:W3CDTF">2013-06-20T11:42:00Z</dcterms:modified>
</cp:coreProperties>
</file>