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C456" w14:textId="792A2F89" w:rsidR="002E6303" w:rsidRPr="000D2ED5" w:rsidRDefault="002E6303" w:rsidP="002E6303">
      <w:pPr>
        <w:pStyle w:val="EndNoteBibliography"/>
        <w:spacing w:line="480" w:lineRule="auto"/>
        <w:rPr>
          <w:rFonts w:ascii="Times New Roman" w:hAnsi="Times New Roman"/>
          <w:szCs w:val="20"/>
        </w:rPr>
      </w:pPr>
      <w:r w:rsidRPr="008C532A">
        <w:rPr>
          <w:rFonts w:ascii="Times New Roman" w:hAnsi="Times New Roman"/>
          <w:b/>
          <w:color w:val="000000" w:themeColor="text1"/>
          <w:szCs w:val="20"/>
        </w:rPr>
        <w:t>S</w:t>
      </w:r>
      <w:r>
        <w:rPr>
          <w:rFonts w:ascii="Times New Roman" w:hAnsi="Times New Roman"/>
          <w:b/>
          <w:color w:val="000000" w:themeColor="text1"/>
          <w:szCs w:val="20"/>
        </w:rPr>
        <w:t>8</w:t>
      </w:r>
      <w:r w:rsidRPr="007A359A">
        <w:rPr>
          <w:rFonts w:ascii="Times New Roman" w:hAnsi="Times New Roman"/>
          <w:b/>
          <w:color w:val="000000" w:themeColor="text1"/>
          <w:szCs w:val="20"/>
        </w:rPr>
        <w:t xml:space="preserve"> Table</w:t>
      </w:r>
      <w:r w:rsidRPr="00454443">
        <w:rPr>
          <w:rFonts w:ascii="Times New Roman" w:hAnsi="Times New Roman"/>
          <w:b/>
          <w:color w:val="000000" w:themeColor="text1"/>
          <w:szCs w:val="20"/>
        </w:rPr>
        <w:t>.</w:t>
      </w:r>
      <w:r w:rsidRPr="00AD320A">
        <w:rPr>
          <w:rFonts w:ascii="Times New Roman" w:hAnsi="Times New Roman"/>
          <w:b/>
          <w:bCs/>
          <w:szCs w:val="20"/>
        </w:rPr>
        <w:t xml:space="preserve"> </w:t>
      </w:r>
      <w:bookmarkStart w:id="0" w:name="_Hlk32931434"/>
      <w:r w:rsidRPr="00AD320A">
        <w:rPr>
          <w:rFonts w:ascii="Times New Roman" w:hAnsi="Times New Roman"/>
          <w:b/>
          <w:bCs/>
          <w:szCs w:val="20"/>
        </w:rPr>
        <w:t>Characteristics</w:t>
      </w:r>
      <w:r w:rsidRPr="00900845">
        <w:rPr>
          <w:rFonts w:ascii="Times New Roman" w:hAnsi="Times New Roman"/>
          <w:b/>
          <w:bCs/>
          <w:szCs w:val="20"/>
        </w:rPr>
        <w:t xml:space="preserve"> of genetic instruments for </w:t>
      </w:r>
      <w:r w:rsidRPr="00201927">
        <w:rPr>
          <w:rFonts w:ascii="Times New Roman" w:hAnsi="Times New Roman"/>
          <w:b/>
          <w:bCs/>
          <w:szCs w:val="20"/>
        </w:rPr>
        <w:t>sphingolipids</w:t>
      </w:r>
      <w:bookmarkEnd w:id="0"/>
      <w:r w:rsidRPr="00604D6C">
        <w:rPr>
          <w:rFonts w:ascii="Times New Roman" w:hAnsi="Times New Roman"/>
          <w:b/>
          <w:bCs/>
          <w:szCs w:val="20"/>
        </w:rPr>
        <w:t>.</w:t>
      </w:r>
    </w:p>
    <w:tbl>
      <w:tblPr>
        <w:tblW w:w="501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858"/>
        <w:gridCol w:w="1170"/>
        <w:gridCol w:w="1170"/>
        <w:gridCol w:w="762"/>
        <w:gridCol w:w="762"/>
        <w:gridCol w:w="762"/>
        <w:gridCol w:w="1043"/>
        <w:gridCol w:w="1043"/>
        <w:gridCol w:w="1077"/>
        <w:gridCol w:w="1043"/>
        <w:gridCol w:w="1037"/>
        <w:gridCol w:w="1040"/>
        <w:gridCol w:w="1037"/>
      </w:tblGrid>
      <w:tr w:rsidR="002E6303" w:rsidRPr="000D2ED5" w14:paraId="6ADD3D83" w14:textId="77777777" w:rsidTr="00552E18">
        <w:trPr>
          <w:trHeight w:val="280"/>
        </w:trPr>
        <w:tc>
          <w:tcPr>
            <w:tcW w:w="52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D0B0A41" w14:textId="77777777" w:rsidR="002E6303" w:rsidRPr="000D2ED5" w:rsidRDefault="002E6303" w:rsidP="00552E18">
            <w:pPr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B9558D9" w14:textId="77777777" w:rsidR="002E6303" w:rsidRPr="000D2ED5" w:rsidRDefault="002E6303" w:rsidP="00552E18">
            <w:pPr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Nearest gene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7E52C7" w14:textId="77777777" w:rsidR="002E6303" w:rsidRPr="000D2ED5" w:rsidRDefault="002E6303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83A5CE3" w14:textId="77777777" w:rsidR="002E6303" w:rsidRPr="000D2ED5" w:rsidRDefault="002E6303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20A139B" w14:textId="77777777" w:rsidR="002E6303" w:rsidRPr="000D2ED5" w:rsidRDefault="002E6303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EA</w:t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79F026B" w14:textId="77777777" w:rsidR="002E6303" w:rsidRPr="000D2ED5" w:rsidRDefault="002E6303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NEA</w:t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A2C85EE" w14:textId="77777777" w:rsidR="002E6303" w:rsidRPr="000D2ED5" w:rsidRDefault="002E6303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EAF</w:t>
            </w:r>
          </w:p>
        </w:tc>
        <w:tc>
          <w:tcPr>
            <w:tcW w:w="1363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AEB1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Exposure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BA370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T2D</w:t>
            </w:r>
          </w:p>
        </w:tc>
      </w:tr>
      <w:tr w:rsidR="002E6303" w:rsidRPr="000D2ED5" w14:paraId="720E0ABB" w14:textId="77777777" w:rsidTr="00552E18">
        <w:trPr>
          <w:trHeight w:val="280"/>
        </w:trPr>
        <w:tc>
          <w:tcPr>
            <w:tcW w:w="52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DB91C" w14:textId="77777777" w:rsidR="002E6303" w:rsidRPr="000D2ED5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33E04" w14:textId="77777777" w:rsidR="002E6303" w:rsidRPr="000D2ED5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EE6E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9E439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4509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5D04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7359E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4BE7C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078B7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7D594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77D6A97E" w14:textId="77777777" w:rsidR="002E6303" w:rsidRPr="00552E18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1498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E722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EC95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2E6303" w:rsidRPr="000D2ED5" w14:paraId="7FAFD74B" w14:textId="77777777" w:rsidTr="00552E18">
        <w:trPr>
          <w:trHeight w:val="280"/>
        </w:trPr>
        <w:tc>
          <w:tcPr>
            <w:tcW w:w="52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FBE8DC3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Cer(d18:1/20:0)</w:t>
            </w:r>
          </w:p>
        </w:tc>
        <w:tc>
          <w:tcPr>
            <w:tcW w:w="6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C5145FB" w14:textId="77777777" w:rsidR="002E6303" w:rsidRPr="007A359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4F6ADB7" w14:textId="77777777" w:rsidR="002E6303" w:rsidRPr="00454443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72FEF4" w14:textId="77777777" w:rsidR="002E6303" w:rsidRPr="00AD320A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4AB9655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5B2FD7D" w14:textId="77777777" w:rsidR="002E6303" w:rsidRPr="00201927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EB3909A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9BF6F3D" w14:textId="77777777" w:rsidR="002E6303" w:rsidRPr="00604D6C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01B446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11C546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14:paraId="76DEA83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6E92E8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AB19B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0609B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E6303" w:rsidRPr="000D2ED5" w14:paraId="763F7F71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35754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rs76415391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9E765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CERS4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EB1CF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81ACF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8318959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92B0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55FE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BD92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0.176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6C9F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-0.092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00CC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749FE" w14:textId="77777777" w:rsidR="002E6303" w:rsidRPr="000D2ED5" w:rsidRDefault="002E6303" w:rsidP="00552E18">
            <w:pPr>
              <w:widowControl/>
              <w:tabs>
                <w:tab w:val="left" w:pos="277"/>
              </w:tabs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2.88×10</w:t>
            </w: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E805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E9F8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B365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87B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0.770 </w:t>
            </w:r>
          </w:p>
        </w:tc>
      </w:tr>
      <w:tr w:rsidR="002E6303" w:rsidRPr="000D2ED5" w14:paraId="5447C788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12B3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rs79224144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F5895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GPR75-ASB3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63A33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89D8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53996555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C231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A504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61BB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0.078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3162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-0.100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6812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4C57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1.08×10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7AD4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A19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-0.013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5D53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0CEB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0.470 </w:t>
            </w:r>
          </w:p>
        </w:tc>
      </w:tr>
      <w:tr w:rsidR="002E6303" w:rsidRPr="000D2ED5" w14:paraId="144B5097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E7FF3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rs34192714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F7B6D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ATP9B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EB886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9C1CD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76958587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C962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88D3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D476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0.208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9E40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0.064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DF30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1318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3.02×10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4F32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148C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2E9A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B0F0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0.860 </w:t>
            </w:r>
          </w:p>
        </w:tc>
      </w:tr>
      <w:tr w:rsidR="002E6303" w:rsidRPr="000D2ED5" w14:paraId="01179A15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F5F50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rs1896315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84B37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RP11-411G2.2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A5DF1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29BD2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115401716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0CD1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994E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1FA5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0.248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DE43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-0.058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8576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D492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3.64×10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C555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3450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BD42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392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0.990 </w:t>
            </w:r>
          </w:p>
        </w:tc>
      </w:tr>
      <w:tr w:rsidR="002E6303" w:rsidRPr="000D2ED5" w14:paraId="307CC474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ECB1C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rs36114260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29C7A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MAP6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9FF93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E7050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75394429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7729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420A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4EAF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0.072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64F1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0.096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5AF0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9637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3.68×10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9624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674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4E3F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A027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0.810 </w:t>
            </w:r>
          </w:p>
        </w:tc>
      </w:tr>
      <w:tr w:rsidR="002E6303" w:rsidRPr="000D2ED5" w14:paraId="4D766B5C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96557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rs10054303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19438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LOC101929710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00B79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506B6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95509602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F413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5D7A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F51D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0.259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2F28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F0DF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6BBC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4.30×10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EAA5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BEC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6C6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26C6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0.930 </w:t>
            </w:r>
          </w:p>
        </w:tc>
      </w:tr>
      <w:tr w:rsidR="002E6303" w:rsidRPr="000D2ED5" w14:paraId="37E8F1AE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199A3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rs12189372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FEDA9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RP11-231G15.1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D585F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3DE40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107907196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F76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CB5B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4B12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0.348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E214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-0.053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F8C6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9ABE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4.87×10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3782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570D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60BC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F4CF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0.940 </w:t>
            </w:r>
          </w:p>
        </w:tc>
      </w:tr>
      <w:tr w:rsidR="002E6303" w:rsidRPr="000D2ED5" w14:paraId="4369BF3A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C7866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rs13030314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3D93D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GFPT1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1E07D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E177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69520795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F8C1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D292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0100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0.248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5025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6A25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F817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4.88×10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63DC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C875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-0.011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1A84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11C5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0.085 </w:t>
            </w:r>
          </w:p>
        </w:tc>
      </w:tr>
      <w:tr w:rsidR="002E6303" w:rsidRPr="000D2ED5" w14:paraId="412585BF" w14:textId="77777777" w:rsidTr="00552E18">
        <w:trPr>
          <w:trHeight w:val="280"/>
        </w:trPr>
        <w:tc>
          <w:tcPr>
            <w:tcW w:w="5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D9EAB0" w14:textId="77777777" w:rsidR="002E6303" w:rsidRPr="007A359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Cer(d18:1/20:1)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0D3AE1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989485" w14:textId="77777777" w:rsidR="002E6303" w:rsidRPr="00AD320A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867070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941C0D" w14:textId="77777777" w:rsidR="002E6303" w:rsidRPr="00201927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0514BC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F94D5C" w14:textId="77777777" w:rsidR="002E6303" w:rsidRPr="00604D6C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98CD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C62A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17F0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21724" w14:textId="77777777" w:rsidR="002E6303" w:rsidRPr="00552E18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E886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2FC4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1AF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E6303" w:rsidRPr="000D2ED5" w14:paraId="101C85AD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8BF36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rs11881630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C57C1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CERS4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F587C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70ED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8319455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312C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5597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5913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0.177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05E9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-0.085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AAE7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0.015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2CCC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3.81×10</w:t>
            </w: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6390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6490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CBE6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150F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0.760 </w:t>
            </w:r>
          </w:p>
        </w:tc>
      </w:tr>
      <w:tr w:rsidR="002E6303" w:rsidRPr="000D2ED5" w14:paraId="2C1EF2D5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1052E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rs6496103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08C8E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LINC01197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CEB11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2CFF4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95891921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0A93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9950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7F25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0.364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976B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-0.055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BDBF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0.011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16C6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6.92×10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808E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5D5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-0.015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E455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7150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0.045 </w:t>
            </w:r>
          </w:p>
        </w:tc>
      </w:tr>
      <w:tr w:rsidR="002E6303" w:rsidRPr="000D2ED5" w14:paraId="644B050D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692D2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rs4838314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B5A08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RP11-343J18.2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9B348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FAAD8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128796578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A0A9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43E4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72A2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0.186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9D32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-0.069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6014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0.014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B6AD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7.99×10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E8B7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9AB5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F61F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E9C3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0.290 </w:t>
            </w:r>
          </w:p>
        </w:tc>
      </w:tr>
      <w:tr w:rsidR="002E6303" w:rsidRPr="000D2ED5" w14:paraId="556893F3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DAA4D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rs11017173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B1901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DOCK1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AE459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711E3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129095694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5F46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CE89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3709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0.045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2861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-0.128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E7C7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9BAD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2.86×10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1D39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F7A5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-0.025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5025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7C04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0.024 </w:t>
            </w:r>
          </w:p>
        </w:tc>
      </w:tr>
      <w:tr w:rsidR="002E6303" w:rsidRPr="000D2ED5" w14:paraId="3094BA1E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0AC8B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rs72897064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80D1D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LRRC4C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BE95A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3F70A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40490450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9103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5F0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C611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0.138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4E6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AC07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0.016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DF5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4.00×10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68F4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2B1B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-0.002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8920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7A4A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0.860 </w:t>
            </w:r>
          </w:p>
        </w:tc>
      </w:tr>
      <w:tr w:rsidR="002E6303" w:rsidRPr="000D2ED5" w14:paraId="7C1CD09E" w14:textId="77777777" w:rsidTr="00552E18">
        <w:trPr>
          <w:trHeight w:val="280"/>
        </w:trPr>
        <w:tc>
          <w:tcPr>
            <w:tcW w:w="5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2E1E82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SM C34:0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5548A1" w14:textId="77777777" w:rsidR="002E6303" w:rsidRPr="007A359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D01570" w14:textId="77777777" w:rsidR="002E6303" w:rsidRPr="00454443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D3586E" w14:textId="77777777" w:rsidR="002E6303" w:rsidRPr="00AD320A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F45FA3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05A45D" w14:textId="77777777" w:rsidR="002E6303" w:rsidRPr="00201927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7F6DD0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A478DE" w14:textId="77777777" w:rsidR="002E6303" w:rsidRPr="00604D6C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BD87E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12C70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A122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48142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3AD54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157B0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303" w:rsidRPr="000D2ED5" w14:paraId="05F38ECD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C35E1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rs9889726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BFBF0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LASP1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D0220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75A97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37047658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B524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1797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E939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0.287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1DAC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0.038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218F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4545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1.18</w:t>
            </w:r>
            <w:bookmarkStart w:id="1" w:name="_Hlk29597823"/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×1</w:t>
            </w:r>
            <w:bookmarkEnd w:id="1"/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4945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60D1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B24A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8B3E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9FA4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0.340 </w:t>
            </w:r>
          </w:p>
        </w:tc>
      </w:tr>
      <w:tr w:rsidR="002E6303" w:rsidRPr="000D2ED5" w14:paraId="013FBF3D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9FE80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rs1127267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55EE6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ARNT2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674B3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7B405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80889953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F81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8314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721D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0.122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B40E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0.044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4BB8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BD28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1.76×10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8A21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60D1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41C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AEE5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58BC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0.690 </w:t>
            </w:r>
          </w:p>
        </w:tc>
      </w:tr>
      <w:tr w:rsidR="002E6303" w:rsidRPr="000D2ED5" w14:paraId="5CC8CDD2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84342" w14:textId="77777777" w:rsidR="002E6303" w:rsidRPr="007A359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rs61746884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8E204" w14:textId="77777777" w:rsidR="002E6303" w:rsidRPr="00AD320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4443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NFATC1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8AC8" w14:textId="77777777" w:rsidR="002E6303" w:rsidRPr="00201927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9008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FCE48" w14:textId="77777777" w:rsidR="002E6303" w:rsidRPr="00604D6C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562F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77306934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97FC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7535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572B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D51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-0.101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DB23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99A2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3.56×10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BA54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60D1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903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8E01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98F3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0.400 </w:t>
            </w:r>
          </w:p>
        </w:tc>
      </w:tr>
      <w:tr w:rsidR="002E6303" w:rsidRPr="000D2ED5" w14:paraId="2D037DBA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CCB6E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rs11666165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50225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IL12RB1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00E59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33C0E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18167463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3C91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74A4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8EF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0.103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123B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-0.045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3439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4251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4.28×10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E956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60D1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5776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-0.004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2FAC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0.008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C1D0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0.610 </w:t>
            </w:r>
          </w:p>
        </w:tc>
      </w:tr>
      <w:tr w:rsidR="002E6303" w:rsidRPr="000D2ED5" w14:paraId="3117BD95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01AA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SM C36:0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BC055" w14:textId="77777777" w:rsidR="002E6303" w:rsidRPr="007A359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E542B" w14:textId="77777777" w:rsidR="002E6303" w:rsidRPr="00454443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FE6EA" w14:textId="77777777" w:rsidR="002E6303" w:rsidRPr="00AD320A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A6B10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A064D" w14:textId="77777777" w:rsidR="002E6303" w:rsidRPr="00201927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08860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C7A88" w14:textId="77777777" w:rsidR="002E6303" w:rsidRPr="00604D6C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57AF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B1B1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C090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2C45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3B21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4373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303" w:rsidRPr="000D2ED5" w14:paraId="54E75F63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0CD39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rs79371681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E0A94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LRRC4C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8A7CF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A7415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41434470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4393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31ED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2D24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0.111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8F1A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-0.073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AD4E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58D5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4.63×10</w:t>
            </w: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BEEA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60D1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FC21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-0.005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6512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56DE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0.660 </w:t>
            </w:r>
          </w:p>
        </w:tc>
      </w:tr>
      <w:tr w:rsidR="002E6303" w:rsidRPr="000D2ED5" w14:paraId="2CDFCDF2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33294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rs11881630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83AE5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CERS4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848F2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3392A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8319455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4E48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F50C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ABE4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0.177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3924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-0.061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F5C6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88E2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5.21×10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1FA2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60D1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6ACC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-0.007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ECC0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6B0F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0.760 </w:t>
            </w:r>
          </w:p>
        </w:tc>
      </w:tr>
      <w:tr w:rsidR="002E6303" w:rsidRPr="000D2ED5" w14:paraId="465834B5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C8B11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rs76500530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FCFF6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CACHD1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9E077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515BE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64934264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FCBB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67C4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A792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0.024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67A0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-0.133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16F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0.028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F90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1.81×10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214F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60D1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BAFE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939F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29AC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0.700 </w:t>
            </w:r>
          </w:p>
        </w:tc>
      </w:tr>
      <w:tr w:rsidR="002E6303" w:rsidRPr="000D2ED5" w14:paraId="0572EB8B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AE5FC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rs80032050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5D369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LOC101929147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C14F9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D6647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119765192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9991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4003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A3D6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EA4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0.097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4EA6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03D2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1.81×10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666D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60D1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535D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-0.013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FD8E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1785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0.150 </w:t>
            </w:r>
          </w:p>
        </w:tc>
      </w:tr>
      <w:tr w:rsidR="002E6303" w:rsidRPr="000D2ED5" w14:paraId="617E2C75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2D49E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rs9889726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36FD0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LASP1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5642A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84C9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37047658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2F19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A9D7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700B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0.287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378A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9328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543C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4.31×10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6337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60D1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10D9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-0.006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3E80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9EE0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0.340 </w:t>
            </w:r>
          </w:p>
        </w:tc>
      </w:tr>
      <w:tr w:rsidR="002E6303" w:rsidRPr="000D2ED5" w14:paraId="4A295242" w14:textId="77777777" w:rsidTr="00552E18">
        <w:trPr>
          <w:trHeight w:val="280"/>
        </w:trPr>
        <w:tc>
          <w:tcPr>
            <w:tcW w:w="5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7C6623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rs7174883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671A30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ARNT2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649C99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D8687A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80904460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82D1AC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6984A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121F1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0.106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4029F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0.064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97F7A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0.014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04773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4.36×10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15F5A7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60D1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1F6D0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-0.130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A5F2B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5E427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0.061 </w:t>
            </w:r>
          </w:p>
        </w:tc>
      </w:tr>
    </w:tbl>
    <w:p w14:paraId="3C139320" w14:textId="77777777" w:rsidR="002E6303" w:rsidRPr="00AD320A" w:rsidRDefault="002E6303" w:rsidP="002E6303">
      <w:pPr>
        <w:pStyle w:val="EndNoteBibliography"/>
        <w:spacing w:line="480" w:lineRule="auto"/>
        <w:rPr>
          <w:rFonts w:ascii="Times New Roman" w:hAnsi="Times New Roman"/>
          <w:szCs w:val="20"/>
        </w:rPr>
      </w:pPr>
      <w:r w:rsidRPr="008C532A">
        <w:rPr>
          <w:rFonts w:ascii="Times New Roman" w:hAnsi="Times New Roman"/>
          <w:b/>
          <w:color w:val="000000" w:themeColor="text1"/>
          <w:szCs w:val="20"/>
        </w:rPr>
        <w:lastRenderedPageBreak/>
        <w:t>S</w:t>
      </w:r>
      <w:r>
        <w:rPr>
          <w:rFonts w:ascii="Times New Roman" w:hAnsi="Times New Roman"/>
          <w:b/>
          <w:color w:val="000000" w:themeColor="text1"/>
          <w:szCs w:val="20"/>
        </w:rPr>
        <w:t>8</w:t>
      </w:r>
      <w:r w:rsidRPr="008C532A">
        <w:rPr>
          <w:rFonts w:ascii="Times New Roman" w:hAnsi="Times New Roman"/>
          <w:b/>
          <w:color w:val="000000" w:themeColor="text1"/>
          <w:szCs w:val="20"/>
        </w:rPr>
        <w:t xml:space="preserve"> Table</w:t>
      </w:r>
      <w:r w:rsidRPr="007A359A">
        <w:rPr>
          <w:rFonts w:ascii="Times New Roman" w:hAnsi="Times New Roman"/>
          <w:b/>
          <w:color w:val="000000" w:themeColor="text1"/>
          <w:szCs w:val="20"/>
        </w:rPr>
        <w:t>.</w:t>
      </w:r>
      <w:r w:rsidRPr="00454443">
        <w:rPr>
          <w:rFonts w:ascii="Times New Roman" w:hAnsi="Times New Roman"/>
          <w:b/>
          <w:color w:val="000000" w:themeColor="text1"/>
          <w:szCs w:val="20"/>
        </w:rPr>
        <w:t xml:space="preserve"> Continued.</w:t>
      </w:r>
    </w:p>
    <w:tbl>
      <w:tblPr>
        <w:tblW w:w="4992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833"/>
        <w:gridCol w:w="1172"/>
        <w:gridCol w:w="1169"/>
        <w:gridCol w:w="759"/>
        <w:gridCol w:w="759"/>
        <w:gridCol w:w="759"/>
        <w:gridCol w:w="1042"/>
        <w:gridCol w:w="1042"/>
        <w:gridCol w:w="1076"/>
        <w:gridCol w:w="1042"/>
        <w:gridCol w:w="1042"/>
        <w:gridCol w:w="1042"/>
        <w:gridCol w:w="1039"/>
      </w:tblGrid>
      <w:tr w:rsidR="002E6303" w:rsidRPr="000D2ED5" w14:paraId="5224ECC4" w14:textId="77777777" w:rsidTr="00552E18">
        <w:trPr>
          <w:trHeight w:val="280"/>
        </w:trPr>
        <w:tc>
          <w:tcPr>
            <w:tcW w:w="51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60002CC" w14:textId="77777777" w:rsidR="002E6303" w:rsidRPr="00201927" w:rsidRDefault="002E6303" w:rsidP="00552E18">
            <w:pPr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008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595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9783396" w14:textId="77777777" w:rsidR="002E6303" w:rsidRPr="00604D6C" w:rsidRDefault="002E6303" w:rsidP="00552E18">
            <w:pPr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9562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Nearest gene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5FD569" w14:textId="77777777" w:rsidR="002E6303" w:rsidRPr="000D2ED5" w:rsidRDefault="002E6303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8B07C5" w14:textId="77777777" w:rsidR="002E6303" w:rsidRPr="000D2ED5" w:rsidRDefault="002E6303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6B5D652" w14:textId="77777777" w:rsidR="002E6303" w:rsidRPr="000D2ED5" w:rsidRDefault="002E6303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EA</w:t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8EC0C1D" w14:textId="77777777" w:rsidR="002E6303" w:rsidRPr="000D2ED5" w:rsidRDefault="002E6303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NEA</w:t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29985FB" w14:textId="77777777" w:rsidR="002E6303" w:rsidRPr="000D2ED5" w:rsidRDefault="002E6303" w:rsidP="00552E1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EAF</w:t>
            </w:r>
          </w:p>
        </w:tc>
        <w:tc>
          <w:tcPr>
            <w:tcW w:w="1367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5D90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Exposure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3E27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T2D</w:t>
            </w:r>
          </w:p>
        </w:tc>
      </w:tr>
      <w:tr w:rsidR="002E6303" w:rsidRPr="000D2ED5" w14:paraId="2B8B93C8" w14:textId="77777777" w:rsidTr="00552E18">
        <w:trPr>
          <w:trHeight w:val="280"/>
        </w:trPr>
        <w:tc>
          <w:tcPr>
            <w:tcW w:w="51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9BF1BE" w14:textId="77777777" w:rsidR="002E6303" w:rsidRPr="000D2ED5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95FE5D" w14:textId="77777777" w:rsidR="002E6303" w:rsidRPr="000D2ED5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BDE7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A293A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6993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3104B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E8E4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F4798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6298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D4B80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2AA59C8C" w14:textId="77777777" w:rsidR="002E6303" w:rsidRPr="00552E18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7367D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β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62CFA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C46CB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2E6303" w:rsidRPr="000D2ED5" w14:paraId="043247AE" w14:textId="77777777" w:rsidTr="00552E18">
        <w:trPr>
          <w:trHeight w:val="280"/>
        </w:trPr>
        <w:tc>
          <w:tcPr>
            <w:tcW w:w="51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B11754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SM C34:1</w:t>
            </w:r>
          </w:p>
        </w:tc>
        <w:tc>
          <w:tcPr>
            <w:tcW w:w="59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8D8C9C8" w14:textId="77777777" w:rsidR="002E6303" w:rsidRPr="007A359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FC1D672" w14:textId="77777777" w:rsidR="002E6303" w:rsidRPr="00454443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A4CB69E" w14:textId="77777777" w:rsidR="002E6303" w:rsidRPr="00AD320A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C06B81E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8D24651" w14:textId="77777777" w:rsidR="002E6303" w:rsidRPr="00201927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E06F2A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E155AA6" w14:textId="77777777" w:rsidR="002E6303" w:rsidRPr="00604D6C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4437B9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BE8BE7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</w:tcPr>
          <w:p w14:paraId="0ADFFC6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E2CA1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06FC9E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A215F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E6303" w:rsidRPr="000D2ED5" w14:paraId="0B41D85E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49D9A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rs72790056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EEA0D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PCDHGA12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5A4AD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B6447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140838943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2D30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7A31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79AF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1D79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-0.136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99DF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F75B" w14:textId="77777777" w:rsidR="002E6303" w:rsidRPr="000D2ED5" w:rsidRDefault="002E6303" w:rsidP="00552E18">
            <w:pPr>
              <w:widowControl/>
              <w:tabs>
                <w:tab w:val="left" w:pos="277"/>
              </w:tabs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1.39×10</w:t>
            </w: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723D0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5E6E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-0.015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763E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0CC7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0.430 </w:t>
            </w:r>
          </w:p>
        </w:tc>
      </w:tr>
      <w:tr w:rsidR="002E6303" w:rsidRPr="000D2ED5" w14:paraId="61D2C740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63269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rs79224144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8E30E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GPR75-ASB3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B3BC5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0CA70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53996555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2E44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D785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DE8E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0.078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C130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-0.079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3914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7F3A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1.82×10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C333A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609D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3774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3F5A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0.470 </w:t>
            </w:r>
          </w:p>
        </w:tc>
      </w:tr>
      <w:tr w:rsidR="002E6303" w:rsidRPr="000D2ED5" w14:paraId="2908B8FD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2D111" w14:textId="77777777" w:rsidR="002E6303" w:rsidRPr="007A359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rs588136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B6BD1" w14:textId="77777777" w:rsidR="002E6303" w:rsidRPr="00AD320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454443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LIPC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40778" w14:textId="77777777" w:rsidR="002E6303" w:rsidRPr="00201927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008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F5890" w14:textId="77777777" w:rsidR="002E6303" w:rsidRPr="00604D6C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9562F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58730498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5819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C88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0F07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0.358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65C9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A4E9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5D2F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2.49×10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A4A74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73B5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CC52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48B1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0.580 </w:t>
            </w:r>
          </w:p>
        </w:tc>
      </w:tr>
      <w:tr w:rsidR="002E6303" w:rsidRPr="000D2ED5" w14:paraId="632D0493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D8E43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rs2354319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77DB3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LINC00644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E224E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6E1EE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62603838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627E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847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8726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0.362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755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0.041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677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65C0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4.78×10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4847A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B2EA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9EA4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D7A6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0.570 </w:t>
            </w:r>
          </w:p>
        </w:tc>
      </w:tr>
      <w:tr w:rsidR="002E6303" w:rsidRPr="000D2ED5" w14:paraId="70A9DDF0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568B9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rs73617300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F5B92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CFAP</w:t>
            </w:r>
            <w:proofErr w:type="gramStart"/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61,C</w:t>
            </w:r>
            <w:proofErr w:type="gramEnd"/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20orf26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CC21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BCA88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20312119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5944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55B1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3E37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0.239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9ED7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-0.046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913D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B6F8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4.92×10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380DE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375C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-0.220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B194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0.270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6AB6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0.410 </w:t>
            </w:r>
          </w:p>
        </w:tc>
      </w:tr>
      <w:tr w:rsidR="002E6303" w:rsidRPr="000D2ED5" w14:paraId="12D109A4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42C62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SM C42:3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79087" w14:textId="77777777" w:rsidR="002E6303" w:rsidRPr="007A359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07E95" w14:textId="77777777" w:rsidR="002E6303" w:rsidRPr="00454443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4F791" w14:textId="77777777" w:rsidR="002E6303" w:rsidRPr="00AD320A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A3C8E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20D58" w14:textId="77777777" w:rsidR="002E6303" w:rsidRPr="00201927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6C92E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0A5E1" w14:textId="77777777" w:rsidR="002E6303" w:rsidRPr="00604D6C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87D1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462E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22510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89B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30B9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07F5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E6303" w:rsidRPr="000D2ED5" w14:paraId="2C52ED25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B896E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rs174535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42B49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MYRF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D5FC4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FD0A5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61551356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404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1D02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C7B5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0.356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53B8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-0.024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AAD3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3459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3.30×10</w:t>
            </w: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2419F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C436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2D40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D1C4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&lt;0.001 </w:t>
            </w:r>
          </w:p>
        </w:tc>
      </w:tr>
      <w:tr w:rsidR="002E6303" w:rsidRPr="000D2ED5" w14:paraId="3E4E927A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08002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rs7125097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B7EDC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PKNOX2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E5EE5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B27AC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125192524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DB8F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C08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F20D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0.165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B4A8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7950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E1CC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1.01×10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26D83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FFA0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-0.012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8CCC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55C3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0.530 </w:t>
            </w:r>
          </w:p>
        </w:tc>
      </w:tr>
      <w:tr w:rsidR="002E6303" w:rsidRPr="000D2ED5" w14:paraId="5AFC83F1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62184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rs9785210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0C4EE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PLGRKT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FC198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2A3AF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5372048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E44A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C402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5629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0.378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43FE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56EB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559F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A343F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33FF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9897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CB1C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0.780 </w:t>
            </w:r>
          </w:p>
        </w:tc>
      </w:tr>
      <w:tr w:rsidR="002E6303" w:rsidRPr="000D2ED5" w14:paraId="33DD84C2" w14:textId="77777777" w:rsidTr="00552E18">
        <w:trPr>
          <w:trHeight w:val="280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5EA94B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rs501981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915592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NTM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8CAC24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B49C59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131809462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DECFD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D70AF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CDA77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E370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-0.035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0F2B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CFA5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1.58×10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C2ECD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C307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CDFD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DA7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0.670 </w:t>
            </w:r>
          </w:p>
        </w:tc>
      </w:tr>
      <w:tr w:rsidR="002E6303" w:rsidRPr="000D2ED5" w14:paraId="53EF3B90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AE08A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rs11086580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4F4B5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RP13-379L11.3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CB725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AD5CB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55478973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88DE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9E4B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800B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0.495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F79C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-0.015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F2A8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0.003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F13C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2.13×10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561A6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0004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7C85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D609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0.050 </w:t>
            </w:r>
          </w:p>
        </w:tc>
      </w:tr>
      <w:tr w:rsidR="002E6303" w:rsidRPr="000D2ED5" w14:paraId="309A7FBF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CD609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rs111791140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BDF21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AMN1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BAFE2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74219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31858972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FA07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C81F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4026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C2EE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0.075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07B2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1978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2.29×10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FFD3F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351D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7C44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0C3F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0.890 </w:t>
            </w:r>
          </w:p>
        </w:tc>
      </w:tr>
      <w:tr w:rsidR="002E6303" w:rsidRPr="000D2ED5" w14:paraId="7261330E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39209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rs2359181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64055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RNU6-443P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EC749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FFD28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41315375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FC5D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6A36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8550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0.084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3C65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0.027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DB45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0.006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BCC9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3.63×10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3862F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F72B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0.580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FE44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0.350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5CB9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0.094 </w:t>
            </w:r>
          </w:p>
        </w:tc>
      </w:tr>
      <w:tr w:rsidR="002E6303" w:rsidRPr="000D2ED5" w14:paraId="4A02CB92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084F1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rs9822399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8D7E9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LMCD1-AS1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FCEA1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6A6D0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8388333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A7FD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6FB6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75CE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0.192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41D0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9785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A9EA9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4.35×10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5994E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70BF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3F42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95C3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0.630 </w:t>
            </w:r>
          </w:p>
        </w:tc>
      </w:tr>
      <w:tr w:rsidR="003520D2" w:rsidRPr="000D2ED5" w14:paraId="69408CF3" w14:textId="77777777" w:rsidTr="003520D2">
        <w:trPr>
          <w:trHeight w:val="280"/>
        </w:trPr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BF59E" w14:textId="626E96B3" w:rsidR="003520D2" w:rsidRPr="007A359A" w:rsidRDefault="003520D2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C532A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HexCer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18:1/</w:t>
            </w:r>
            <w:r w:rsidRPr="008C532A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20:1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A7C19" w14:textId="77777777" w:rsidR="003520D2" w:rsidRPr="00454443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7B2C8" w14:textId="77777777" w:rsidR="003520D2" w:rsidRPr="00AD320A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28B7A" w14:textId="77777777" w:rsidR="003520D2" w:rsidRPr="00900845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DCBF1" w14:textId="77777777" w:rsidR="003520D2" w:rsidRPr="00201927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5C9E0" w14:textId="77777777" w:rsidR="003520D2" w:rsidRPr="0039562F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E4A60" w14:textId="77777777" w:rsidR="003520D2" w:rsidRPr="00604D6C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820F7" w14:textId="77777777" w:rsidR="003520D2" w:rsidRPr="000D2ED5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56045" w14:textId="77777777" w:rsidR="003520D2" w:rsidRPr="000D2ED5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B2E48" w14:textId="77777777" w:rsidR="003520D2" w:rsidRPr="00496F86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B3356" w14:textId="77777777" w:rsidR="003520D2" w:rsidRPr="000D2ED5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D200B" w14:textId="77777777" w:rsidR="003520D2" w:rsidRPr="000D2ED5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30982" w14:textId="77777777" w:rsidR="003520D2" w:rsidRPr="000D2ED5" w:rsidRDefault="003520D2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303" w:rsidRPr="000D2ED5" w14:paraId="37DA951B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467A" w14:textId="77777777" w:rsidR="002E6303" w:rsidRPr="007A359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rs13106043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AE5C" w14:textId="77777777" w:rsidR="002E6303" w:rsidRPr="00AD320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54443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ATP10D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5B299" w14:textId="77777777" w:rsidR="002E6303" w:rsidRPr="00201927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90084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173BE" w14:textId="77777777" w:rsidR="002E6303" w:rsidRPr="00604D6C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562F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47561141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29E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E294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88F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0.234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E704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-0.093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7603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3E05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1.03×10</w:t>
            </w:r>
            <w:r w:rsidRPr="000D2ED5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193A9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AAD7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E47E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8A12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0.830 </w:t>
            </w:r>
          </w:p>
        </w:tc>
      </w:tr>
      <w:tr w:rsidR="002E6303" w:rsidRPr="000D2ED5" w14:paraId="3387A621" w14:textId="77777777" w:rsidTr="00552E18">
        <w:trPr>
          <w:trHeight w:val="280"/>
        </w:trPr>
        <w:tc>
          <w:tcPr>
            <w:tcW w:w="51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796FB1C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rs2648408</w:t>
            </w:r>
          </w:p>
        </w:tc>
        <w:tc>
          <w:tcPr>
            <w:tcW w:w="59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2C33E4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LHFPL4</w:t>
            </w:r>
          </w:p>
        </w:tc>
        <w:tc>
          <w:tcPr>
            <w:tcW w:w="38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CFA00B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3BCD9E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9579609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4BF78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6484D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48CA7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0.015 </w:t>
            </w:r>
          </w:p>
        </w:tc>
        <w:tc>
          <w:tcPr>
            <w:tcW w:w="3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8B8D5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0.233 </w:t>
            </w:r>
          </w:p>
        </w:tc>
        <w:tc>
          <w:tcPr>
            <w:tcW w:w="3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BA54A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4DF22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1.24×10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02641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D83BC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-0.003 </w:t>
            </w:r>
          </w:p>
        </w:tc>
        <w:tc>
          <w:tcPr>
            <w:tcW w:w="3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7AACB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3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40DDB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0.820 </w:t>
            </w:r>
          </w:p>
        </w:tc>
      </w:tr>
      <w:tr w:rsidR="002E6303" w:rsidRPr="000D2ED5" w14:paraId="1CB9B59D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D0D3D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rs11339221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1C16B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CDC14A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5DAD8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97A6A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100826655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A2E9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9467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1429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0.090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52C6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0.101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5E54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0.022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AB26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3.31×10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B2E27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6570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463C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0.390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3CB4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0.840 </w:t>
            </w:r>
          </w:p>
        </w:tc>
      </w:tr>
      <w:tr w:rsidR="002E6303" w:rsidRPr="000D2ED5" w14:paraId="496C3631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90DA5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rs151140560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D42F8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CAMKMT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ED745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54E3A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44754503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6F0F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640B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D8D5E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0.108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4FD4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0.093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66EF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C5E4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3.35×10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90A54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E183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0.023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334A6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768C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0.530 </w:t>
            </w:r>
          </w:p>
        </w:tc>
      </w:tr>
      <w:tr w:rsidR="002E6303" w:rsidRPr="000D2ED5" w14:paraId="081A13ED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7D123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rs16954224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F15AA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RNU6-745P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EEE74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EADDC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70481307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0A2F7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8D9F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E928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0.273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7142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-0.069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C622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F1B8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3.36×10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12B2B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1F1F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-0.005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BF59B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A1EBD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0.490 </w:t>
            </w:r>
          </w:p>
        </w:tc>
      </w:tr>
      <w:tr w:rsidR="002E6303" w:rsidRPr="000D2ED5" w14:paraId="2A7CFF08" w14:textId="77777777" w:rsidTr="00552E18">
        <w:trPr>
          <w:trHeight w:val="2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B27B6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rs10411408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F6F4B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FAM90A28P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D8BF4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EE549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53808016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EEC9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7839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F57B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52C5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0.161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2370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0.035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50CCF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3.76×10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94D2D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26101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0.018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06344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0.019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D03F2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0.320 </w:t>
            </w:r>
          </w:p>
        </w:tc>
      </w:tr>
      <w:tr w:rsidR="002E6303" w:rsidRPr="000D2ED5" w14:paraId="387434F3" w14:textId="77777777" w:rsidTr="00552E18">
        <w:trPr>
          <w:trHeight w:val="280"/>
        </w:trPr>
        <w:tc>
          <w:tcPr>
            <w:tcW w:w="51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8509E84" w14:textId="77777777" w:rsidR="002E6303" w:rsidRPr="008C532A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C532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rs899437</w:t>
            </w:r>
          </w:p>
        </w:tc>
        <w:tc>
          <w:tcPr>
            <w:tcW w:w="59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DDE1CD" w14:textId="77777777" w:rsidR="002E6303" w:rsidRPr="00454443" w:rsidRDefault="002E6303" w:rsidP="00552E18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59A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EMP1</w:t>
            </w:r>
          </w:p>
        </w:tc>
        <w:tc>
          <w:tcPr>
            <w:tcW w:w="3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2C69FC" w14:textId="77777777" w:rsidR="002E6303" w:rsidRPr="0090084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AD320A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EAD3B2" w14:textId="77777777" w:rsidR="002E6303" w:rsidRPr="0039562F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20192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13428022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BC823C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604D6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10D05A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15BE60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0.460 </w:t>
            </w:r>
          </w:p>
        </w:tc>
        <w:tc>
          <w:tcPr>
            <w:tcW w:w="33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352CC3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33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02FE0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35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D8D798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4.22×10</w:t>
            </w: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6D3B5C4" w14:textId="77777777" w:rsidR="002E6303" w:rsidRPr="00496F86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52E18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33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F0E7F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0.002 </w:t>
            </w:r>
          </w:p>
        </w:tc>
        <w:tc>
          <w:tcPr>
            <w:tcW w:w="33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0088D5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33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8E4EDC" w14:textId="77777777" w:rsidR="002E6303" w:rsidRPr="000D2ED5" w:rsidRDefault="002E6303" w:rsidP="00552E1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D2ED5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0.740 </w:t>
            </w:r>
          </w:p>
        </w:tc>
      </w:tr>
    </w:tbl>
    <w:p w14:paraId="5D201EC0" w14:textId="47983BA6" w:rsidR="002E6303" w:rsidRPr="000D2ED5" w:rsidRDefault="002E6303" w:rsidP="002E6303">
      <w:pPr>
        <w:rPr>
          <w:rFonts w:ascii="Times New Roman" w:eastAsia="等线" w:hAnsi="Times New Roman" w:cs="Times New Roman"/>
          <w:sz w:val="20"/>
          <w:szCs w:val="20"/>
        </w:rPr>
      </w:pPr>
      <w:r w:rsidRPr="008C532A">
        <w:rPr>
          <w:rFonts w:ascii="Times New Roman" w:hAnsi="Times New Roman" w:cs="Times New Roman"/>
          <w:sz w:val="20"/>
          <w:szCs w:val="20"/>
        </w:rPr>
        <w:t xml:space="preserve">Data are </w:t>
      </w:r>
      <w:r w:rsidRPr="007A359A">
        <w:rPr>
          <w:rFonts w:ascii="Times New Roman" w:hAnsi="Times New Roman" w:cs="Times New Roman"/>
          <w:sz w:val="20"/>
          <w:szCs w:val="20"/>
        </w:rPr>
        <w:t xml:space="preserve">based on </w:t>
      </w:r>
      <w:r w:rsidRPr="00454443">
        <w:rPr>
          <w:rFonts w:ascii="Times New Roman" w:hAnsi="Times New Roman" w:cs="Times New Roman"/>
          <w:sz w:val="20"/>
          <w:szCs w:val="20"/>
        </w:rPr>
        <w:t xml:space="preserve">genome-wide significant </w:t>
      </w:r>
      <w:r w:rsidRPr="00AD320A">
        <w:rPr>
          <w:rFonts w:ascii="Times New Roman" w:hAnsi="Times New Roman" w:cs="Times New Roman"/>
          <w:sz w:val="20"/>
          <w:szCs w:val="20"/>
        </w:rPr>
        <w:t>SNPs</w:t>
      </w:r>
      <w:r w:rsidRPr="00900845">
        <w:rPr>
          <w:rFonts w:ascii="Times New Roman" w:hAnsi="Times New Roman" w:cs="Times New Roman"/>
          <w:sz w:val="20"/>
          <w:szCs w:val="20"/>
        </w:rPr>
        <w:t xml:space="preserve"> </w:t>
      </w:r>
      <w:r w:rsidRPr="00201927">
        <w:rPr>
          <w:rFonts w:ascii="Times New Roman" w:hAnsi="Times New Roman" w:cs="Times New Roman"/>
          <w:sz w:val="20"/>
          <w:szCs w:val="20"/>
        </w:rPr>
        <w:t>using linear regression analysis under an additive genetic model, adjusted for age, sex, region (Beijing or</w:t>
      </w:r>
      <w:r w:rsidRPr="0039562F">
        <w:rPr>
          <w:rFonts w:ascii="Times New Roman" w:hAnsi="Times New Roman" w:cs="Times New Roman"/>
          <w:sz w:val="20"/>
          <w:szCs w:val="20"/>
        </w:rPr>
        <w:t xml:space="preserve"> Shan</w:t>
      </w:r>
      <w:r w:rsidRPr="00604D6C">
        <w:rPr>
          <w:rFonts w:ascii="Times New Roman" w:hAnsi="Times New Roman" w:cs="Times New Roman"/>
          <w:sz w:val="20"/>
          <w:szCs w:val="20"/>
        </w:rPr>
        <w:t>ghai)</w:t>
      </w:r>
      <w:r w:rsidRPr="000D2ED5">
        <w:rPr>
          <w:rFonts w:ascii="Times New Roman" w:hAnsi="Times New Roman" w:cs="Times New Roman"/>
          <w:sz w:val="20"/>
          <w:szCs w:val="20"/>
        </w:rPr>
        <w:t>, and the first four principal components (PCs) (</w:t>
      </w:r>
      <w:r w:rsidRPr="000D2ED5"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 w:rsidRPr="000D2ED5">
        <w:rPr>
          <w:rFonts w:ascii="Times New Roman" w:hAnsi="Times New Roman" w:cs="Times New Roman"/>
          <w:sz w:val="20"/>
          <w:szCs w:val="20"/>
        </w:rPr>
        <w:t xml:space="preserve">= 1,976). Data source: </w:t>
      </w:r>
      <w:r w:rsidRPr="000D2ED5">
        <w:rPr>
          <w:rFonts w:ascii="Times New Roman" w:eastAsia="等线" w:hAnsi="Times New Roman" w:cs="Times New Roman"/>
          <w:sz w:val="20"/>
          <w:szCs w:val="20"/>
        </w:rPr>
        <w:t>diabetes case (</w:t>
      </w:r>
      <w:r w:rsidRPr="000D2ED5">
        <w:rPr>
          <w:rFonts w:ascii="Times New Roman" w:eastAsia="等线" w:hAnsi="Times New Roman" w:cs="Times New Roman"/>
          <w:i/>
          <w:iCs/>
          <w:sz w:val="20"/>
          <w:szCs w:val="20"/>
        </w:rPr>
        <w:t xml:space="preserve">n </w:t>
      </w:r>
      <w:r w:rsidRPr="000D2ED5">
        <w:rPr>
          <w:rFonts w:ascii="Times New Roman" w:eastAsia="等线" w:hAnsi="Times New Roman" w:cs="Times New Roman"/>
          <w:sz w:val="20"/>
          <w:szCs w:val="20"/>
        </w:rPr>
        <w:t>= 748)-control</w:t>
      </w:r>
      <w:r w:rsidR="002F23B3">
        <w:rPr>
          <w:rFonts w:ascii="Times New Roman" w:eastAsia="等线" w:hAnsi="Times New Roman" w:cs="Times New Roman"/>
          <w:sz w:val="20"/>
          <w:szCs w:val="20"/>
        </w:rPr>
        <w:t xml:space="preserve"> </w:t>
      </w:r>
      <w:r w:rsidRPr="000D2ED5">
        <w:rPr>
          <w:rFonts w:ascii="Times New Roman" w:eastAsia="等线" w:hAnsi="Times New Roman" w:cs="Times New Roman"/>
          <w:sz w:val="20"/>
          <w:szCs w:val="20"/>
        </w:rPr>
        <w:t>(</w:t>
      </w:r>
      <w:r w:rsidRPr="000D2ED5">
        <w:rPr>
          <w:rFonts w:ascii="Times New Roman" w:eastAsia="等线" w:hAnsi="Times New Roman" w:cs="Times New Roman"/>
          <w:i/>
          <w:iCs/>
          <w:sz w:val="20"/>
          <w:szCs w:val="20"/>
        </w:rPr>
        <w:t xml:space="preserve">n </w:t>
      </w:r>
      <w:r w:rsidRPr="000D2ED5">
        <w:rPr>
          <w:rFonts w:ascii="Times New Roman" w:eastAsia="等线" w:hAnsi="Times New Roman" w:cs="Times New Roman"/>
          <w:sz w:val="20"/>
          <w:szCs w:val="20"/>
        </w:rPr>
        <w:t xml:space="preserve">= 4,983) study based on the China Health and Nutrition Survey (CHNS). </w:t>
      </w:r>
    </w:p>
    <w:p w14:paraId="4198C75D" w14:textId="513CF893" w:rsidR="00316287" w:rsidRPr="002E6303" w:rsidRDefault="003520D2" w:rsidP="002E6303">
      <w:pPr>
        <w:pStyle w:val="EndNoteBibliography"/>
      </w:pPr>
      <w:r w:rsidRPr="000D2ED5">
        <w:rPr>
          <w:rFonts w:ascii="Times New Roman" w:hAnsi="Times New Roman"/>
          <w:szCs w:val="20"/>
        </w:rPr>
        <w:t xml:space="preserve">Chr, chromosome; Cer, ceramide; </w:t>
      </w:r>
      <w:r w:rsidR="002E6303" w:rsidRPr="000D2ED5">
        <w:rPr>
          <w:rFonts w:ascii="Times New Roman" w:hAnsi="Times New Roman"/>
          <w:szCs w:val="20"/>
        </w:rPr>
        <w:t xml:space="preserve">EA, effect allele; EAF, effect allele frequency; </w:t>
      </w:r>
      <w:r w:rsidRPr="000D2ED5">
        <w:rPr>
          <w:rFonts w:ascii="Times New Roman" w:hAnsi="Times New Roman"/>
          <w:szCs w:val="20"/>
        </w:rPr>
        <w:t>HexCer, hexosylceramide</w:t>
      </w:r>
      <w:r>
        <w:rPr>
          <w:rFonts w:ascii="Times New Roman" w:hAnsi="Times New Roman"/>
          <w:szCs w:val="20"/>
        </w:rPr>
        <w:t>;</w:t>
      </w:r>
      <w:r w:rsidRPr="000D2ED5">
        <w:rPr>
          <w:rFonts w:ascii="Times New Roman" w:hAnsi="Times New Roman"/>
          <w:szCs w:val="20"/>
        </w:rPr>
        <w:t xml:space="preserve"> NEA, non-effect allele; </w:t>
      </w:r>
      <w:r w:rsidR="002E6303" w:rsidRPr="000D2ED5">
        <w:rPr>
          <w:rFonts w:ascii="Times New Roman" w:hAnsi="Times New Roman"/>
          <w:szCs w:val="20"/>
        </w:rPr>
        <w:t xml:space="preserve">SE, standard error; </w:t>
      </w:r>
      <w:r w:rsidRPr="000D2ED5">
        <w:rPr>
          <w:rFonts w:ascii="Times New Roman" w:hAnsi="Times New Roman"/>
          <w:szCs w:val="20"/>
        </w:rPr>
        <w:t xml:space="preserve">SNP, single nucleotide polymorphism; </w:t>
      </w:r>
      <w:r w:rsidR="002E6303" w:rsidRPr="000D2ED5">
        <w:rPr>
          <w:rFonts w:ascii="Times New Roman" w:hAnsi="Times New Roman"/>
          <w:szCs w:val="20"/>
        </w:rPr>
        <w:t xml:space="preserve">SM, sphingomyelin; SM (OH), hydroxyl-sphingomyelin with </w:t>
      </w:r>
      <w:r w:rsidR="00647953">
        <w:rPr>
          <w:rFonts w:ascii="Times New Roman" w:hAnsi="Times New Roman"/>
          <w:szCs w:val="20"/>
        </w:rPr>
        <w:t>1</w:t>
      </w:r>
      <w:r w:rsidR="00647953" w:rsidRPr="000D2ED5">
        <w:rPr>
          <w:rFonts w:ascii="Times New Roman" w:hAnsi="Times New Roman"/>
          <w:szCs w:val="20"/>
        </w:rPr>
        <w:t xml:space="preserve"> </w:t>
      </w:r>
      <w:r w:rsidR="002E6303" w:rsidRPr="000D2ED5">
        <w:rPr>
          <w:rFonts w:ascii="Times New Roman" w:hAnsi="Times New Roman"/>
          <w:szCs w:val="20"/>
        </w:rPr>
        <w:t xml:space="preserve">additional hydroxyl; SM (2OH), hydroxyl-sphingomyelin with </w:t>
      </w:r>
      <w:r w:rsidR="00647953">
        <w:rPr>
          <w:rFonts w:ascii="Times New Roman" w:hAnsi="Times New Roman"/>
          <w:szCs w:val="20"/>
        </w:rPr>
        <w:t>2</w:t>
      </w:r>
      <w:r w:rsidR="00647953" w:rsidRPr="000D2ED5">
        <w:rPr>
          <w:rFonts w:ascii="Times New Roman" w:hAnsi="Times New Roman"/>
          <w:szCs w:val="20"/>
        </w:rPr>
        <w:t xml:space="preserve"> </w:t>
      </w:r>
      <w:r w:rsidR="002E6303" w:rsidRPr="000D2ED5">
        <w:rPr>
          <w:rFonts w:ascii="Times New Roman" w:hAnsi="Times New Roman"/>
          <w:szCs w:val="20"/>
        </w:rPr>
        <w:t>additional hydroxyls</w:t>
      </w:r>
      <w:r>
        <w:rPr>
          <w:rFonts w:ascii="Times New Roman" w:hAnsi="Times New Roman"/>
          <w:szCs w:val="20"/>
        </w:rPr>
        <w:t>; T2D, type 2 diabetes</w:t>
      </w:r>
      <w:r w:rsidR="002E6303">
        <w:rPr>
          <w:rFonts w:ascii="Times New Roman" w:hAnsi="Times New Roman"/>
          <w:szCs w:val="20"/>
        </w:rPr>
        <w:t>.</w:t>
      </w:r>
    </w:p>
    <w:sectPr w:rsidR="00316287" w:rsidRPr="002E6303" w:rsidSect="002E6303">
      <w:footerReference w:type="default" r:id="rId6"/>
      <w:pgSz w:w="16838" w:h="11906" w:orient="landscape"/>
      <w:pgMar w:top="720" w:right="720" w:bottom="720" w:left="720" w:header="851" w:footer="283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0D594" w14:textId="77777777" w:rsidR="00245AF2" w:rsidRDefault="00245AF2" w:rsidP="002E6303">
      <w:r>
        <w:separator/>
      </w:r>
    </w:p>
  </w:endnote>
  <w:endnote w:type="continuationSeparator" w:id="0">
    <w:p w14:paraId="32E2DF5D" w14:textId="77777777" w:rsidR="00245AF2" w:rsidRDefault="00245AF2" w:rsidP="002E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3f16987d+20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3246349"/>
      <w:docPartObj>
        <w:docPartGallery w:val="Page Numbers (Bottom of Page)"/>
        <w:docPartUnique/>
      </w:docPartObj>
    </w:sdtPr>
    <w:sdtEndPr/>
    <w:sdtContent>
      <w:p w14:paraId="6353B760" w14:textId="54182A26" w:rsidR="002E6303" w:rsidRDefault="002E6303">
        <w:pPr>
          <w:pStyle w:val="ae"/>
          <w:jc w:val="right"/>
        </w:pPr>
        <w:r w:rsidRPr="002E6303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2E6303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2E6303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2E6303">
          <w:rPr>
            <w:rFonts w:ascii="Times New Roman" w:hAnsi="Times New Roman" w:cs="Times New Roman"/>
            <w:sz w:val="21"/>
            <w:szCs w:val="21"/>
            <w:lang w:val="zh-CN"/>
          </w:rPr>
          <w:t>2</w:t>
        </w:r>
        <w:r w:rsidRPr="002E6303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6A1D6522" w14:textId="77777777" w:rsidR="002E6303" w:rsidRDefault="002E63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957C" w14:textId="77777777" w:rsidR="00245AF2" w:rsidRDefault="00245AF2" w:rsidP="002E6303">
      <w:r>
        <w:separator/>
      </w:r>
    </w:p>
  </w:footnote>
  <w:footnote w:type="continuationSeparator" w:id="0">
    <w:p w14:paraId="365A5306" w14:textId="77777777" w:rsidR="00245AF2" w:rsidRDefault="00245AF2" w:rsidP="002E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trackRevisions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C5"/>
    <w:rsid w:val="00222405"/>
    <w:rsid w:val="002434C5"/>
    <w:rsid w:val="00245AF2"/>
    <w:rsid w:val="002E6303"/>
    <w:rsid w:val="002F23B3"/>
    <w:rsid w:val="00316287"/>
    <w:rsid w:val="003520D2"/>
    <w:rsid w:val="00647953"/>
    <w:rsid w:val="006A78DA"/>
    <w:rsid w:val="00964FB8"/>
    <w:rsid w:val="00C51EEB"/>
    <w:rsid w:val="00E60251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4AD8"/>
  <w15:chartTrackingRefBased/>
  <w15:docId w15:val="{D5A4680D-76A9-4A70-A5AC-7F48E078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30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0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E630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2E6303"/>
    <w:pPr>
      <w:jc w:val="center"/>
    </w:pPr>
    <w:rPr>
      <w:rFonts w:ascii="等线" w:eastAsia="等线" w:hAnsi="等线" w:cs="Times New Rom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2E6303"/>
    <w:rPr>
      <w:rFonts w:ascii="等线" w:eastAsia="等线" w:hAnsi="等线" w:cs="Times New Roman"/>
      <w:noProof/>
      <w:sz w:val="20"/>
      <w:szCs w:val="21"/>
    </w:rPr>
  </w:style>
  <w:style w:type="paragraph" w:customStyle="1" w:styleId="EndNoteBibliography">
    <w:name w:val="EndNote Bibliography"/>
    <w:basedOn w:val="a"/>
    <w:link w:val="EndNoteBibliography0"/>
    <w:rsid w:val="002E6303"/>
    <w:rPr>
      <w:rFonts w:ascii="等线" w:eastAsia="等线" w:hAnsi="等线" w:cs="Times New Rom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2E6303"/>
    <w:rPr>
      <w:rFonts w:ascii="等线" w:eastAsia="等线" w:hAnsi="等线" w:cs="Times New Roman"/>
      <w:noProof/>
      <w:sz w:val="20"/>
      <w:szCs w:val="21"/>
    </w:rPr>
  </w:style>
  <w:style w:type="character" w:styleId="a5">
    <w:name w:val="annotation reference"/>
    <w:basedOn w:val="a0"/>
    <w:uiPriority w:val="99"/>
    <w:semiHidden/>
    <w:unhideWhenUsed/>
    <w:rsid w:val="002E6303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2E6303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批注文字 字符"/>
    <w:basedOn w:val="a0"/>
    <w:link w:val="a6"/>
    <w:uiPriority w:val="99"/>
    <w:rsid w:val="002E630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E630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2E63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01">
    <w:name w:val="fontstyle01"/>
    <w:basedOn w:val="a0"/>
    <w:rsid w:val="002E6303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39"/>
    <w:rsid w:val="002E630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6303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2E6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E6303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6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E6303"/>
    <w:rPr>
      <w:sz w:val="18"/>
      <w:szCs w:val="18"/>
    </w:rPr>
  </w:style>
  <w:style w:type="character" w:styleId="af0">
    <w:name w:val="line number"/>
    <w:basedOn w:val="a0"/>
    <w:uiPriority w:val="99"/>
    <w:semiHidden/>
    <w:unhideWhenUsed/>
    <w:rsid w:val="002E6303"/>
  </w:style>
  <w:style w:type="character" w:styleId="af1">
    <w:name w:val="Hyperlink"/>
    <w:basedOn w:val="a0"/>
    <w:uiPriority w:val="99"/>
    <w:unhideWhenUsed/>
    <w:rsid w:val="002E630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6303"/>
    <w:rPr>
      <w:color w:val="605E5C"/>
      <w:shd w:val="clear" w:color="auto" w:fill="E1DFDD"/>
    </w:rPr>
  </w:style>
  <w:style w:type="character" w:styleId="af2">
    <w:name w:val="Strong"/>
    <w:qFormat/>
    <w:rsid w:val="002E6303"/>
    <w:rPr>
      <w:b/>
      <w:bCs/>
    </w:rPr>
  </w:style>
  <w:style w:type="character" w:customStyle="1" w:styleId="2">
    <w:name w:val="未处理的提及2"/>
    <w:basedOn w:val="a0"/>
    <w:uiPriority w:val="99"/>
    <w:semiHidden/>
    <w:unhideWhenUsed/>
    <w:rsid w:val="002E6303"/>
    <w:rPr>
      <w:color w:val="605E5C"/>
      <w:shd w:val="clear" w:color="auto" w:fill="E1DFDD"/>
    </w:rPr>
  </w:style>
  <w:style w:type="numbering" w:customStyle="1" w:styleId="10">
    <w:name w:val="无列表1"/>
    <w:next w:val="a2"/>
    <w:uiPriority w:val="99"/>
    <w:semiHidden/>
    <w:unhideWhenUsed/>
    <w:rsid w:val="002E6303"/>
  </w:style>
  <w:style w:type="paragraph" w:customStyle="1" w:styleId="msonormal0">
    <w:name w:val="msonormal"/>
    <w:basedOn w:val="a"/>
    <w:rsid w:val="002E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11">
    <w:name w:val="fontstyle11"/>
    <w:basedOn w:val="a0"/>
    <w:rsid w:val="002E6303"/>
    <w:rPr>
      <w:rFonts w:ascii="AdvOT3f16987d+20" w:hAnsi="AdvOT3f16987d+20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11">
    <w:name w:val="网格型1"/>
    <w:basedOn w:val="a1"/>
    <w:next w:val="aa"/>
    <w:uiPriority w:val="39"/>
    <w:rsid w:val="002E6303"/>
    <w:rPr>
      <w:rFonts w:ascii="等线" w:eastAsia="等线" w:hAnsi="等线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处理的提及3"/>
    <w:basedOn w:val="a0"/>
    <w:uiPriority w:val="99"/>
    <w:semiHidden/>
    <w:unhideWhenUsed/>
    <w:rsid w:val="002E6303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E6303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2E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2E6303"/>
    <w:pPr>
      <w:ind w:leftChars="2500" w:left="100"/>
    </w:pPr>
    <w:rPr>
      <w:szCs w:val="22"/>
    </w:rPr>
  </w:style>
  <w:style w:type="character" w:customStyle="1" w:styleId="af6">
    <w:name w:val="日期 字符"/>
    <w:basedOn w:val="a0"/>
    <w:link w:val="af5"/>
    <w:uiPriority w:val="99"/>
    <w:semiHidden/>
    <w:rsid w:val="002E6303"/>
  </w:style>
  <w:style w:type="character" w:styleId="af7">
    <w:name w:val="Unresolved Mention"/>
    <w:basedOn w:val="a0"/>
    <w:uiPriority w:val="99"/>
    <w:semiHidden/>
    <w:unhideWhenUsed/>
    <w:rsid w:val="002E6303"/>
    <w:rPr>
      <w:color w:val="605E5C"/>
      <w:shd w:val="clear" w:color="auto" w:fill="E1DFDD"/>
    </w:rPr>
  </w:style>
  <w:style w:type="paragraph" w:customStyle="1" w:styleId="font5">
    <w:name w:val="font5"/>
    <w:basedOn w:val="a"/>
    <w:rsid w:val="002E630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2E630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E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E630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2E6303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2E630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i/>
      <w:iCs/>
      <w:kern w:val="0"/>
      <w:sz w:val="24"/>
      <w:szCs w:val="24"/>
    </w:rPr>
  </w:style>
  <w:style w:type="paragraph" w:customStyle="1" w:styleId="xl68">
    <w:name w:val="xl68"/>
    <w:basedOn w:val="a"/>
    <w:rsid w:val="002E630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f8">
    <w:name w:val="Revision"/>
    <w:hidden/>
    <w:uiPriority w:val="99"/>
    <w:semiHidden/>
    <w:rsid w:val="002E6303"/>
  </w:style>
  <w:style w:type="character" w:customStyle="1" w:styleId="EndNoteBibliographyChar">
    <w:name w:val="EndNote Bibliography Char"/>
    <w:basedOn w:val="a0"/>
    <w:rsid w:val="002E6303"/>
    <w:rPr>
      <w:rFonts w:ascii="Calibri" w:hAnsi="Calibri"/>
      <w:noProof/>
      <w:kern w:val="0"/>
      <w:sz w:val="24"/>
      <w:szCs w:val="24"/>
    </w:rPr>
  </w:style>
  <w:style w:type="paragraph" w:customStyle="1" w:styleId="TableNote">
    <w:name w:val="TableNote"/>
    <w:basedOn w:val="a"/>
    <w:rsid w:val="002E6303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a"/>
    <w:rsid w:val="002E6303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URL">
    <w:name w:val="URL"/>
    <w:rsid w:val="002E6303"/>
    <w:rPr>
      <w:color w:val="666699"/>
    </w:rPr>
  </w:style>
  <w:style w:type="paragraph" w:customStyle="1" w:styleId="TableHeader">
    <w:name w:val="TableHeader"/>
    <w:basedOn w:val="a"/>
    <w:rsid w:val="002E6303"/>
    <w:pPr>
      <w:widowControl/>
      <w:spacing w:before="120"/>
      <w:jc w:val="left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2E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Yun</dc:creator>
  <cp:keywords/>
  <dc:description/>
  <cp:lastModifiedBy>Huan Yun</cp:lastModifiedBy>
  <cp:revision>4</cp:revision>
  <dcterms:created xsi:type="dcterms:W3CDTF">2020-11-10T10:59:00Z</dcterms:created>
  <dcterms:modified xsi:type="dcterms:W3CDTF">2020-11-11T02:12:00Z</dcterms:modified>
</cp:coreProperties>
</file>