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37" w:rsidRPr="00126B37" w:rsidRDefault="00126B37" w:rsidP="00126B37">
      <w:pPr>
        <w:rPr>
          <w:rFonts w:ascii="Times New Roman" w:eastAsia="Times New Roman" w:hAnsi="Times New Roman" w:cs="Times New Roman"/>
          <w:b/>
          <w:bCs/>
          <w:sz w:val="24"/>
          <w:szCs w:val="28"/>
          <w:lang w:eastAsia="zh-CN"/>
        </w:rPr>
      </w:pPr>
      <w:r>
        <w:rPr>
          <w:rFonts w:ascii="Times New Roman" w:eastAsia="Times New Roman" w:hAnsi="Times New Roman" w:cs="Times New Roman"/>
          <w:b/>
          <w:bCs/>
          <w:sz w:val="24"/>
          <w:szCs w:val="28"/>
          <w:lang w:eastAsia="zh-CN"/>
        </w:rPr>
        <w:t xml:space="preserve">S5 </w:t>
      </w:r>
      <w:r w:rsidRPr="00126B37">
        <w:rPr>
          <w:rFonts w:ascii="Times New Roman" w:eastAsia="Times New Roman" w:hAnsi="Times New Roman" w:cs="Times New Roman"/>
          <w:b/>
          <w:bCs/>
          <w:sz w:val="24"/>
          <w:szCs w:val="28"/>
          <w:lang w:eastAsia="zh-CN"/>
        </w:rPr>
        <w:t>Table: Studies of Sepsis</w:t>
      </w:r>
    </w:p>
    <w:tbl>
      <w:tblPr>
        <w:tblW w:w="1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55"/>
        <w:gridCol w:w="1248"/>
        <w:gridCol w:w="4816"/>
        <w:gridCol w:w="1051"/>
        <w:gridCol w:w="851"/>
        <w:gridCol w:w="732"/>
        <w:gridCol w:w="1016"/>
      </w:tblGrid>
      <w:tr w:rsidR="00126B37" w:rsidRPr="00203B6B" w:rsidTr="00B70D54">
        <w:trPr>
          <w:trHeight w:val="645"/>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sidRPr="00203B6B">
              <w:rPr>
                <w:rFonts w:ascii="Times New Roman" w:eastAsia="Times New Roman" w:hAnsi="Times New Roman" w:cs="Times New Roman"/>
                <w:b/>
                <w:bCs/>
                <w:color w:val="000000"/>
                <w:sz w:val="16"/>
                <w:szCs w:val="16"/>
                <w:lang w:eastAsia="en-GB"/>
              </w:rPr>
              <w:t>Author</w:t>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sidRPr="00203B6B">
              <w:rPr>
                <w:rFonts w:ascii="Times New Roman" w:eastAsia="Times New Roman" w:hAnsi="Times New Roman" w:cs="Times New Roman"/>
                <w:b/>
                <w:bCs/>
                <w:color w:val="000000"/>
                <w:sz w:val="16"/>
                <w:szCs w:val="16"/>
                <w:lang w:eastAsia="en-GB"/>
              </w:rPr>
              <w:t>Date</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sidRPr="00203B6B">
              <w:rPr>
                <w:rFonts w:ascii="Times New Roman" w:eastAsia="Times New Roman" w:hAnsi="Times New Roman" w:cs="Times New Roman"/>
                <w:b/>
                <w:bCs/>
                <w:color w:val="000000"/>
                <w:sz w:val="16"/>
                <w:szCs w:val="16"/>
                <w:lang w:eastAsia="en-GB"/>
              </w:rPr>
              <w:t>Country</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sidRPr="00203B6B">
              <w:rPr>
                <w:rFonts w:ascii="Times New Roman" w:eastAsia="Times New Roman" w:hAnsi="Times New Roman" w:cs="Times New Roman"/>
                <w:b/>
                <w:bCs/>
                <w:color w:val="000000"/>
                <w:sz w:val="16"/>
                <w:szCs w:val="16"/>
                <w:lang w:eastAsia="en-GB"/>
              </w:rPr>
              <w:t>Description</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sidRPr="00203B6B">
              <w:rPr>
                <w:rFonts w:ascii="Times New Roman" w:eastAsia="Times New Roman" w:hAnsi="Times New Roman" w:cs="Times New Roman"/>
                <w:b/>
                <w:bCs/>
                <w:color w:val="000000"/>
                <w:sz w:val="16"/>
                <w:szCs w:val="16"/>
                <w:lang w:eastAsia="en-GB"/>
              </w:rPr>
              <w:t>Total women</w:t>
            </w:r>
          </w:p>
        </w:tc>
        <w:tc>
          <w:tcPr>
            <w:tcW w:w="851"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sidRPr="00203B6B">
              <w:rPr>
                <w:rFonts w:ascii="Times New Roman" w:eastAsia="Times New Roman" w:hAnsi="Times New Roman" w:cs="Times New Roman"/>
                <w:b/>
                <w:bCs/>
                <w:color w:val="000000"/>
                <w:sz w:val="16"/>
                <w:szCs w:val="16"/>
                <w:lang w:eastAsia="en-GB"/>
              </w:rPr>
              <w:t>Sepsis (%)</w:t>
            </w:r>
          </w:p>
        </w:tc>
        <w:tc>
          <w:tcPr>
            <w:tcW w:w="732" w:type="dxa"/>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sidRPr="00203B6B">
              <w:rPr>
                <w:rFonts w:ascii="Times New Roman" w:eastAsia="Times New Roman" w:hAnsi="Times New Roman" w:cs="Times New Roman"/>
                <w:b/>
                <w:bCs/>
                <w:color w:val="000000"/>
                <w:sz w:val="16"/>
                <w:szCs w:val="16"/>
                <w:lang w:eastAsia="en-GB"/>
              </w:rPr>
              <w:t>Quality</w:t>
            </w:r>
          </w:p>
        </w:tc>
        <w:tc>
          <w:tcPr>
            <w:tcW w:w="732" w:type="dxa"/>
          </w:tcPr>
          <w:p w:rsidR="00126B37" w:rsidRPr="00203B6B" w:rsidRDefault="00126B37" w:rsidP="00B70D54">
            <w:pPr>
              <w:spacing w:after="0" w:line="240" w:lineRule="auto"/>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Not in meta-analysis</w:t>
            </w:r>
          </w:p>
        </w:tc>
      </w:tr>
      <w:tr w:rsidR="00126B37" w:rsidRPr="00203B6B" w:rsidTr="00B70D54">
        <w:trPr>
          <w:trHeight w:val="609"/>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Acosta (2013)</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&lt;EndNote&gt;&lt;Cite&gt;&lt;Author&gt;Acosta&lt;/Author&gt;&lt;Year&gt;2013&lt;/Year&gt;&lt;RecNum&gt;110&lt;/RecNum&gt;&lt;DisplayText&gt;[1]&lt;/DisplayText&gt;&lt;record&gt;&lt;rec-number&gt;110&lt;/rec-number&gt;&lt;foreign-keys&gt;&lt;key app="EN" db-id="p0vvas02tapp2jexe2m5atft9ezprspa99zs" timestamp="1557850594"&gt;110&lt;/key&gt;&lt;/foreign-keys&gt;&lt;ref-type name="Journal Article"&gt;17&lt;/ref-type&gt;&lt;contributors&gt;&lt;authors&gt;&lt;author&gt;Acosta, Colleen D&lt;/author&gt;&lt;author&gt;Knight, Marian&lt;/author&gt;&lt;author&gt;Lee, Henry C&lt;/author&gt;&lt;author&gt;Kurinczuk, Jennifer J&lt;/author&gt;&lt;author&gt;Gould, Jeffrey B&lt;/author&gt;&lt;author&gt;Lyndon, Audrey&lt;/author&gt;&lt;/authors&gt;&lt;/contributors&gt;&lt;titles&gt;&lt;title&gt;The continuum of maternal sepsis severity: incidence and risk factors in a population-based cohort study&lt;/title&gt;&lt;secondary-title&gt;PLOS One&lt;/secondary-title&gt;&lt;/titles&gt;&lt;periodical&gt;&lt;full-title&gt;PloS one&lt;/full-title&gt;&lt;/periodical&gt;&lt;pages&gt;e67175&lt;/pages&gt;&lt;volume&gt;8&lt;/volume&gt;&lt;number&gt;7&lt;/number&gt;&lt;dates&gt;&lt;year&gt;2013&lt;/year&gt;&lt;/dates&gt;&lt;isbn&gt;1932-6203&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01/05-12/07</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for all admissions for delivery of a live birth in California. Sepsis coded as septicaemia or sepsis</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1622474</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581"/>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Acosta (2013)</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&lt;EndNote&gt;&lt;Cite&gt;&lt;Author&gt;Acosta&lt;/Author&gt;&lt;Year&gt;2013&lt;/Year&gt;&lt;RecNum&gt;110&lt;/RecNum&gt;&lt;DisplayText&gt;[1]&lt;/DisplayText&gt;&lt;record&gt;&lt;rec-number&gt;110&lt;/rec-number&gt;&lt;foreign-keys&gt;&lt;key app="EN" db-id="p0vvas02tapp2jexe2m5atft9ezprspa99zs" timestamp="1557850594"&gt;110&lt;/key&gt;&lt;/foreign-keys&gt;&lt;ref-type name="Journal Article"&gt;17&lt;/ref-type&gt;&lt;contributors&gt;&lt;authors&gt;&lt;author&gt;Acosta, Colleen D&lt;/author&gt;&lt;author&gt;Knight, Marian&lt;/author&gt;&lt;author&gt;Lee, Henry C&lt;/author&gt;&lt;author&gt;Kurinczuk, Jennifer J&lt;/author&gt;&lt;author&gt;Gould, Jeffrey B&lt;/author&gt;&lt;author&gt;Lyndon, Audrey&lt;/author&gt;&lt;/authors&gt;&lt;/contributors&gt;&lt;titles&gt;&lt;title&gt;The continuum of maternal sepsis severity: incidence and risk factors in a population-based cohort study&lt;/title&gt;&lt;secondary-title&gt;PLOS One&lt;/secondary-title&gt;&lt;/titles&gt;&lt;periodical&gt;&lt;full-title&gt;PloS one&lt;/full-title&gt;&lt;/periodical&gt;&lt;pages&gt;e67175&lt;/pages&gt;&lt;volume&gt;8&lt;/volume&gt;&lt;number&gt;7&lt;/number&gt;&lt;dates&gt;&lt;year&gt;2013&lt;/year&gt;&lt;/dates&gt;&lt;isbn&gt;1932-6203&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01/05-12/07</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As above. Severe sepsis, also coded as septic shock or sepsis with prolonged length of stay, transfer to intensive care or death.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1622474</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615"/>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Bauer (2013)</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&lt;EndNote&gt;&lt;Cite&gt;&lt;Author&gt;Bauer&lt;/Author&gt;&lt;Year&gt;2013&lt;/Year&gt;&lt;RecNum&gt;121&lt;/RecNum&gt;&lt;DisplayText&gt;[2]&lt;/DisplayText&gt;&lt;record&gt;&lt;rec-number&gt;121&lt;/rec-number&gt;&lt;foreign-keys&gt;&lt;key app="EN" db-id="p0vvas02tapp2jexe2m5atft9ezprspa99zs" timestamp="1557850955"&gt;121&lt;/key&gt;&lt;/foreign-keys&gt;&lt;ref-type name="Journal Article"&gt;17&lt;/ref-type&gt;&lt;contributors&gt;&lt;authors&gt;&lt;author&gt;Bauer, Melissa E&lt;/author&gt;&lt;author&gt;Bateman, Brian T&lt;/author&gt;&lt;author&gt;Bauer, Samuel T&lt;/author&gt;&lt;author&gt;Shanks, Amy M&lt;/author&gt;&lt;author&gt;Mhyre, Jill M&lt;/author&gt;&lt;/authors&gt;&lt;/contributors&gt;&lt;titles&gt;&lt;title&gt;Maternal sepsis mortality and morbidity during hospitalization for delivery: temporal trends and independent associations for severe sepsis&lt;/title&gt;&lt;secondary-title&gt;Anesthesia &amp;amp; Analgesia&lt;/secondary-title&gt;&lt;/titles&gt;&lt;periodical&gt;&lt;full-title&gt;Anesthesia &amp;amp; Analgesia&lt;/full-title&gt;&lt;/periodical&gt;&lt;pages&gt;944-950&lt;/pages&gt;&lt;volume&gt;117&lt;/volume&gt;&lt;number&gt;4&lt;/number&gt;&lt;dates&gt;&lt;year&gt;2013&lt;/year&gt;&lt;/dates&gt;&lt;isbn&gt;0003-2999&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01/98-12/08</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Maternal sepsis during hospitalisation for delivery using NIS data. Sepsis coded as septicaemia or SIRS</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8999852*</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499"/>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Bauer (2013)</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&lt;EndNote&gt;&lt;Cite&gt;&lt;Author&gt;Bauer&lt;/Author&gt;&lt;Year&gt;2013&lt;/Year&gt;&lt;RecNum&gt;121&lt;/RecNum&gt;&lt;DisplayText&gt;[2]&lt;/DisplayText&gt;&lt;record&gt;&lt;rec-number&gt;121&lt;/rec-number&gt;&lt;foreign-keys&gt;&lt;key app="EN" db-id="p0vvas02tapp2jexe2m5atft9ezprspa99zs" timestamp="1557850955"&gt;121&lt;/key&gt;&lt;/foreign-keys&gt;&lt;ref-type name="Journal Article"&gt;17&lt;/ref-type&gt;&lt;contributors&gt;&lt;authors&gt;&lt;author&gt;Bauer, Melissa E&lt;/author&gt;&lt;author&gt;Bateman, Brian T&lt;/author&gt;&lt;author&gt;Bauer, Samuel T&lt;/author&gt;&lt;author&gt;Shanks, Amy M&lt;/author&gt;&lt;author&gt;Mhyre, Jill M&lt;/author&gt;&lt;/authors&gt;&lt;/contributors&gt;&lt;titles&gt;&lt;title&gt;Maternal sepsis mortality and morbidity during hospitalization for delivery: temporal trends and independent associations for severe sepsis&lt;/title&gt;&lt;secondary-title&gt;Anesthesia &amp;amp; Analgesia&lt;/secondary-title&gt;&lt;/titles&gt;&lt;periodical&gt;&lt;full-title&gt;Anesthesia &amp;amp; Analgesia&lt;/full-title&gt;&lt;/periodical&gt;&lt;pages&gt;944-950&lt;/pages&gt;&lt;volume&gt;117&lt;/volume&gt;&lt;number&gt;4&lt;/number&gt;&lt;dates&gt;&lt;year&gt;2013&lt;/year&gt;&lt;/dates&gt;&lt;isbn&gt;0003-2999&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01/98-12/08</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As above. Severe sepsis coded as sepsis plus organ dysfunction</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8999852*</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0.01</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562"/>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Belfort (2010)</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&lt;EndNote&gt;&lt;Cite&gt;&lt;Author&gt;Belfort&lt;/Author&gt;&lt;Year&gt;2010&lt;/Year&gt;&lt;RecNum&gt;123&lt;/RecNum&gt;&lt;DisplayText&gt;[3]&lt;/DisplayText&gt;&lt;record&gt;&lt;rec-number&gt;123&lt;/rec-number&gt;&lt;foreign-keys&gt;&lt;key app="EN" db-id="p0vvas02tapp2jexe2m5atft9ezprspa99zs" timestamp="1557851017"&gt;123&lt;/key&gt;&lt;/foreign-keys&gt;&lt;ref-type name="Journal Article"&gt;17&lt;/ref-type&gt;&lt;contributors&gt;&lt;authors&gt;&lt;author&gt;Belfort, Michael A&lt;/author&gt;&lt;author&gt;Clark, Steven L&lt;/author&gt;&lt;author&gt;Saade, George R&lt;/author&gt;&lt;author&gt;Kleja, Kacie&lt;/author&gt;&lt;author&gt;Dildy III, Gary A&lt;/author&gt;&lt;author&gt;Van Veen, Teelkien R&lt;/author&gt;&lt;author&gt;Akhigbe, Efe&lt;/author&gt;&lt;author&gt;Frye, Donna R&lt;/author&gt;&lt;author&gt;Meyers, Janet A&lt;/author&gt;&lt;author&gt;Kofford, Shalece&lt;/author&gt;&lt;/authors&gt;&lt;/contributors&gt;&lt;titles&gt;&lt;title&gt;Hospital readmission after delivery: evidence for an increased incidence of nonurogenital infection in the immediate postpartum period&lt;/title&gt;&lt;secondary-title&gt;American Journal of Obstetrics and Gynecology&lt;/secondary-title&gt;&lt;/titles&gt;&lt;periodical&gt;&lt;full-title&gt;American journal of obstetrics and gynecology&lt;/full-title&gt;&lt;/periodical&gt;&lt;pages&gt;35. e1-35. e7&lt;/pages&gt;&lt;volume&gt;202&lt;/volume&gt;&lt;number&gt;1&lt;/number&gt;&lt;dates&gt;&lt;year&gt;2010&lt;/year&gt;&lt;/dates&gt;&lt;isbn&gt;0002-9378&lt;/isbn&gt;&lt;urls&gt;&lt;/urls&gt;&lt;/record&gt;&lt;/Cite&gt;&lt;/EndNote&gt;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[3]</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01/07-12/07</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Medical record data on women readmitted with postpartum infection up to 42 days postpartum at 114 hospitals, representative of the US population.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222751</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0.01</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647"/>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Ben (2007)</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&lt;EndNote&gt;&lt;Cite&gt;&lt;Author&gt;Ben&lt;/Author&gt;&lt;Year&gt;2007&lt;/Year&gt;&lt;RecNum&gt;124&lt;/RecNum&gt;&lt;DisplayText&gt;[4]&lt;/DisplayText&gt;&lt;record&gt;&lt;rec-number&gt;124&lt;/rec-number&gt;&lt;foreign-keys&gt;&lt;key app="EN" db-id="p0vvas02tapp2jexe2m5atft9ezprspa99zs" timestamp="1557851054"&gt;124&lt;/key&gt;&lt;/foreign-keys&gt;&lt;ref-type name="Journal Article"&gt;17&lt;/ref-type&gt;&lt;contributors&gt;&lt;authors&gt;&lt;author&gt;Ben, S Hamouda&lt;/author&gt;&lt;author&gt;Khoudayer, H&lt;/author&gt;&lt;author&gt;Ben, H Zina&lt;/author&gt;&lt;author&gt;Masmoudi, A&lt;/author&gt;&lt;author&gt;Bouguerra, B&lt;/author&gt;&lt;author&gt;Sfar, R&lt;/author&gt;&lt;/authors&gt;&lt;/contributors&gt;&lt;titles&gt;&lt;title&gt;[Severe maternal morbidity]&lt;/title&gt;&lt;secondary-title&gt;Journal de Gynecologie, Obstetrique et Biologie de la Reproduction&lt;/secondary-title&gt;&lt;/titles&gt;&lt;periodical&gt;&lt;full-title&gt;Journal de gynecologie, obstetrique et biologie de la reproduction&lt;/full-title&gt;&lt;/periodical&gt;&lt;pages&gt;694-698&lt;/pages&gt;&lt;volume&gt;36&lt;/volume&gt;&lt;number&gt;7&lt;/number&gt;&lt;dates&gt;&lt;year&gt;2007&lt;/year&gt;&lt;/dates&gt;&lt;isbn&gt;0368-2315&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[4]</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01/99-12/03</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Tunisia</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Medical record data on all severe (near-miss) puerperal infection at one hospital using SIRS criteria.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20071</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0.08</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608"/>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Callaghan (2008)</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&lt;EndNote&gt;&lt;Cite&gt;&lt;Author&gt;Callaghan&lt;/Author&gt;&lt;Year&gt;2008&lt;/Year&gt;&lt;RecNum&gt;134&lt;/RecNum&gt;&lt;DisplayText&gt;[5]&lt;/DisplayText&gt;&lt;record&gt;&lt;rec-number&gt;134&lt;/rec-number&gt;&lt;foreign-keys&gt;&lt;key app="EN" db-id="p0vvas02tapp2jexe2m5atft9ezprspa99zs" timestamp="1557851641"&gt;134&lt;/key&gt;&lt;/foreign-keys&gt;&lt;ref-type name="Journal Article"&gt;17&lt;/ref-type&gt;&lt;contributors&gt;&lt;authors&gt;&lt;author&gt;Callaghan, William M&lt;/author&gt;&lt;author&gt;MacKay, Andrea P&lt;/author&gt;&lt;author&gt;Berg, Cynthia J&lt;/author&gt;&lt;/authors&gt;&lt;/contributors&gt;&lt;titles&gt;&lt;title&gt;Identification of severe maternal morbidity during delivery hospitalizations, United States, 1991-2003&lt;/title&gt;&lt;secondary-title&gt;American Journal of Obstetrics and Gynecology&lt;/secondary-title&gt;&lt;/titles&gt;&lt;periodical&gt;&lt;full-title&gt;American journal of obstetrics and gynecology&lt;/full-title&gt;&lt;/periodical&gt;&lt;pages&gt;133. e1-133. e8&lt;/pages&gt;&lt;volume&gt;199&lt;/volume&gt;&lt;number&gt;2&lt;/number&gt;&lt;dates&gt;&lt;year&gt;2008&lt;/year&gt;&lt;/dates&gt;&lt;isbn&gt;0002-9378&lt;/isbn&gt;&lt;urls&gt;&lt;/urls&gt;&lt;/record&gt;&lt;/Cite&gt;&lt;/EndNote&gt;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[5]</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01/91-12/03</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Septicaemia and hospital stay of 3+ days using data on delivery hospitalisations from the National Hospital Discharge Survey</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423480</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0.02</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830"/>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Cape (2013)</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&lt;EndNote&gt;&lt;Cite&gt;&lt;Author&gt;Cape&lt;/Author&gt;&lt;Year&gt;2013&lt;/Year&gt;&lt;RecNum&gt;135&lt;/RecNum&gt;&lt;DisplayText&gt;[6]&lt;/DisplayText&gt;&lt;record&gt;&lt;rec-number&gt;135&lt;/rec-number&gt;&lt;foreign-keys&gt;&lt;key app="EN" db-id="p0vvas02tapp2jexe2m5atft9ezprspa99zs" timestamp="1557851667"&gt;135&lt;/key&gt;&lt;/foreign-keys&gt;&lt;ref-type name="Journal Article"&gt;17&lt;/ref-type&gt;&lt;contributors&gt;&lt;authors&gt;&lt;author&gt;Cape, Alison&lt;/author&gt;&lt;author&gt;Tuomala, Ruth E&lt;/author&gt;&lt;author&gt;Taylor, Chirisse&lt;/author&gt;&lt;author&gt;Puopolo, Karen M&lt;/author&gt;&lt;/authors&gt;&lt;/contributors&gt;&lt;titles&gt;&lt;title&gt;Peripartum bacteremia in the era of group B streptococcus prophylaxis&lt;/title&gt;&lt;secondary-title&gt;Obstetrics &amp;amp; Gynecology&lt;/secondary-title&gt;&lt;/titles&gt;&lt;periodical&gt;&lt;full-title&gt;Obstetrics &amp;amp; Gynecology&lt;/full-title&gt;&lt;/periodical&gt;&lt;pages&gt;812-818&lt;/pages&gt;&lt;volume&gt;121&lt;/volume&gt;&lt;number&gt;4&lt;/number&gt;&lt;dates&gt;&lt;year&gt;2013&lt;/year&gt;&lt;/dates&gt;&lt;isbn&gt;0029-7844&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[6]</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01/00-12/08</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Bacteraemia from 7 days before until 30 days after delivery using the microbiology database at one hospital. Restricted to women with a diagnosis of chorioamnionitis, endometritis or wound infection</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78919</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0.17</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842"/>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Chongsuvivatwong</w:t>
            </w:r>
            <w:proofErr w:type="spellEnd"/>
            <w:r w:rsidRPr="00203B6B">
              <w:rPr>
                <w:rFonts w:ascii="Times New Roman" w:eastAsia="Times New Roman" w:hAnsi="Times New Roman" w:cs="Times New Roman"/>
                <w:color w:val="000000"/>
                <w:sz w:val="16"/>
                <w:szCs w:val="16"/>
                <w:lang w:eastAsia="en-GB"/>
              </w:rPr>
              <w:t xml:space="preserve"> (2010)</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&lt;EndNote&gt;&lt;Cite&gt;&lt;Author&gt;Chongsuvivatwong&lt;/Author&gt;&lt;Year&gt;2010&lt;/Year&gt;&lt;RecNum&gt;141&lt;/RecNum&gt;&lt;DisplayText&gt;[7]&lt;/DisplayText&gt;&lt;record&gt;&lt;rec-number&gt;141&lt;/rec-number&gt;&lt;foreign-keys&gt;&lt;key app="EN" db-id="p0vvas02tapp2jexe2m5atft9ezprspa99zs" timestamp="1557851818"&gt;141&lt;/key&gt;&lt;/foreign-keys&gt;&lt;ref-type name="Journal Article"&gt;17&lt;/ref-type&gt;&lt;contributors&gt;&lt;authors&gt;&lt;author&gt;Chongsuvivatwong, Virasakdi&lt;/author&gt;&lt;author&gt;Bachtiar, Hafni&lt;/author&gt;&lt;author&gt;Chowdhury, Mahbub Elahi&lt;/author&gt;&lt;author&gt;Fernando, Sunil&lt;/author&gt;&lt;author&gt;Suwanrath, Chitkasaem&lt;/author&gt;&lt;author&gt;Kor‐anantakul, Ounjai&lt;/author&gt;&lt;author&gt;Lim, Apiradee&lt;/author&gt;&lt;author&gt;Lumbiganon, Pisake&lt;/author&gt;&lt;author&gt;Manandhar, Bekha&lt;/author&gt;&lt;author&gt;Muchtar, Masrul&lt;/author&gt;&lt;/authors&gt;&lt;/contributors&gt;&lt;titles&gt;&lt;title&gt;Maternal and fetal mortality and complications associated with cesarean section deliveries in teaching hospitals in Asia&lt;/title&gt;&lt;secondary-title&gt;Journal of Obstetrics and Gynaecology Research&lt;/secondary-title&gt;&lt;/titles&gt;&lt;periodical&gt;&lt;full-title&gt;Journal of Obstetrics and Gynaecology Research&lt;/full-title&gt;&lt;/periodical&gt;&lt;pages&gt;45-51&lt;/pages&gt;&lt;volume&gt;36&lt;/volume&gt;&lt;number&gt;1&lt;/number&gt;&lt;dates&gt;&lt;year&gt;2010&lt;/year&gt;&lt;/dates&gt;&lt;isbn&gt;1447-0756&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[7]</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09/01-09/04</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9 Asian countries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Clinical data on maternal and foetal complications including peritonitis, collected by checklist until day 5 postpartum in 12 teaching hospitals in Asia. Vaginal deliveries only.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12591</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0.02</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556"/>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David (2012)</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&lt;EndNote&gt;&lt;Cite&gt;&lt;Author&gt;David&lt;/Author&gt;&lt;Year&gt;2012&lt;/Year&gt;&lt;RecNum&gt;146&lt;/RecNum&gt;&lt;DisplayText&gt;[8]&lt;/DisplayText&gt;&lt;record&gt;&lt;rec-number&gt;146&lt;/rec-number&gt;&lt;foreign-keys&gt;&lt;key app="EN" db-id="p0vvas02tapp2jexe2m5atft9ezprspa99zs" timestamp="1557851962"&gt;146&lt;/key&gt;&lt;/foreign-keys&gt;&lt;ref-type name="Journal Article"&gt;17&lt;/ref-type&gt;&lt;contributors&gt;&lt;authors&gt;&lt;author&gt;David, KV&lt;/author&gt;&lt;author&gt;Pricilla, RA&lt;/author&gt;&lt;author&gt;Venkatesan, S&lt;/author&gt;&lt;author&gt;Rahman, SP&lt;/author&gt;&lt;author&gt;Sy, G&lt;/author&gt;&lt;author&gt;Vijayaselvi, R&lt;/author&gt;&lt;/authors&gt;&lt;/contributors&gt;&lt;titles&gt;&lt;title&gt;Outcomes of deliveries in a midwife-run labour room located at an urban health centre: results of a 5-year retrospective study&lt;/title&gt;&lt;secondary-title&gt;The Natl Med J India&lt;/secondary-title&gt;&lt;/titles&gt;&lt;periodical&gt;&lt;full-title&gt;The Natl Med J India&lt;/full-title&gt;&lt;/periodical&gt;&lt;pages&gt;323-326&lt;/pages&gt;&lt;volume&gt;25&lt;/volume&gt;&lt;dates&gt;&lt;year&gt;2012&lt;/year&gt;&lt;/dates&gt;&lt;urls&gt;&lt;/urls&gt;&lt;/record&gt;&lt;/Cite&gt;&lt;/EndNote&gt;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[8]</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01/05-12/10</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India</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puerperal sepsis during hospitalisation for delivery, in a midwife-run labour room at one urban health centre.</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1194</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915"/>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Dotters-Katz (2015)</w:t>
            </w:r>
            <w:r>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&lt;EndNote&gt;&lt;Cite&gt;&lt;Author&gt;Dotters-Katz&lt;/Author&gt;&lt;Year&gt;2015&lt;/Year&gt;&lt;RecNum&gt;233&lt;/RecNum&gt;&lt;DisplayText&gt;[9]&lt;/DisplayText&gt;&lt;record&gt;&lt;rec-number&gt;233&lt;/rec-number&gt;&lt;foreign-keys&gt;&lt;key app="EN" db-id="p0vvas02tapp2jexe2m5atft9ezprspa99zs" timestamp="1568735100"&gt;233&lt;/key&gt;&lt;/foreign-keys&gt;&lt;ref-type name="Journal Article"&gt;17&lt;/ref-type&gt;&lt;contributors&gt;&lt;authors&gt;&lt;author&gt;Dotters-Katz, SK&lt;/author&gt;&lt;author&gt;Patel, E&lt;/author&gt;&lt;author&gt;Grotegut, CA&lt;/author&gt;&lt;author&gt;Heine, RP&lt;/author&gt;&lt;/authors&gt;&lt;/contributors&gt;&lt;titles&gt;&lt;title&gt;Acute infectious morbidity in multiple gestation&lt;/title&gt;&lt;secondary-title&gt;Infectious Diseases in Obstetrics and Gynecology&lt;/secondary-title&gt;&lt;/titles&gt;&lt;periodical&gt;&lt;full-title&gt;Infectious diseases in obstetrics and gynecology&lt;/full-title&gt;&lt;/periodical&gt;&lt;pages&gt;173261-173261&lt;/pages&gt;&lt;volume&gt;2015&lt;/volume&gt;&lt;dates&gt;&lt;year&gt;2015&lt;/year&gt;&lt;/dates&gt;&lt;isbn&gt;1064-7449&lt;/isbn&gt;&lt;urls&gt;&lt;/urls&gt;&lt;/record&gt;&lt;/Cite&gt;&lt;/EndNote&gt;</w:instrText>
            </w:r>
            <w:r>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[9]</w:t>
            </w:r>
            <w:r>
              <w:rPr>
                <w:rFonts w:ascii="Times New Roman" w:eastAsia="Times New Roman" w:hAnsi="Times New Roman" w:cs="Times New Roman"/>
                <w:color w:val="000000"/>
                <w:sz w:val="16"/>
                <w:szCs w:val="16"/>
                <w:lang w:eastAsia="en-GB"/>
              </w:rPr>
              <w:fldChar w:fldCharType="end"/>
            </w:r>
            <w:r w:rsidRPr="00203B6B">
              <w:rPr>
                <w:rFonts w:ascii="Times New Roman" w:eastAsia="Times New Roman" w:hAnsi="Times New Roman" w:cs="Times New Roman"/>
                <w:color w:val="000000"/>
                <w:sz w:val="16"/>
                <w:szCs w:val="16"/>
                <w:lang w:eastAsia="en-GB"/>
              </w:rPr>
              <w:t xml:space="preserve"> </w:t>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01/08-12/10</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Study of infection in multiple versus single gestation using NIS data. Codes for septicaemia and bacteraemia</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12524118*</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0.07</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841"/>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lastRenderedPageBreak/>
              <w:t>Goff (2013)</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&lt;EndNote&gt;&lt;Cite&gt;&lt;Author&gt;Goff&lt;/Author&gt;&lt;Year&gt;2013&lt;/Year&gt;&lt;RecNum&gt;162&lt;/RecNum&gt;&lt;DisplayText&gt;[10]&lt;/DisplayText&gt;&lt;record&gt;&lt;rec-number&gt;162&lt;/rec-number&gt;&lt;foreign-keys&gt;&lt;key app="EN" db-id="p0vvas02tapp2jexe2m5atft9ezprspa99zs" timestamp="1557853799"&gt;162&lt;/key&gt;&lt;/foreign-keys&gt;&lt;ref-type name="Journal Article"&gt;17&lt;/ref-type&gt;&lt;contributors&gt;&lt;authors&gt;&lt;author&gt;Goff, Sarah L&lt;/author&gt;&lt;author&gt;Pekow, Penelope S&lt;/author&gt;&lt;author&gt;Avrunin, Jill&lt;/author&gt;&lt;author&gt;Lagu, Tara&lt;/author&gt;&lt;author&gt;Markenson, Glenn&lt;/author&gt;&lt;author&gt;Lindenauer, Peter K&lt;/author&gt;&lt;/authors&gt;&lt;/contributors&gt;&lt;titles&gt;&lt;title&gt;Patterns of obstetric infection rates in a large sample of US hospitals&lt;/title&gt;&lt;secondary-title&gt;American Journal of Obstetrics and Gynecology&lt;/secondary-title&gt;&lt;/titles&gt;&lt;periodical&gt;&lt;full-title&gt;American journal of obstetrics and gynecology&lt;/full-title&gt;&lt;/periodical&gt;&lt;pages&gt;456. e1-456. e13&lt;/pages&gt;&lt;volume&gt;208&lt;/volume&gt;&lt;number&gt;6&lt;/number&gt;&lt;dates&gt;&lt;year&gt;2013&lt;/year&gt;&lt;/dates&gt;&lt;isbn&gt;0002-9378&lt;/isbn&gt;&lt;urls&gt;&lt;/urls&gt;&lt;/record&gt;&lt;/Cite&gt;&lt;/EndNote&gt;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[10]</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01/08-12/09</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from the Perspective database; 355 hospitals accounting for approximately 20% of all hospital admission in the US. Codes for septicaemia, septic shock, bacteraemia, SIRS</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1001189</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555"/>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Huda (2012)</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&lt;EndNote&gt;&lt;Cite&gt;&lt;Author&gt;Huda&lt;/Author&gt;&lt;Year&gt;2012&lt;/Year&gt;&lt;RecNum&gt;168&lt;/RecNum&gt;&lt;DisplayText&gt;[11]&lt;/DisplayText&gt;&lt;record&gt;&lt;rec-number&gt;168&lt;/rec-number&gt;&lt;foreign-keys&gt;&lt;key app="EN" db-id="p0vvas02tapp2jexe2m5atft9ezprspa99zs" timestamp="1558349562"&gt;168&lt;/key&gt;&lt;/foreign-keys&gt;&lt;ref-type name="Journal Article"&gt;17&lt;/ref-type&gt;&lt;contributors&gt;&lt;authors&gt;&lt;author&gt;Huda, Fauzia Akhter&lt;/author&gt;&lt;author&gt;Ahmed, Anisuddin&lt;/author&gt;&lt;author&gt;Dasgupta, Sushil Kanta&lt;/author&gt;&lt;author&gt;Jahan, Musharrat&lt;/author&gt;&lt;author&gt;Ferdous, Jannatul&lt;/author&gt;&lt;author&gt;Koblinsky, Marge&lt;/author&gt;&lt;author&gt;Ronsmans, Carine&lt;/author&gt;&lt;author&gt;Chowdhury, Mahbub Elahi&lt;/author&gt;&lt;/authors&gt;&lt;/contributors&gt;&lt;titles&gt;&lt;title&gt;Profile of maternal and foetal complications during labour and delivery among women giving birth in hospitals in Matlab and Chandpur, Bangladesh&lt;/title&gt;&lt;secondary-title&gt;Journal of Health, Population, and Nutrition&lt;/secondary-title&gt;&lt;/titles&gt;&lt;periodical&gt;&lt;full-title&gt;Journal of health, population, and nutrition&lt;/full-title&gt;&lt;/periodical&gt;&lt;pages&gt;131&lt;/pages&gt;&lt;volume&gt;30&lt;/volume&gt;&lt;number&gt;2&lt;/number&gt;&lt;dates&gt;&lt;year&gt;2012&lt;/year&gt;&lt;/dates&gt;&lt;urls&gt;&lt;/urls&gt;&lt;/record&gt;&lt;/Cite&gt;&lt;/EndNote&gt;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[11]</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01/08-12/08</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Bangladesh</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from 30 hospitals on genital infection and signs of shock, from labour until 32 days postpartum</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1927</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0.88</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421"/>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Ivanov (2014)</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&lt;EndNote&gt;&lt;Cite&gt;&lt;Author&gt;Ivanov&lt;/Author&gt;&lt;Year&gt;2014&lt;/Year&gt;&lt;RecNum&gt;169&lt;/RecNum&gt;&lt;DisplayText&gt;[12]&lt;/DisplayText&gt;&lt;record&gt;&lt;rec-number&gt;169&lt;/rec-number&gt;&lt;foreign-keys&gt;&lt;key app="EN" db-id="p0vvas02tapp2jexe2m5atft9ezprspa99zs" timestamp="1558349610"&gt;169&lt;/key&gt;&lt;/foreign-keys&gt;&lt;ref-type name="Journal Article"&gt;17&lt;/ref-type&gt;&lt;contributors&gt;&lt;authors&gt;&lt;author&gt;Ivanov, S&lt;/author&gt;&lt;author&gt;Tzvetkov, K&lt;/author&gt;&lt;author&gt;Kovachev, E&lt;/author&gt;&lt;author&gt;Staneva, D&lt;/author&gt;&lt;author&gt;Nikolov, D&lt;/author&gt;&lt;/authors&gt;&lt;/contributors&gt;&lt;titles&gt;&lt;title&gt;[Puerperal infections after Cesarean section and after a natural childbirth]&lt;/title&gt;&lt;secondary-title&gt;Akusherstvo i Ginekologiia&lt;/secondary-title&gt;&lt;/titles&gt;&lt;periodical&gt;&lt;full-title&gt;Akusherstvo i ginekologiia&lt;/full-title&gt;&lt;/periodical&gt;&lt;pages&gt;25-28&lt;/pages&gt;&lt;volume&gt;53&lt;/volume&gt;&lt;dates&gt;&lt;year&gt;2014&lt;/year&gt;&lt;/dates&gt;&lt;isbn&gt;0324-0959&lt;/isbn&gt;&lt;urls&gt;&lt;/urls&gt;&lt;/record&gt;&lt;/Cite&gt;&lt;/EndNote&gt;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[12]</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01/11-12/13</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Bulgaria</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Medical record data on puerperal infection, including sepsis, at 1 hospital.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7181</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0.08</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696"/>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Karolinski</w:t>
            </w:r>
            <w:proofErr w:type="spellEnd"/>
            <w:r w:rsidRPr="00203B6B">
              <w:rPr>
                <w:rFonts w:ascii="Times New Roman" w:eastAsia="Times New Roman" w:hAnsi="Times New Roman" w:cs="Times New Roman"/>
                <w:color w:val="000000"/>
                <w:sz w:val="16"/>
                <w:szCs w:val="16"/>
                <w:lang w:eastAsia="en-GB"/>
              </w:rPr>
              <w:t xml:space="preserve"> (2013)</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&lt;EndNote&gt;&lt;Cite&gt;&lt;Author&gt;Karolinski&lt;/Author&gt;&lt;Year&gt;2013&lt;/Year&gt;&lt;RecNum&gt;176&lt;/RecNum&gt;&lt;DisplayText&gt;[13]&lt;/DisplayText&gt;&lt;record&gt;&lt;rec-number&gt;176&lt;/rec-number&gt;&lt;foreign-keys&gt;&lt;key app="EN" db-id="p0vvas02tapp2jexe2m5atft9ezprspa99zs" timestamp="1558349902"&gt;176&lt;/key&gt;&lt;/foreign-keys&gt;&lt;ref-type name="Journal Article"&gt;17&lt;/ref-type&gt;&lt;contributors&gt;&lt;authors&gt;&lt;author&gt;Karolinski, A&lt;/author&gt;&lt;author&gt;Mercer, R&lt;/author&gt;&lt;author&gt;Micone, P&lt;/author&gt;&lt;author&gt;Ocampo, C&lt;/author&gt;&lt;author&gt;Mazzoni, A&lt;/author&gt;&lt;author&gt;Fontana, O&lt;/author&gt;&lt;author&gt;Messina, A&lt;/author&gt;&lt;author&gt;Winograd, R&lt;/author&gt;&lt;author&gt;Frers, MC&lt;/author&gt;&lt;author&gt;Nassif, JC&lt;/author&gt;&lt;/authors&gt;&lt;/contributors&gt;&lt;titles&gt;&lt;title&gt;The epidemiology of life‐threatening complications associated with reproductive process in public hospitals in Argentina&lt;/title&gt;&lt;secondary-title&gt;BJOG: An International Journal of Obstetrics &amp;amp; Gynaecology&lt;/secondary-title&gt;&lt;/titles&gt;&lt;periodical&gt;&lt;full-title&gt;BJOG: An International Journal of Obstetrics &amp;amp; Gynaecology&lt;/full-title&gt;&lt;/periodical&gt;&lt;pages&gt;1685-1695&lt;/pages&gt;&lt;volume&gt;120&lt;/volume&gt;&lt;number&gt;13&lt;/number&gt;&lt;dates&gt;&lt;year&gt;2013&lt;/year&gt;&lt;/dates&gt;&lt;isbn&gt;1471-0528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[13]</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06/08-05/09</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Argentina</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from 25 hospitals in the Perinatal network of Buenos Aires on life-threatening puerperal sepsis until 42 days postpartum</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65033</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692"/>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Knowles (2014)</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&lt;EndNote&gt;&lt;Cite&gt;&lt;Author&gt;Knowles&lt;/Author&gt;&lt;Year&gt;2015&lt;/Year&gt;&lt;RecNum&gt;178&lt;/RecNum&gt;&lt;DisplayText&gt;[14]&lt;/DisplayText&gt;&lt;record&gt;&lt;rec-number&gt;178&lt;/rec-number&gt;&lt;foreign-keys&gt;&lt;key app="EN" db-id="p0vvas02tapp2jexe2m5atft9ezprspa99zs" timestamp="1558349981"&gt;178&lt;/key&gt;&lt;/foreign-keys&gt;&lt;ref-type name="Journal Article"&gt;17&lt;/ref-type&gt;&lt;contributors&gt;&lt;authors&gt;&lt;author&gt;Knowles, SJ&lt;/author&gt;&lt;author&gt;O&amp;apos;sullivan, NP&lt;/author&gt;&lt;author&gt;Meenan, AM&lt;/author&gt;&lt;author&gt;Hanniffy, R&lt;/author&gt;&lt;author&gt;Robson, M&lt;/author&gt;&lt;/authors&gt;&lt;/contributors&gt;&lt;titles&gt;&lt;title&gt;Maternal sepsis incidence, aetiology and outcome for mother and fetus: a prospective study&lt;/title&gt;&lt;secondary-title&gt;BJOG: An International Journal of Obstetrics &amp;amp; Gynaecology&lt;/secondary-title&gt;&lt;/titles&gt;&lt;periodical&gt;&lt;full-title&gt;BJOG: An International Journal of Obstetrics &amp;amp; Gynaecology&lt;/full-title&gt;&lt;/periodical&gt;&lt;pages&gt;663-671&lt;/pages&gt;&lt;volume&gt;122&lt;/volume&gt;&lt;number&gt;5&lt;/number&gt;&lt;dates&gt;&lt;year&gt;2015&lt;/year&gt;&lt;/dates&gt;&lt;isbn&gt;1470-0328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[14]</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01/05-12/12</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Ireland</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and laboratory records at 2 maternity hospitals of blood stream infection secondary to genital tract infection until 42 days postpartum</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136897</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0.11</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703"/>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Kuklina</w:t>
            </w:r>
            <w:proofErr w:type="spellEnd"/>
            <w:r w:rsidRPr="00203B6B">
              <w:rPr>
                <w:rFonts w:ascii="Times New Roman" w:eastAsia="Times New Roman" w:hAnsi="Times New Roman" w:cs="Times New Roman"/>
                <w:color w:val="000000"/>
                <w:sz w:val="16"/>
                <w:szCs w:val="16"/>
                <w:lang w:eastAsia="en-GB"/>
              </w:rPr>
              <w:t xml:space="preserve"> (2008)</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&lt;EndNote&gt;&lt;Cite&gt;&lt;Author&gt;Kuklina&lt;/Author&gt;&lt;Year&gt;2008&lt;/Year&gt;&lt;RecNum&gt;181&lt;/RecNum&gt;&lt;DisplayText&gt;[15]&lt;/DisplayText&gt;&lt;record&gt;&lt;rec-number&gt;181&lt;/rec-number&gt;&lt;foreign-keys&gt;&lt;key app="EN" db-id="p0vvas02tapp2jexe2m5atft9ezprspa99zs" timestamp="1558350102"&gt;181&lt;/key&gt;&lt;/foreign-keys&gt;&lt;ref-type name="Journal Article"&gt;17&lt;/ref-type&gt;&lt;contributors&gt;&lt;authors&gt;&lt;author&gt;Kuklina, Elena V&lt;/author&gt;&lt;author&gt;Whiteman, Maura K&lt;/author&gt;&lt;author&gt;Hillis, Susan D&lt;/author&gt;&lt;author&gt;Jamieson, Denise J&lt;/author&gt;&lt;author&gt;Meikle, Susan F&lt;/author&gt;&lt;author&gt;Posner, Samuel F&lt;/author&gt;&lt;author&gt;Marchbanks, Polly A&lt;/author&gt;&lt;/authors&gt;&lt;/contributors&gt;&lt;titles&gt;&lt;title&gt;An enhanced method for identifying obstetric deliveries: implications for estimating maternal morbidity&lt;/title&gt;&lt;secondary-title&gt;Maternal and Child Health Journal&lt;/secondary-title&gt;&lt;/titles&gt;&lt;periodical&gt;&lt;full-title&gt;Maternal and child health journal&lt;/full-title&gt;&lt;/periodical&gt;&lt;pages&gt;469-477&lt;/pages&gt;&lt;volume&gt;12&lt;/volume&gt;&lt;number&gt;4&lt;/number&gt;&lt;dates&gt;&lt;year&gt;2008&lt;/year&gt;&lt;/dates&gt;&lt;isbn&gt;1092-7875&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[15]</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01/98-12/04</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Sepsis coded as septicaemia, septic shock or SIRS with/without organ dysfunction during hospitalisation for delivery using NIS data</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28084407</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840"/>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Leth</w:t>
            </w:r>
            <w:proofErr w:type="spellEnd"/>
            <w:r w:rsidRPr="00203B6B">
              <w:rPr>
                <w:rFonts w:ascii="Times New Roman" w:eastAsia="Times New Roman" w:hAnsi="Times New Roman" w:cs="Times New Roman"/>
                <w:color w:val="000000"/>
                <w:sz w:val="16"/>
                <w:szCs w:val="16"/>
                <w:lang w:eastAsia="en-GB"/>
              </w:rPr>
              <w:t xml:space="preserve"> (2009)</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&lt;EndNote&gt;&lt;Cite&gt;&lt;Author&gt;Leth&lt;/Author&gt;&lt;Year&gt;2009&lt;/Year&gt;&lt;RecNum&gt;185&lt;/RecNum&gt;&lt;DisplayText&gt;[16]&lt;/DisplayText&gt;&lt;record&gt;&lt;rec-number&gt;185&lt;/rec-number&gt;&lt;foreign-keys&gt;&lt;key app="EN" db-id="p0vvas02tapp2jexe2m5atft9ezprspa99zs" timestamp="1558350451"&gt;185&lt;/key&gt;&lt;/foreign-keys&gt;&lt;ref-type name="Journal Article"&gt;17&lt;/ref-type&gt;&lt;contributors&gt;&lt;authors&gt;&lt;author&gt;Leth, Rita Andersen&lt;/author&gt;&lt;author&gt;Møller, Jens Kjølseth&lt;/author&gt;&lt;author&gt;Thomsen, Reimar Wernich&lt;/author&gt;&lt;author&gt;Uldbjerg, Niels&lt;/author&gt;&lt;author&gt;Nørgaard, Mette&lt;/author&gt;&lt;/authors&gt;&lt;/contributors&gt;&lt;titles&gt;&lt;title&gt;Risk of selected postpartum infections after cesarean section compared with vaginal birth: A five‐year cohort study of 32,468 women&lt;/title&gt;&lt;secondary-title&gt;Acta Obstetricia et Gynecologica Scandinavica&lt;/secondary-title&gt;&lt;/titles&gt;&lt;periodical&gt;&lt;full-title&gt;Acta obstetricia et gynecologica Scandinavica&lt;/full-title&gt;&lt;/periodical&gt;&lt;pages&gt;976-983&lt;/pages&gt;&lt;volume&gt;88&lt;/volume&gt;&lt;number&gt;9&lt;/number&gt;&lt;dates&gt;&lt;year&gt;2009&lt;/year&gt;&lt;/dates&gt;&lt;isbn&gt;0001-6349&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[16]</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01/01-12/05</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Denmark</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Blood stream infection up to 30 days postpartum identified through the laboratory system, regional prescription database and National Hospital Registry. All deliveries in County of Aarhus</w:t>
            </w:r>
          </w:p>
        </w:tc>
        <w:tc>
          <w:tcPr>
            <w:tcW w:w="1051"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32468</w:t>
            </w:r>
          </w:p>
        </w:tc>
        <w:tc>
          <w:tcPr>
            <w:tcW w:w="851"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0.06</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710"/>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Luz (2008)</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&lt;EndNote&gt;&lt;Cite&gt;&lt;Author&gt;Luz&lt;/Author&gt;&lt;Year&gt;2008&lt;/Year&gt;&lt;RecNum&gt;189&lt;/RecNum&gt;&lt;DisplayText&gt;[17]&lt;/DisplayText&gt;&lt;record&gt;&lt;rec-number&gt;189&lt;/rec-number&gt;&lt;foreign-keys&gt;&lt;key app="EN" db-id="p0vvas02tapp2jexe2m5atft9ezprspa99zs" timestamp="1558350797"&gt;189&lt;/key&gt;&lt;/foreign-keys&gt;&lt;ref-type name="Journal Article"&gt;17&lt;/ref-type&gt;&lt;contributors&gt;&lt;authors&gt;&lt;author&gt;Luz, Adriana Gomes&lt;/author&gt;&lt;author&gt;Tiago, Douglas Bernal&lt;/author&gt;&lt;author&gt;Silva, José Carlos Gama da&lt;/author&gt;&lt;author&gt;Amaral, Eliana&lt;/author&gt;&lt;/authors&gt;&lt;/contributors&gt;&lt;titles&gt;&lt;title&gt;[Severe maternal morbidity at a local reference university hospital in Campinas, São Paulo, Brazil]&lt;/title&gt;&lt;secondary-title&gt;Revista Brasileira de Ginecologia e Obstetrícia&lt;/secondary-title&gt;&lt;/titles&gt;&lt;periodical&gt;&lt;full-title&gt;Revista Brasileira de Ginecologia e Obstetrícia&lt;/full-title&gt;&lt;/periodical&gt;&lt;pages&gt;281-286&lt;/pages&gt;&lt;volume&gt;30&lt;/volume&gt;&lt;number&gt;6&lt;/number&gt;&lt;dates&gt;&lt;year&gt;2008&lt;/year&gt;&lt;/dates&gt;&lt;isbn&gt;0100-7203&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[17]</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10/05-07/06</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Brazil</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Positive blood culture and SIRS or organ dysfunction, collected from medical records during admission for delivery at one hospital</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2207</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615"/>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Lyndon (2012)</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&lt;EndNote&gt;&lt;Cite&gt;&lt;Author&gt;Lyndon&lt;/Author&gt;&lt;Year&gt;2012&lt;/Year&gt;&lt;RecNum&gt;190&lt;/RecNum&gt;&lt;DisplayText&gt;[18]&lt;/DisplayText&gt;&lt;record&gt;&lt;rec-number&gt;190&lt;/rec-number&gt;&lt;foreign-keys&gt;&lt;key app="EN" db-id="p0vvas02tapp2jexe2m5atft9ezprspa99zs" timestamp="1558350833"&gt;190&lt;/key&gt;&lt;/foreign-keys&gt;&lt;ref-type name="Journal Article"&gt;17&lt;/ref-type&gt;&lt;contributors&gt;&lt;authors&gt;&lt;author&gt;Lyndon, Audrey&lt;/author&gt;&lt;author&gt;Lee, Henry C&lt;/author&gt;&lt;author&gt;Gilbert, William M&lt;/author&gt;&lt;author&gt;Gould, Jeffrey B&lt;/author&gt;&lt;author&gt;Lee, Kathryn A&lt;/author&gt;&lt;/authors&gt;&lt;/contributors&gt;&lt;titles&gt;&lt;title&gt;Maternal morbidity during childbirth hospitalization in California&lt;/title&gt;&lt;secondary-title&gt;The Journal of Maternal-Fetal &amp;amp; Neonatal Medicine&lt;/secondary-title&gt;&lt;/titles&gt;&lt;periodical&gt;&lt;full-title&gt;The Journal of Maternal-Fetal &amp;amp; Neonatal Medicine&lt;/full-title&gt;&lt;/periodical&gt;&lt;pages&gt;2529-2535&lt;/pages&gt;&lt;volume&gt;25&lt;/volume&gt;&lt;number&gt;12&lt;/number&gt;&lt;dates&gt;&lt;year&gt;2012&lt;/year&gt;&lt;/dates&gt;&lt;isbn&gt;1476-7058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[18]</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01/05-12/07</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Medical record data of maternal sepsis from all live singleton births at hospitals in California.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1572909</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0.09</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772"/>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Maric</w:t>
            </w:r>
            <w:proofErr w:type="spellEnd"/>
            <w:r w:rsidRPr="00203B6B">
              <w:rPr>
                <w:rFonts w:ascii="Times New Roman" w:eastAsia="Times New Roman" w:hAnsi="Times New Roman" w:cs="Times New Roman"/>
                <w:color w:val="000000"/>
                <w:sz w:val="16"/>
                <w:szCs w:val="16"/>
                <w:lang w:eastAsia="en-GB"/>
              </w:rPr>
              <w:t xml:space="preserve"> (2006)</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&lt;EndNote&gt;&lt;Cite&gt;&lt;Author&gt;Marić&lt;/Author&gt;&lt;Year&gt;2006&lt;/Year&gt;&lt;RecNum&gt;194&lt;/RecNum&gt;&lt;DisplayText&gt;[19]&lt;/DisplayText&gt;&lt;record&gt;&lt;rec-number&gt;194&lt;/rec-number&gt;&lt;foreign-keys&gt;&lt;key app="EN" db-id="p0vvas02tapp2jexe2m5atft9ezprspa99zs" timestamp="1558350990"&gt;194&lt;/key&gt;&lt;/foreign-keys&gt;&lt;ref-type name="Journal Article"&gt;17&lt;/ref-type&gt;&lt;contributors&gt;&lt;authors&gt;&lt;author&gt;Marić, T&lt;/author&gt;&lt;author&gt;Tomić, V&lt;/author&gt;&lt;author&gt;Darko, K&lt;/author&gt;&lt;/authors&gt;&lt;/contributors&gt;&lt;titles&gt;&lt;title&gt;[Puerperal complications in nulliparous women delivered by section caesarean: pair study]&lt;/title&gt;&lt;secondary-title&gt;Medicinski Arhiv&lt;/secondary-title&gt;&lt;/titles&gt;&lt;periodical&gt;&lt;full-title&gt;Medicinski arhiv&lt;/full-title&gt;&lt;/periodical&gt;&lt;pages&gt;246-250&lt;/pages&gt;&lt;volume&gt;60&lt;/volume&gt;&lt;number&gt;4&lt;/number&gt;&lt;dates&gt;&lt;year&gt;2006&lt;/year&gt;&lt;/dates&gt;&lt;urls&gt;&lt;/urls&gt;&lt;/record&gt;&lt;/Cite&gt;&lt;/EndNote&gt;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[19]</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01/04-12/04</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Bosnia</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puerperal sepsis following vaginal delivery until 42 days postpartum in nulliparous women at 1 hospital</w:t>
            </w:r>
          </w:p>
        </w:tc>
        <w:tc>
          <w:tcPr>
            <w:tcW w:w="1051"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119</w:t>
            </w:r>
          </w:p>
        </w:tc>
        <w:tc>
          <w:tcPr>
            <w:tcW w:w="851"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645"/>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Mayi</w:t>
            </w:r>
            <w:proofErr w:type="spellEnd"/>
            <w:r w:rsidRPr="00203B6B">
              <w:rPr>
                <w:rFonts w:ascii="Times New Roman" w:eastAsia="Times New Roman" w:hAnsi="Times New Roman" w:cs="Times New Roman"/>
                <w:color w:val="000000"/>
                <w:sz w:val="16"/>
                <w:szCs w:val="16"/>
                <w:lang w:eastAsia="en-GB"/>
              </w:rPr>
              <w:t>-Tsonga (2007)</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&lt;EndNote&gt;&lt;Cite&gt;&lt;Author&gt;Mayi-Tsonga&lt;/Author&gt;&lt;Year&gt;2007&lt;/Year&gt;&lt;RecNum&gt;196&lt;/RecNum&gt;&lt;DisplayText&gt;[20]&lt;/DisplayText&gt;&lt;record&gt;&lt;rec-number&gt;196&lt;/rec-number&gt;&lt;foreign-keys&gt;&lt;key app="EN" db-id="p0vvas02tapp2jexe2m5atft9ezprspa99zs" timestamp="1558351056"&gt;196&lt;/key&gt;&lt;/foreign-keys&gt;&lt;ref-type name="Journal Article"&gt;17&lt;/ref-type&gt;&lt;contributors&gt;&lt;authors&gt;&lt;author&gt;Mayi-Tsonga, Sosthène&lt;/author&gt;&lt;author&gt;Meyé, Jean-François&lt;/author&gt;&lt;author&gt;Tagne, Alain&lt;/author&gt;&lt;author&gt;Ndombi, Isabelle&lt;/author&gt;&lt;author&gt;Diallo, Thierno&lt;/author&gt;&lt;author&gt;Oksana, Litovchenko&lt;/author&gt;&lt;author&gt;Mendome, Gabriel&lt;/author&gt;&lt;author&gt;Mounanga, Mathieu&lt;/author&gt;&lt;/authors&gt;&lt;/contributors&gt;&lt;titles&gt;&lt;title&gt;[Audit of the severe obstetrical morbidity (near miss) in Gabon]&lt;/title&gt;&lt;secondary-title&gt;Cahiers d&amp;apos;Etudes et de Recherches Francophones/Santé&lt;/secondary-title&gt;&lt;/titles&gt;&lt;periodical&gt;&lt;full-title&gt;Cahiers d&amp;apos;études et de recherches francophones/Santé&lt;/full-title&gt;&lt;/periodical&gt;&lt;pages&gt;111-115&lt;/pages&gt;&lt;volume&gt;17&lt;/volume&gt;&lt;number&gt;2&lt;/number&gt;&lt;dates&gt;&lt;year&gt;2007&lt;/year&gt;&lt;/dates&gt;&lt;isbn&gt;1157-5999&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[20]</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06/06-12/06</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Gabon</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Audit of near-miss at one hospital. Medical record data on septic shock of pelvic origins</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4350</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915"/>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Pallasmaa</w:t>
            </w:r>
            <w:proofErr w:type="spellEnd"/>
            <w:r w:rsidRPr="00203B6B">
              <w:rPr>
                <w:rFonts w:ascii="Times New Roman" w:eastAsia="Times New Roman" w:hAnsi="Times New Roman" w:cs="Times New Roman"/>
                <w:color w:val="000000"/>
                <w:sz w:val="16"/>
                <w:szCs w:val="16"/>
                <w:lang w:eastAsia="en-GB"/>
              </w:rPr>
              <w:t xml:space="preserve"> (2008)</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&lt;EndNote&gt;&lt;Cite&gt;&lt;Author&gt;Pallasmaa&lt;/Author&gt;&lt;Year&gt;2008&lt;/Year&gt;&lt;RecNum&gt;204&lt;/RecNum&gt;&lt;DisplayText&gt;[21]&lt;/DisplayText&gt;&lt;record&gt;&lt;rec-number&gt;204&lt;/rec-number&gt;&lt;foreign-keys&gt;&lt;key app="EN" db-id="p0vvas02tapp2jexe2m5atft9ezprspa99zs" timestamp="1558351400"&gt;204&lt;/key&gt;&lt;/foreign-keys&gt;&lt;ref-type name="Journal Article"&gt;17&lt;/ref-type&gt;&lt;contributors&gt;&lt;authors&gt;&lt;author&gt;Pallasmaa, Nanneli&lt;/author&gt;&lt;author&gt;Ekblad, Ulla&lt;/author&gt;&lt;author&gt;Gissler, Mika&lt;/author&gt;&lt;/authors&gt;&lt;/contributors&gt;&lt;titles&gt;&lt;title&gt;Severe maternal morbidity and the mode of delivery&lt;/title&gt;&lt;secondary-title&gt;Acta obstetricia et gynecologica Scandinavica&lt;/secondary-title&gt;&lt;/titles&gt;&lt;periodical&gt;&lt;full-title&gt;Acta obstetricia et gynecologica Scandinavica&lt;/full-title&gt;&lt;/periodical&gt;&lt;pages&gt;662-668&lt;/pages&gt;&lt;volume&gt;87&lt;/volume&gt;&lt;number&gt;6&lt;/number&gt;&lt;dates&gt;&lt;year&gt;2008&lt;/year&gt;&lt;/dates&gt;&lt;isbn&gt;0001-6349&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[21]</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01/97-12/97</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Finland</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Puerperal sepsis and peritonitis in all singleton births in Finland using the national hospital discharge registry</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57149</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0.33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557"/>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lastRenderedPageBreak/>
              <w:t>Pallasmaa</w:t>
            </w:r>
            <w:proofErr w:type="spellEnd"/>
            <w:r w:rsidRPr="00203B6B">
              <w:rPr>
                <w:rFonts w:ascii="Times New Roman" w:eastAsia="Times New Roman" w:hAnsi="Times New Roman" w:cs="Times New Roman"/>
                <w:color w:val="000000"/>
                <w:sz w:val="16"/>
                <w:szCs w:val="16"/>
                <w:lang w:eastAsia="en-GB"/>
              </w:rPr>
              <w:t xml:space="preserve"> (2008)</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&lt;EndNote&gt;&lt;Cite&gt;&lt;Author&gt;Pallasmaa&lt;/Author&gt;&lt;Year&gt;2008&lt;/Year&gt;&lt;RecNum&gt;204&lt;/RecNum&gt;&lt;DisplayText&gt;[21]&lt;/DisplayText&gt;&lt;record&gt;&lt;rec-number&gt;204&lt;/rec-number&gt;&lt;foreign-keys&gt;&lt;key app="EN" db-id="p0vvas02tapp2jexe2m5atft9ezprspa99zs" timestamp="1558351400"&gt;204&lt;/key&gt;&lt;/foreign-keys&gt;&lt;ref-type name="Journal Article"&gt;17&lt;/ref-type&gt;&lt;contributors&gt;&lt;authors&gt;&lt;author&gt;Pallasmaa, Nanneli&lt;/author&gt;&lt;author&gt;Ekblad, Ulla&lt;/author&gt;&lt;author&gt;Gissler, Mika&lt;/author&gt;&lt;/authors&gt;&lt;/contributors&gt;&lt;titles&gt;&lt;title&gt;Severe maternal morbidity and the mode of delivery&lt;/title&gt;&lt;secondary-title&gt;Acta obstetricia et gynecologica Scandinavica&lt;/secondary-title&gt;&lt;/titles&gt;&lt;periodical&gt;&lt;full-title&gt;Acta obstetricia et gynecologica Scandinavica&lt;/full-title&gt;&lt;/periodical&gt;&lt;pages&gt;662-668&lt;/pages&gt;&lt;volume&gt;87&lt;/volume&gt;&lt;number&gt;6&lt;/number&gt;&lt;dates&gt;&lt;year&gt;2008&lt;/year&gt;&lt;/dates&gt;&lt;isbn&gt;0001-6349&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[21]</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01/02-12/02</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Finland</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Puerperal sepsis and peritonitis in all singleton births in Finland using the national hospital discharge registry</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53568</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0.45</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707"/>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Pallasmaa</w:t>
            </w:r>
            <w:proofErr w:type="spellEnd"/>
            <w:r w:rsidRPr="00203B6B">
              <w:rPr>
                <w:rFonts w:ascii="Times New Roman" w:eastAsia="Times New Roman" w:hAnsi="Times New Roman" w:cs="Times New Roman"/>
                <w:color w:val="000000"/>
                <w:sz w:val="16"/>
                <w:szCs w:val="16"/>
                <w:lang w:eastAsia="en-GB"/>
              </w:rPr>
              <w:t xml:space="preserve"> (2015)</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&lt;EndNote&gt;&lt;Cite&gt;&lt;Author&gt;Pallasmaa&lt;/Author&gt;&lt;Year&gt;2015&lt;/Year&gt;&lt;RecNum&gt;205&lt;/RecNum&gt;&lt;DisplayText&gt;[22]&lt;/DisplayText&gt;&lt;record&gt;&lt;rec-number&gt;205&lt;/rec-number&gt;&lt;foreign-keys&gt;&lt;key app="EN" db-id="p0vvas02tapp2jexe2m5atft9ezprspa99zs" timestamp="1558351438"&gt;205&lt;/key&gt;&lt;/foreign-keys&gt;&lt;ref-type name="Journal Article"&gt;17&lt;/ref-type&gt;&lt;contributors&gt;&lt;authors&gt;&lt;author&gt;Pallasmaa, Nanneli&lt;/author&gt;&lt;author&gt;Ekblad, Ulla&lt;/author&gt;&lt;author&gt;Gissler, Mika&lt;/author&gt;&lt;author&gt;Alanen, Anna&lt;/author&gt;&lt;/authors&gt;&lt;/contributors&gt;&lt;titles&gt;&lt;title&gt;The impact of maternal obesity, age, pre-eclampsia and insulin dependent diabetes on severe maternal morbidity by mode of delivery—a register-based cohort study&lt;/title&gt;&lt;secondary-title&gt;Archives of Gynecology and Obstetrics&lt;/secondary-title&gt;&lt;/titles&gt;&lt;periodical&gt;&lt;full-title&gt;Archives of gynecology and obstetrics&lt;/full-title&gt;&lt;/periodical&gt;&lt;pages&gt;311-318&lt;/pages&gt;&lt;volume&gt;291&lt;/volume&gt;&lt;number&gt;2&lt;/number&gt;&lt;dates&gt;&lt;year&gt;2015&lt;/year&gt;&lt;/dates&gt;&lt;isbn&gt;0932-0067&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[22]</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01/07-12/11</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Finland</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Puerperal sepsis, peritonitis and re-operation in all singleton births in Finland using the national hospital discharge registry</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292553</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0.81</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703"/>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Sanabria (2011)</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&lt;EndNote&gt;&lt;Cite&gt;&lt;Author&gt;Sanabria Fromherz&lt;/Author&gt;&lt;Year&gt;2011&lt;/Year&gt;&lt;RecNum&gt;211&lt;/RecNum&gt;&lt;DisplayText&gt;[23]&lt;/DisplayText&gt;&lt;record&gt;&lt;rec-number&gt;211&lt;/rec-number&gt;&lt;foreign-keys&gt;&lt;key app="EN" db-id="p0vvas02tapp2jexe2m5atft9ezprspa99zs" timestamp="1558351673"&gt;211&lt;/key&gt;&lt;/foreign-keys&gt;&lt;ref-type name="Journal Article"&gt;17&lt;/ref-type&gt;&lt;contributors&gt;&lt;authors&gt;&lt;author&gt;Sanabria Fromherz, Zulma Elizabeth&lt;/author&gt;&lt;author&gt;Fernández Arenas, Carmen&lt;/author&gt;&lt;/authors&gt;&lt;/contributors&gt;&lt;titles&gt;&lt;title&gt;[Pathologic behavior of puerperium] &lt;/title&gt;&lt;secondary-title&gt;Revista Cubana de Obstetrícia y Ginecologia&lt;/secondary-title&gt;&lt;short-title&gt;Comportamiento patológico del puerperio&lt;/short-title&gt;&lt;/titles&gt;&lt;periodical&gt;&lt;full-title&gt;Revista Cubana de obstetrícia y ginecologia&lt;/full-title&gt;&lt;/periodical&gt;&lt;pages&gt;330-340&lt;/pages&gt;&lt;volume&gt;37&lt;/volume&gt;&lt;number&gt;3&lt;/number&gt;&lt;dates&gt;&lt;year&gt;2011&lt;/year&gt;&lt;/dates&gt;&lt;isbn&gt;0138-600X&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[23]</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01/07-12/09</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Cuba</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puerperal complications including sepsis among women delivering at 1 hospital</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5645</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0.18</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967"/>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Shriraam</w:t>
            </w:r>
            <w:proofErr w:type="spellEnd"/>
            <w:r w:rsidRPr="00203B6B">
              <w:rPr>
                <w:rFonts w:ascii="Times New Roman" w:eastAsia="Times New Roman" w:hAnsi="Times New Roman" w:cs="Times New Roman"/>
                <w:color w:val="000000"/>
                <w:sz w:val="16"/>
                <w:szCs w:val="16"/>
                <w:lang w:eastAsia="en-GB"/>
              </w:rPr>
              <w:t xml:space="preserve"> (2012)</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&lt;EndNote&gt;&lt;Cite&gt;&lt;Author&gt;Shriraam&lt;/Author&gt;&lt;Year&gt;2012&lt;/Year&gt;&lt;RecNum&gt;214&lt;/RecNum&gt;&lt;DisplayText&gt;[24]&lt;/DisplayText&gt;&lt;record&gt;&lt;rec-number&gt;214&lt;/rec-number&gt;&lt;foreign-keys&gt;&lt;key app="EN" db-id="p0vvas02tapp2jexe2m5atft9ezprspa99zs" timestamp="1558351785"&gt;214&lt;/key&gt;&lt;/foreign-keys&gt;&lt;ref-type name="Journal Article"&gt;17&lt;/ref-type&gt;&lt;contributors&gt;&lt;authors&gt;&lt;author&gt;Shriraam, V&lt;/author&gt;&lt;author&gt;Shah, PB&lt;/author&gt;&lt;author&gt;Rani, MA&lt;/author&gt;&lt;author&gt;Palani, G&lt;/author&gt;&lt;author&gt;Sathiyasekaran, BW&lt;/author&gt;&lt;/authors&gt;&lt;/contributors&gt;&lt;titles&gt;&lt;title&gt;Postpartum morbidity and health seeking pattern in a rural community in South India–population based study&lt;/title&gt;&lt;secondary-title&gt;Indian Journal of Maternal and Child Health&lt;/secondary-title&gt;&lt;/titles&gt;&lt;periodical&gt;&lt;full-title&gt;Indian Journal of Maternal and Child Health&lt;/full-title&gt;&lt;/periodical&gt;&lt;pages&gt;10&lt;/pages&gt;&lt;volume&gt;14&lt;/volume&gt;&lt;number&gt;3&lt;/number&gt;&lt;dates&gt;&lt;year&gt;2012&lt;/year&gt;&lt;/dates&gt;&lt;urls&gt;&lt;/urls&gt;&lt;/record&gt;&lt;/Cite&gt;&lt;/EndNote&gt;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[24]</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11/08-02-09</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India</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Self-reported puerperal sepsis up to 42 days postpartum using pre-tested questionnaire at up to 6 months after delivery. All women delivered in previous 6 months in rural community of Tamil Nadu</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365</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3.84</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Outlier</w:t>
            </w:r>
          </w:p>
        </w:tc>
      </w:tr>
      <w:tr w:rsidR="00126B37" w:rsidRPr="00203B6B" w:rsidTr="00B70D54">
        <w:trPr>
          <w:trHeight w:val="698"/>
        </w:trPr>
        <w:tc>
          <w:tcPr>
            <w:tcW w:w="1907"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Simoes</w:t>
            </w:r>
            <w:proofErr w:type="spellEnd"/>
            <w:r w:rsidRPr="00203B6B">
              <w:rPr>
                <w:rFonts w:ascii="Times New Roman" w:eastAsia="Times New Roman" w:hAnsi="Times New Roman" w:cs="Times New Roman"/>
                <w:color w:val="000000"/>
                <w:sz w:val="16"/>
                <w:szCs w:val="16"/>
                <w:lang w:eastAsia="en-GB"/>
              </w:rPr>
              <w:t xml:space="preserve"> (2005)</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&lt;EndNote&gt;&lt;Cite&gt;&lt;Author&gt;Simoes&lt;/Author&gt;&lt;Year&gt;2005&lt;/Year&gt;&lt;RecNum&gt;215&lt;/RecNum&gt;&lt;DisplayText&gt;[25]&lt;/DisplayText&gt;&lt;record&gt;&lt;rec-number&gt;215&lt;/rec-number&gt;&lt;foreign-keys&gt;&lt;key app="EN" db-id="p0vvas02tapp2jexe2m5atft9ezprspa99zs" timestamp="1558351815"&gt;215&lt;/key&gt;&lt;/foreign-keys&gt;&lt;ref-type name="Journal Article"&gt;17&lt;/ref-type&gt;&lt;contributors&gt;&lt;authors&gt;&lt;author&gt;Simoes, E&lt;/author&gt;&lt;author&gt;Kunz, S&lt;/author&gt;&lt;author&gt;Bosing-Schwenkglenks, M&lt;/author&gt;&lt;author&gt;Schmahl, FW&lt;/author&gt;&lt;/authors&gt;&lt;/contributors&gt;&lt;titles&gt;&lt;title&gt;Association between method of delivery and puerperal infectious complications in the perinatal database of Baden-Württemberg 1998–2001&lt;/title&gt;&lt;secondary-title&gt;Gynecologic and Obstetric Investigation&lt;/secondary-title&gt;&lt;/titles&gt;&lt;periodical&gt;&lt;full-title&gt;Gynecologic and obstetric investigation&lt;/full-title&gt;&lt;/periodical&gt;&lt;pages&gt;213-217&lt;/pages&gt;&lt;volume&gt;60&lt;/volume&gt;&lt;number&gt;4&lt;/number&gt;&lt;dates&gt;&lt;year&gt;2005&lt;/year&gt;&lt;/dates&gt;&lt;isbn&gt;0378-7346&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[25]</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01/98-12/98</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Germany</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Postpartum septicaemia in the Perinatal database for all women delivering in hospitals in Baden-Wurttemberg State.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103945</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0.09</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694"/>
        </w:trPr>
        <w:tc>
          <w:tcPr>
            <w:tcW w:w="1907"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Simoes</w:t>
            </w:r>
            <w:proofErr w:type="spellEnd"/>
            <w:r w:rsidRPr="00203B6B">
              <w:rPr>
                <w:rFonts w:ascii="Times New Roman" w:eastAsia="Times New Roman" w:hAnsi="Times New Roman" w:cs="Times New Roman"/>
                <w:color w:val="000000"/>
                <w:sz w:val="16"/>
                <w:szCs w:val="16"/>
                <w:lang w:eastAsia="en-GB"/>
              </w:rPr>
              <w:t xml:space="preserve"> (2005)</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&lt;EndNote&gt;&lt;Cite&gt;&lt;Author&gt;Simoes&lt;/Author&gt;&lt;Year&gt;2005&lt;/Year&gt;&lt;RecNum&gt;215&lt;/RecNum&gt;&lt;DisplayText&gt;[25]&lt;/DisplayText&gt;&lt;record&gt;&lt;rec-number&gt;215&lt;/rec-number&gt;&lt;foreign-keys&gt;&lt;key app="EN" db-id="p0vvas02tapp2jexe2m5atft9ezprspa99zs" timestamp="1558351815"&gt;215&lt;/key&gt;&lt;/foreign-keys&gt;&lt;ref-type name="Journal Article"&gt;17&lt;/ref-type&gt;&lt;contributors&gt;&lt;authors&gt;&lt;author&gt;Simoes, E&lt;/author&gt;&lt;author&gt;Kunz, S&lt;/author&gt;&lt;author&gt;Bosing-Schwenkglenks, M&lt;/author&gt;&lt;author&gt;Schmahl, FW&lt;/author&gt;&lt;/authors&gt;&lt;/contributors&gt;&lt;titles&gt;&lt;title&gt;Association between method of delivery and puerperal infectious complications in the perinatal database of Baden-Württemberg 1998–2001&lt;/title&gt;&lt;secondary-title&gt;Gynecologic and Obstetric Investigation&lt;/secondary-title&gt;&lt;/titles&gt;&lt;periodical&gt;&lt;full-title&gt;Gynecologic and obstetric investigation&lt;/full-title&gt;&lt;/periodical&gt;&lt;pages&gt;213-217&lt;/pages&gt;&lt;volume&gt;60&lt;/volume&gt;&lt;number&gt;4&lt;/number&gt;&lt;dates&gt;&lt;year&gt;2005&lt;/year&gt;&lt;/dates&gt;&lt;isbn&gt;0378-7346&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[25]</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01/01-12/01</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Germany</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Postpartum septicaemia in the Perinatal database for all women delivering in hospitals in Baden-Wurttemberg State.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88874</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0.23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563"/>
        </w:trPr>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Tippawan</w:t>
            </w:r>
            <w:proofErr w:type="spellEnd"/>
            <w:r w:rsidRPr="00203B6B">
              <w:rPr>
                <w:rFonts w:ascii="Times New Roman" w:eastAsia="Times New Roman" w:hAnsi="Times New Roman" w:cs="Times New Roman"/>
                <w:color w:val="000000"/>
                <w:sz w:val="16"/>
                <w:szCs w:val="16"/>
                <w:lang w:eastAsia="en-GB"/>
              </w:rPr>
              <w:t xml:space="preserve"> (2014)</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&lt;EndNote&gt;&lt;Cite&gt;&lt;Author&gt;Tippawan Liabsuetrakul&lt;/Author&gt;&lt;Year&gt;2014&lt;/Year&gt;&lt;RecNum&gt;133&lt;/RecNum&gt;&lt;DisplayText&gt;[26]&lt;/DisplayText&gt;&lt;record&gt;&lt;rec-number&gt;133&lt;/rec-number&gt;&lt;foreign-keys&gt;&lt;key app="EN" db-id="p0vvas02tapp2jexe2m5atft9ezprspa99zs" timestamp="1557851613"&gt;133&lt;/key&gt;&lt;/foreign-keys&gt;&lt;ref-type name="Journal Article"&gt;17&lt;/ref-type&gt;&lt;contributors&gt;&lt;authors&gt;&lt;author&gt;Tippawan Liabsuetrakul, MD&lt;/author&gt;&lt;author&gt;Suchonwanich, Yolsilp&lt;/author&gt;&lt;/authors&gt;&lt;/contributors&gt;&lt;titles&gt;&lt;title&gt;Birth rates and pregnancy complications in adolescent pregnant women giving birth in the hospitals of Thailand&lt;/title&gt;&lt;secondary-title&gt;J Med Assoc Thai&lt;/secondary-title&gt;&lt;/titles&gt;&lt;periodical&gt;&lt;full-title&gt;J Med Assoc Thai&lt;/full-title&gt;&lt;/periodical&gt;&lt;pages&gt;785-90&lt;/pages&gt;&lt;volume&gt;97&lt;/volume&gt;&lt;number&gt;8&lt;/number&gt;&lt;dates&gt;&lt;year&gt;2014&lt;/year&gt;&lt;/dates&gt;&lt;urls&gt;&lt;/urls&gt;&lt;/record&gt;&lt;/Cite&gt;&lt;/EndNote&gt;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[26]</w:t>
            </w:r>
            <w:r w:rsidRPr="00203B6B">
              <w:rPr>
                <w:rFonts w:ascii="Times New Roman" w:eastAsia="Times New Roman" w:hAnsi="Times New Roman" w:cs="Times New Roman"/>
                <w:color w:val="000000"/>
                <w:sz w:val="16"/>
                <w:szCs w:val="16"/>
                <w:lang w:eastAsia="en-GB"/>
              </w:rPr>
              <w:fldChar w:fldCharType="end"/>
            </w:r>
          </w:p>
        </w:tc>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10/10-09/11</w:t>
            </w:r>
          </w:p>
        </w:tc>
        <w:tc>
          <w:tcPr>
            <w:tcW w:w="1248" w:type="dxa"/>
            <w:tcBorders>
              <w:top w:val="single" w:sz="4" w:space="0" w:color="auto"/>
              <w:left w:val="single" w:sz="4" w:space="0" w:color="auto"/>
              <w:bottom w:val="single" w:sz="4" w:space="0" w:color="auto"/>
              <w:right w:val="single" w:sz="4" w:space="0" w:color="auto"/>
            </w:tcBorders>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Thailand</w:t>
            </w:r>
          </w:p>
        </w:tc>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puerperal sepsis in all hospital deliveries in the country using the National Health Security Office data</w:t>
            </w:r>
          </w:p>
        </w:tc>
        <w:tc>
          <w:tcPr>
            <w:tcW w:w="1051" w:type="dxa"/>
            <w:tcBorders>
              <w:top w:val="single" w:sz="4" w:space="0" w:color="auto"/>
              <w:left w:val="single" w:sz="4" w:space="0" w:color="auto"/>
              <w:bottom w:val="single" w:sz="4" w:space="0" w:color="auto"/>
              <w:right w:val="single" w:sz="4" w:space="0" w:color="auto"/>
            </w:tcBorders>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442818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0.11</w:t>
            </w:r>
          </w:p>
        </w:tc>
        <w:tc>
          <w:tcPr>
            <w:tcW w:w="732" w:type="dxa"/>
            <w:tcBorders>
              <w:top w:val="single" w:sz="4" w:space="0" w:color="auto"/>
              <w:left w:val="single" w:sz="4" w:space="0" w:color="auto"/>
              <w:bottom w:val="single" w:sz="4" w:space="0" w:color="auto"/>
              <w:right w:val="single" w:sz="4" w:space="0" w:color="auto"/>
            </w:tcBorders>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732" w:type="dxa"/>
            <w:tcBorders>
              <w:top w:val="single" w:sz="4" w:space="0" w:color="auto"/>
              <w:left w:val="single" w:sz="4" w:space="0" w:color="auto"/>
              <w:bottom w:val="single" w:sz="4" w:space="0" w:color="auto"/>
              <w:right w:val="single" w:sz="4" w:space="0" w:color="auto"/>
            </w:tcBorders>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r w:rsidR="00126B37" w:rsidRPr="00203B6B" w:rsidTr="00B70D54">
        <w:trPr>
          <w:trHeight w:val="854"/>
        </w:trPr>
        <w:tc>
          <w:tcPr>
            <w:tcW w:w="1907"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Zhang (2005)</w:t>
            </w:r>
            <w:r w:rsidRPr="00203B6B">
              <w:rPr>
                <w:rFonts w:ascii="Times New Roman" w:eastAsia="Times New Roman" w:hAnsi="Times New Roman" w:cs="Times New Roman"/>
                <w:color w:val="000000"/>
                <w:sz w:val="16"/>
                <w:szCs w:val="16"/>
                <w:lang w:eastAsia="en-GB"/>
              </w:rPr>
              <w:fldChar w:fldCharType="begin"/>
            </w:r>
            <w:r w:rsidR="00B00FF3">
              <w:rPr>
                <w:rFonts w:ascii="Times New Roman" w:eastAsia="Times New Roman" w:hAnsi="Times New Roman" w:cs="Times New Roman"/>
                <w:color w:val="000000"/>
                <w:sz w:val="16"/>
                <w:szCs w:val="16"/>
                <w:lang w:eastAsia="en-GB"/>
              </w:rPr>
              <w:instrText xml:space="preserve"> ADDIN EN.CITE &lt;EndNote&gt;&lt;Cite&gt;&lt;Author&gt;Zhang&lt;/Author&gt;&lt;Year&gt;2005&lt;/Year&gt;&lt;RecNum&gt;220&lt;/RecNum&gt;&lt;DisplayText&gt;[27]&lt;/DisplayText&gt;&lt;record&gt;&lt;rec-number&gt;220&lt;/rec-number&gt;&lt;foreign-keys&gt;&lt;key app="EN" db-id="p0vvas02tapp2jexe2m5atft9ezprspa99zs" timestamp="1558352088"&gt;220&lt;/key&gt;&lt;/foreign-keys&gt;&lt;ref-type name="Journal Article"&gt;17&lt;/ref-type&gt;&lt;contributors&gt;&lt;authors&gt;&lt;author&gt;Zhang, Wei‐Hong&lt;/author&gt;&lt;author&gt;Alexander, Sophie&lt;/author&gt;&lt;author&gt;Bouvier‐Colle, Marie‐Hélène&lt;/author&gt;&lt;author&gt;Macfarlane, Alison&lt;/author&gt;&lt;author&gt;MOMS‐B Group&lt;/author&gt;&lt;/authors&gt;&lt;/contributors&gt;&lt;titles&gt;&lt;title&gt;Incidence of severe pre‐eclampsia, postpartum haemorrhage and sepsis as a surrogate marker for severe maternal morbidity in a European population‐based study: the MOMS‐B survey&lt;/title&gt;&lt;secondary-title&gt;BJOG: An International Journal of Obstetrics &amp;amp; Gynaecology&lt;/secondary-title&gt;&lt;/titles&gt;&lt;periodical&gt;&lt;full-title&gt;BJOG: An International Journal of Obstetrics &amp;amp; Gynaecology&lt;/full-title&gt;&lt;/periodical&gt;&lt;pages&gt;89-96&lt;/pages&gt;&lt;volume&gt;112&lt;/volume&gt;&lt;number&gt;1&lt;/number&gt;&lt;dates&gt;&lt;year&gt;2005&lt;/year&gt;&lt;/dates&gt;&lt;isbn&gt;1470-0328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B00FF3">
              <w:rPr>
                <w:rFonts w:ascii="Times New Roman" w:eastAsia="Times New Roman" w:hAnsi="Times New Roman" w:cs="Times New Roman"/>
                <w:noProof/>
                <w:color w:val="000000"/>
                <w:sz w:val="16"/>
                <w:szCs w:val="16"/>
                <w:lang w:eastAsia="en-GB"/>
              </w:rPr>
              <w:t>[27]</w:t>
            </w:r>
            <w:r w:rsidRPr="00203B6B">
              <w:rPr>
                <w:rFonts w:ascii="Times New Roman" w:eastAsia="Times New Roman" w:hAnsi="Times New Roman" w:cs="Times New Roman"/>
                <w:color w:val="000000"/>
                <w:sz w:val="16"/>
                <w:szCs w:val="16"/>
                <w:lang w:eastAsia="en-GB"/>
              </w:rPr>
              <w:fldChar w:fldCharType="end"/>
            </w:r>
          </w:p>
        </w:tc>
        <w:tc>
          <w:tcPr>
            <w:tcW w:w="1455"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01/95-02/98</w:t>
            </w:r>
          </w:p>
        </w:tc>
        <w:tc>
          <w:tcPr>
            <w:tcW w:w="1248"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9 European countries</w:t>
            </w:r>
          </w:p>
        </w:tc>
        <w:tc>
          <w:tcPr>
            <w:tcW w:w="5100" w:type="dxa"/>
            <w:shd w:val="clear" w:color="auto" w:fill="auto"/>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Data collected from medical records on sepsis (infection with SIRS) at the time of birth. Survey usually covered the hospitals in one region of each country for 12 months. </w:t>
            </w:r>
          </w:p>
        </w:tc>
        <w:tc>
          <w:tcPr>
            <w:tcW w:w="10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211264</w:t>
            </w:r>
          </w:p>
        </w:tc>
        <w:tc>
          <w:tcPr>
            <w:tcW w:w="851" w:type="dxa"/>
            <w:shd w:val="clear" w:color="auto" w:fill="auto"/>
            <w:noWrap/>
            <w:hideMark/>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0.07</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732" w:type="dxa"/>
          </w:tcPr>
          <w:p w:rsidR="00126B37" w:rsidRPr="00203B6B" w:rsidRDefault="00126B37" w:rsidP="00B70D54">
            <w:pPr>
              <w:spacing w:after="0" w:line="240" w:lineRule="auto"/>
              <w:rPr>
                <w:rFonts w:ascii="Times New Roman" w:eastAsia="Times New Roman" w:hAnsi="Times New Roman" w:cs="Times New Roman"/>
                <w:color w:val="000000"/>
                <w:sz w:val="16"/>
                <w:szCs w:val="16"/>
                <w:lang w:eastAsia="en-GB"/>
              </w:rPr>
            </w:pPr>
          </w:p>
        </w:tc>
      </w:tr>
    </w:tbl>
    <w:p w:rsidR="00126B37" w:rsidRPr="00203B6B" w:rsidRDefault="00126B37" w:rsidP="00126B37">
      <w:pPr>
        <w:rPr>
          <w:rFonts w:ascii="Times New Roman" w:hAnsi="Times New Roman" w:cs="Times New Roman"/>
          <w:sz w:val="20"/>
        </w:rPr>
      </w:pPr>
      <w:r w:rsidRPr="00203B6B">
        <w:rPr>
          <w:rFonts w:ascii="Times New Roman" w:hAnsi="Times New Roman" w:cs="Times New Roman"/>
          <w:sz w:val="20"/>
        </w:rPr>
        <w:t>*Results presented are weighted percentage of US population. In meta-analysis we approximated the sample size at 20% for the NIS</w:t>
      </w:r>
      <w:r w:rsidRPr="00203B6B">
        <w:rPr>
          <w:rFonts w:ascii="Times New Roman" w:hAnsi="Times New Roman" w:cs="Times New Roman"/>
          <w:sz w:val="20"/>
        </w:rPr>
        <w:fldChar w:fldCharType="begin"/>
      </w:r>
      <w:r w:rsidR="00B00FF3">
        <w:rPr>
          <w:rFonts w:ascii="Times New Roman" w:hAnsi="Times New Roman" w:cs="Times New Roman"/>
          <w:sz w:val="20"/>
        </w:rPr>
        <w:instrText xml:space="preserve"> ADDIN EN.CITE &lt;EndNote&gt;&lt;Cite&gt;&lt;Author&gt;The Healthcare Cost and Utilization Project (HCUP)&lt;/Author&gt;&lt;Year&gt;2016&lt;/Year&gt;&lt;RecNum&gt;107&lt;/RecNum&gt;&lt;DisplayText&gt;[28]&lt;/DisplayText&gt;&lt;record&gt;&lt;rec-number&gt;107&lt;/rec-number&gt;&lt;foreign-keys&gt;&lt;key app="EN" db-id="p0vvas02tapp2jexe2m5atft9ezprspa99zs" timestamp="1557848398"&gt;107&lt;/key&gt;&lt;/foreign-keys&gt;&lt;ref-type name="Web Page"&gt;12&lt;/ref-type&gt;&lt;contributors&gt;&lt;authors&gt;&lt;author&gt;The Healthcare Cost and Utilization Project (HCUP), &lt;/author&gt;&lt;/authors&gt;&lt;/contributors&gt;&lt;titles&gt;&lt;title&gt;Overview of the National (Nationwide) Inpatient Sample (NIS)&lt;/title&gt;&lt;/titles&gt;&lt;dates&gt;&lt;year&gt;2016&lt;/year&gt;&lt;/dates&gt;&lt;urls&gt;&lt;related-urls&gt;&lt;url&gt;https://unstats.un.org/sdgs/indicators/regional-groups/&lt;/url&gt;&lt;/related-urls&gt;&lt;/urls&gt;&lt;/record&gt;&lt;/Cite&gt;&lt;/EndNote&gt;</w:instrText>
      </w:r>
      <w:r w:rsidRPr="00203B6B">
        <w:rPr>
          <w:rFonts w:ascii="Times New Roman" w:hAnsi="Times New Roman" w:cs="Times New Roman"/>
          <w:sz w:val="20"/>
        </w:rPr>
        <w:fldChar w:fldCharType="separate"/>
      </w:r>
      <w:r w:rsidR="00B00FF3">
        <w:rPr>
          <w:rFonts w:ascii="Times New Roman" w:hAnsi="Times New Roman" w:cs="Times New Roman"/>
          <w:noProof/>
          <w:sz w:val="20"/>
        </w:rPr>
        <w:t>[28]</w:t>
      </w:r>
      <w:r w:rsidRPr="00203B6B">
        <w:rPr>
          <w:rFonts w:ascii="Times New Roman" w:hAnsi="Times New Roman" w:cs="Times New Roman"/>
          <w:sz w:val="20"/>
        </w:rPr>
        <w:fldChar w:fldCharType="end"/>
      </w:r>
      <w:r w:rsidRPr="00203B6B">
        <w:rPr>
          <w:rFonts w:ascii="Times New Roman" w:hAnsi="Times New Roman" w:cs="Times New Roman"/>
          <w:sz w:val="20"/>
        </w:rPr>
        <w:br w:type="page"/>
      </w:r>
    </w:p>
    <w:p w:rsidR="00126B37" w:rsidRDefault="00126B37" w:rsidP="00126B37">
      <w:pPr>
        <w:rPr>
          <w:rFonts w:ascii="Times New Roman" w:hAnsi="Times New Roman" w:cs="Times New Roman"/>
          <w:sz w:val="20"/>
        </w:rPr>
        <w:sectPr w:rsidR="00126B37" w:rsidSect="00E32BAA">
          <w:pgSz w:w="16838" w:h="11906" w:orient="landscape"/>
          <w:pgMar w:top="1440" w:right="1440" w:bottom="1440" w:left="1440" w:header="708" w:footer="708" w:gutter="0"/>
          <w:cols w:space="708"/>
          <w:docGrid w:linePitch="360"/>
        </w:sectPr>
      </w:pPr>
      <w:bookmarkStart w:id="0" w:name="_GoBack"/>
      <w:bookmarkEnd w:id="0"/>
    </w:p>
    <w:p w:rsidR="00126B37" w:rsidRPr="00203B6B" w:rsidRDefault="00126B37" w:rsidP="00126B37">
      <w:pPr>
        <w:pStyle w:val="Heading1"/>
        <w:rPr>
          <w:rFonts w:ascii="Times New Roman" w:hAnsi="Times New Roman" w:cs="Times New Roman"/>
          <w:sz w:val="24"/>
        </w:rPr>
      </w:pPr>
      <w:r w:rsidRPr="00203B6B">
        <w:rPr>
          <w:rFonts w:ascii="Times New Roman" w:hAnsi="Times New Roman" w:cs="Times New Roman"/>
          <w:sz w:val="24"/>
        </w:rPr>
        <w:lastRenderedPageBreak/>
        <w:t>References</w:t>
      </w:r>
    </w:p>
    <w:p w:rsidR="00B00FF3" w:rsidRPr="00B00FF3" w:rsidRDefault="00126B37" w:rsidP="00B00FF3">
      <w:pPr>
        <w:pStyle w:val="EndNoteBibliography"/>
        <w:spacing w:after="0"/>
      </w:pPr>
      <w:r w:rsidRPr="00203B6B">
        <w:rPr>
          <w:rFonts w:ascii="Times New Roman" w:hAnsi="Times New Roman" w:cs="Times New Roman"/>
          <w:sz w:val="20"/>
        </w:rPr>
        <w:fldChar w:fldCharType="begin"/>
      </w:r>
      <w:r w:rsidRPr="00203B6B">
        <w:rPr>
          <w:rFonts w:ascii="Times New Roman" w:hAnsi="Times New Roman" w:cs="Times New Roman"/>
          <w:sz w:val="20"/>
        </w:rPr>
        <w:instrText xml:space="preserve"> ADDIN EN.REFLIST </w:instrText>
      </w:r>
      <w:r w:rsidRPr="00203B6B">
        <w:rPr>
          <w:rFonts w:ascii="Times New Roman" w:hAnsi="Times New Roman" w:cs="Times New Roman"/>
          <w:sz w:val="20"/>
        </w:rPr>
        <w:fldChar w:fldCharType="separate"/>
      </w:r>
      <w:r w:rsidR="00B00FF3" w:rsidRPr="00B00FF3">
        <w:t>1.</w:t>
      </w:r>
      <w:r w:rsidR="00B00FF3" w:rsidRPr="00B00FF3">
        <w:tab/>
        <w:t>Acosta CD, Knight M, Lee HC, Kurinczuk JJ, Gould JB, Lyndon A. The continuum of maternal sepsis severity: incidence and risk factors in a population-based cohort study. PLOS One. 2013;8(7):e67175.</w:t>
      </w:r>
    </w:p>
    <w:p w:rsidR="00B00FF3" w:rsidRPr="00B00FF3" w:rsidRDefault="00B00FF3" w:rsidP="00B00FF3">
      <w:pPr>
        <w:pStyle w:val="EndNoteBibliography"/>
        <w:spacing w:after="0"/>
      </w:pPr>
      <w:r w:rsidRPr="00B00FF3">
        <w:t>2.</w:t>
      </w:r>
      <w:r w:rsidRPr="00B00FF3">
        <w:tab/>
        <w:t>Bauer ME, Bateman BT, Bauer ST, Shanks AM, Mhyre JM. Maternal sepsis mortality and morbidity during hospitalization for delivery: temporal trends and independent associations for severe sepsis. Anesthesia &amp; Analgesia. 2013;117(4):944-50.</w:t>
      </w:r>
    </w:p>
    <w:p w:rsidR="00B00FF3" w:rsidRPr="00B00FF3" w:rsidRDefault="00B00FF3" w:rsidP="00B00FF3">
      <w:pPr>
        <w:pStyle w:val="EndNoteBibliography"/>
        <w:spacing w:after="0"/>
      </w:pPr>
      <w:r w:rsidRPr="00B00FF3">
        <w:t>3.</w:t>
      </w:r>
      <w:r w:rsidRPr="00B00FF3">
        <w:tab/>
        <w:t>Belfort MA, Clark SL, Saade GR, Kleja K, Dildy III GA, Van Veen TR, et al. Hospital readmission after delivery: evidence for an increased incidence of nonurogenital infection in the immediate postpartum period. American Journal of Obstetrics and Gynecology. 2010;202(1):35. e1-. e7.</w:t>
      </w:r>
    </w:p>
    <w:p w:rsidR="00B00FF3" w:rsidRPr="00B00FF3" w:rsidRDefault="00B00FF3" w:rsidP="00B00FF3">
      <w:pPr>
        <w:pStyle w:val="EndNoteBibliography"/>
        <w:spacing w:after="0"/>
      </w:pPr>
      <w:r w:rsidRPr="00B00FF3">
        <w:t>4.</w:t>
      </w:r>
      <w:r w:rsidRPr="00B00FF3">
        <w:tab/>
        <w:t>Ben SH, Khoudayer H, Ben HZ, Masmoudi A, Bouguerra B, Sfar R. [Severe maternal morbidity]. Journal de Gynecologie, Obstetrique et Biologie de la Reproduction. 2007;36(7):694-8.</w:t>
      </w:r>
    </w:p>
    <w:p w:rsidR="00B00FF3" w:rsidRPr="00B00FF3" w:rsidRDefault="00B00FF3" w:rsidP="00B00FF3">
      <w:pPr>
        <w:pStyle w:val="EndNoteBibliography"/>
        <w:spacing w:after="0"/>
      </w:pPr>
      <w:r w:rsidRPr="00B00FF3">
        <w:t>5.</w:t>
      </w:r>
      <w:r w:rsidRPr="00B00FF3">
        <w:tab/>
        <w:t>Callaghan WM, MacKay AP, Berg CJ. Identification of severe maternal morbidity during delivery hospitalizations, United States, 1991-2003. American Journal of Obstetrics and Gynecology. 2008;199(2):133. e1-. e8.</w:t>
      </w:r>
    </w:p>
    <w:p w:rsidR="00B00FF3" w:rsidRPr="00B00FF3" w:rsidRDefault="00B00FF3" w:rsidP="00B00FF3">
      <w:pPr>
        <w:pStyle w:val="EndNoteBibliography"/>
        <w:spacing w:after="0"/>
      </w:pPr>
      <w:r w:rsidRPr="00B00FF3">
        <w:t>6.</w:t>
      </w:r>
      <w:r w:rsidRPr="00B00FF3">
        <w:tab/>
        <w:t>Cape A, Tuomala RE, Taylor C, Puopolo KM. Peripartum bacteremia in the era of group B streptococcus prophylaxis. Obstetrics &amp; Gynecology. 2013;121(4):812-8.</w:t>
      </w:r>
    </w:p>
    <w:p w:rsidR="00B00FF3" w:rsidRPr="00B00FF3" w:rsidRDefault="00B00FF3" w:rsidP="00B00FF3">
      <w:pPr>
        <w:pStyle w:val="EndNoteBibliography"/>
        <w:spacing w:after="0"/>
      </w:pPr>
      <w:r w:rsidRPr="00B00FF3">
        <w:t>7.</w:t>
      </w:r>
      <w:r w:rsidRPr="00B00FF3">
        <w:tab/>
        <w:t>Chongsuvivatwong V, Bachtiar H, Chowdhury ME, Fernando S, Suwanrath C, Kor</w:t>
      </w:r>
      <w:r w:rsidRPr="00B00FF3">
        <w:rPr>
          <w:rFonts w:ascii="Cambria Math" w:hAnsi="Cambria Math" w:cs="Cambria Math"/>
        </w:rPr>
        <w:t>‐</w:t>
      </w:r>
      <w:r w:rsidRPr="00B00FF3">
        <w:t>anantakul O, et al. Maternal and fetal mortality and complications associated with cesarean section deliveries in teaching hospitals in Asia. Journal of Obstetrics and Gynaecology Research. 2010;36(1):45-51.</w:t>
      </w:r>
    </w:p>
    <w:p w:rsidR="00B00FF3" w:rsidRPr="00B00FF3" w:rsidRDefault="00B00FF3" w:rsidP="00B00FF3">
      <w:pPr>
        <w:pStyle w:val="EndNoteBibliography"/>
        <w:spacing w:after="0"/>
      </w:pPr>
      <w:r w:rsidRPr="00B00FF3">
        <w:t>8.</w:t>
      </w:r>
      <w:r w:rsidRPr="00B00FF3">
        <w:tab/>
        <w:t>David K, Pricilla R, Venkatesan S, Rahman S, Sy G, Vijayaselvi R. Outcomes of deliveries in a midwife-run labour room located at an urban health centre: results of a 5-year retrospective study. The Natl Med J India. 2012;25:323-6.</w:t>
      </w:r>
    </w:p>
    <w:p w:rsidR="00B00FF3" w:rsidRPr="00B00FF3" w:rsidRDefault="00B00FF3" w:rsidP="00B00FF3">
      <w:pPr>
        <w:pStyle w:val="EndNoteBibliography"/>
        <w:spacing w:after="0"/>
      </w:pPr>
      <w:r w:rsidRPr="00B00FF3">
        <w:t>9.</w:t>
      </w:r>
      <w:r w:rsidRPr="00B00FF3">
        <w:tab/>
        <w:t>Dotters-Katz S, Patel E, Grotegut C, Heine R. Acute infectious morbidity in multiple gestation. Infectious Diseases in Obstetrics and Gynecology. 2015;2015:173261-.</w:t>
      </w:r>
    </w:p>
    <w:p w:rsidR="00B00FF3" w:rsidRPr="00B00FF3" w:rsidRDefault="00B00FF3" w:rsidP="00B00FF3">
      <w:pPr>
        <w:pStyle w:val="EndNoteBibliography"/>
        <w:spacing w:after="0"/>
      </w:pPr>
      <w:r w:rsidRPr="00B00FF3">
        <w:t>10.</w:t>
      </w:r>
      <w:r w:rsidRPr="00B00FF3">
        <w:tab/>
        <w:t>Goff SL, Pekow PS, Avrunin J, Lagu T, Markenson G, Lindenauer PK. Patterns of obstetric infection rates in a large sample of US hospitals. American Journal of Obstetrics and Gynecology. 2013;208(6):456. e1-. e13.</w:t>
      </w:r>
    </w:p>
    <w:p w:rsidR="00B00FF3" w:rsidRPr="00B00FF3" w:rsidRDefault="00B00FF3" w:rsidP="00B00FF3">
      <w:pPr>
        <w:pStyle w:val="EndNoteBibliography"/>
        <w:spacing w:after="0"/>
      </w:pPr>
      <w:r w:rsidRPr="00B00FF3">
        <w:t>11.</w:t>
      </w:r>
      <w:r w:rsidRPr="00B00FF3">
        <w:tab/>
        <w:t>Huda FA, Ahmed A, Dasgupta SK, Jahan M, Ferdous J, Koblinsky M, et al. Profile of maternal and foetal complications during labour and delivery among women giving birth in hospitals in Matlab and Chandpur, Bangladesh. Journal of Health, Population, and Nutrition. 2012;30(2):131.</w:t>
      </w:r>
    </w:p>
    <w:p w:rsidR="00B00FF3" w:rsidRPr="00B00FF3" w:rsidRDefault="00B00FF3" w:rsidP="00B00FF3">
      <w:pPr>
        <w:pStyle w:val="EndNoteBibliography"/>
        <w:spacing w:after="0"/>
      </w:pPr>
      <w:r w:rsidRPr="00B00FF3">
        <w:t>12.</w:t>
      </w:r>
      <w:r w:rsidRPr="00B00FF3">
        <w:tab/>
        <w:t>Ivanov S, Tzvetkov K, Kovachev E, Staneva D, Nikolov D. [Puerperal infections after Cesarean section and after a natural childbirth]. Akusherstvo i Ginekologiia. 2014;53:25-8.</w:t>
      </w:r>
    </w:p>
    <w:p w:rsidR="00B00FF3" w:rsidRPr="00B00FF3" w:rsidRDefault="00B00FF3" w:rsidP="00B00FF3">
      <w:pPr>
        <w:pStyle w:val="EndNoteBibliography"/>
        <w:spacing w:after="0"/>
      </w:pPr>
      <w:r w:rsidRPr="00B00FF3">
        <w:t>13.</w:t>
      </w:r>
      <w:r w:rsidRPr="00B00FF3">
        <w:tab/>
        <w:t>Karolinski A, Mercer R, Micone P, Ocampo C, Mazzoni A, Fontana O, et al. The epidemiology of life</w:t>
      </w:r>
      <w:r w:rsidRPr="00B00FF3">
        <w:rPr>
          <w:rFonts w:ascii="Cambria Math" w:hAnsi="Cambria Math" w:cs="Cambria Math"/>
        </w:rPr>
        <w:t>‐</w:t>
      </w:r>
      <w:r w:rsidRPr="00B00FF3">
        <w:t>threatening complications associated with reproductive process in public hospitals in Argentina. BJOG: An International Journal of Obstetrics &amp; Gynaecology. 2013;120(13):1685-95.</w:t>
      </w:r>
    </w:p>
    <w:p w:rsidR="00B00FF3" w:rsidRPr="00B00FF3" w:rsidRDefault="00B00FF3" w:rsidP="00B00FF3">
      <w:pPr>
        <w:pStyle w:val="EndNoteBibliography"/>
        <w:spacing w:after="0"/>
      </w:pPr>
      <w:r w:rsidRPr="00B00FF3">
        <w:t>14.</w:t>
      </w:r>
      <w:r w:rsidRPr="00B00FF3">
        <w:tab/>
        <w:t>Knowles S, O'sullivan N, Meenan A, Hanniffy R, Robson M. Maternal sepsis incidence, aetiology and outcome for mother and fetus: a prospective study. BJOG: An International Journal of Obstetrics &amp; Gynaecology. 2015;122(5):663-71.</w:t>
      </w:r>
    </w:p>
    <w:p w:rsidR="00B00FF3" w:rsidRPr="00B00FF3" w:rsidRDefault="00B00FF3" w:rsidP="00B00FF3">
      <w:pPr>
        <w:pStyle w:val="EndNoteBibliography"/>
        <w:spacing w:after="0"/>
      </w:pPr>
      <w:r w:rsidRPr="00B00FF3">
        <w:t>15.</w:t>
      </w:r>
      <w:r w:rsidRPr="00B00FF3">
        <w:tab/>
        <w:t>Kuklina EV, Whiteman MK, Hillis SD, Jamieson DJ, Meikle SF, Posner SF, et al. An enhanced method for identifying obstetric deliveries: implications for estimating maternal morbidity. Maternal and Child Health Journal. 2008;12(4):469-77.</w:t>
      </w:r>
    </w:p>
    <w:p w:rsidR="00B00FF3" w:rsidRPr="00B00FF3" w:rsidRDefault="00B00FF3" w:rsidP="00B00FF3">
      <w:pPr>
        <w:pStyle w:val="EndNoteBibliography"/>
        <w:spacing w:after="0"/>
      </w:pPr>
      <w:r w:rsidRPr="00B00FF3">
        <w:t>16.</w:t>
      </w:r>
      <w:r w:rsidRPr="00B00FF3">
        <w:tab/>
        <w:t>Leth RA, Møller JK, Thomsen RW, Uldbjerg N, Nørgaard M. Risk of selected postpartum infections after cesarean section compared with vaginal birth: A five</w:t>
      </w:r>
      <w:r w:rsidRPr="00B00FF3">
        <w:rPr>
          <w:rFonts w:ascii="Cambria Math" w:hAnsi="Cambria Math" w:cs="Cambria Math"/>
        </w:rPr>
        <w:t>‐</w:t>
      </w:r>
      <w:r w:rsidRPr="00B00FF3">
        <w:t>year cohort study of 32,468 women. Acta Obstetricia et Gynecologica Scandinavica. 2009;88(9):976-83.</w:t>
      </w:r>
    </w:p>
    <w:p w:rsidR="00B00FF3" w:rsidRPr="00B00FF3" w:rsidRDefault="00B00FF3" w:rsidP="00B00FF3">
      <w:pPr>
        <w:pStyle w:val="EndNoteBibliography"/>
        <w:spacing w:after="0"/>
      </w:pPr>
      <w:r w:rsidRPr="00B00FF3">
        <w:t>17.</w:t>
      </w:r>
      <w:r w:rsidRPr="00B00FF3">
        <w:tab/>
        <w:t>Luz AG, Tiago DB, Silva JCGd, Amaral E. [Severe maternal morbidity at a local reference university hospital in Campinas, São Paulo, Brazil]. Revista Brasileira de Ginecologia e Obstetrícia. 2008;30(6):281-6.</w:t>
      </w:r>
    </w:p>
    <w:p w:rsidR="00B00FF3" w:rsidRPr="00B00FF3" w:rsidRDefault="00B00FF3" w:rsidP="00B00FF3">
      <w:pPr>
        <w:pStyle w:val="EndNoteBibliography"/>
        <w:spacing w:after="0"/>
      </w:pPr>
      <w:r w:rsidRPr="00B00FF3">
        <w:t>18.</w:t>
      </w:r>
      <w:r w:rsidRPr="00B00FF3">
        <w:tab/>
        <w:t>Lyndon A, Lee HC, Gilbert WM, Gould JB, Lee KA. Maternal morbidity during childbirth hospitalization in California. The Journal of Maternal-Fetal &amp; Neonatal Medicine. 2012;25(12):2529-35.</w:t>
      </w:r>
    </w:p>
    <w:p w:rsidR="00B00FF3" w:rsidRPr="00B00FF3" w:rsidRDefault="00B00FF3" w:rsidP="00B00FF3">
      <w:pPr>
        <w:pStyle w:val="EndNoteBibliography"/>
        <w:spacing w:after="0"/>
      </w:pPr>
      <w:r w:rsidRPr="00B00FF3">
        <w:lastRenderedPageBreak/>
        <w:t>19.</w:t>
      </w:r>
      <w:r w:rsidRPr="00B00FF3">
        <w:tab/>
        <w:t>Marić T, Tomić V, Darko K. [Puerperal complications in nulliparous women delivered by section caesarean: pair study]. Medicinski Arhiv. 2006;60(4):246-50.</w:t>
      </w:r>
    </w:p>
    <w:p w:rsidR="00B00FF3" w:rsidRPr="00B00FF3" w:rsidRDefault="00B00FF3" w:rsidP="00B00FF3">
      <w:pPr>
        <w:pStyle w:val="EndNoteBibliography"/>
        <w:spacing w:after="0"/>
      </w:pPr>
      <w:r w:rsidRPr="00B00FF3">
        <w:t>20.</w:t>
      </w:r>
      <w:r w:rsidRPr="00B00FF3">
        <w:tab/>
        <w:t>Mayi-Tsonga S, Meyé J-F, Tagne A, Ndombi I, Diallo T, Oksana L, et al. [Audit of the severe obstetrical morbidity (near miss) in Gabon]. Cahiers d'Etudes et de Recherches Francophones/Santé. 2007;17(2):111-5.</w:t>
      </w:r>
    </w:p>
    <w:p w:rsidR="00B00FF3" w:rsidRPr="00B00FF3" w:rsidRDefault="00B00FF3" w:rsidP="00B00FF3">
      <w:pPr>
        <w:pStyle w:val="EndNoteBibliography"/>
        <w:spacing w:after="0"/>
      </w:pPr>
      <w:r w:rsidRPr="00B00FF3">
        <w:t>21.</w:t>
      </w:r>
      <w:r w:rsidRPr="00B00FF3">
        <w:tab/>
        <w:t>Pallasmaa N, Ekblad U, Gissler M. Severe maternal morbidity and the mode of delivery. Acta obstetricia et gynecologica Scandinavica. 2008;87(6):662-8.</w:t>
      </w:r>
    </w:p>
    <w:p w:rsidR="00B00FF3" w:rsidRPr="00B00FF3" w:rsidRDefault="00B00FF3" w:rsidP="00B00FF3">
      <w:pPr>
        <w:pStyle w:val="EndNoteBibliography"/>
        <w:spacing w:after="0"/>
      </w:pPr>
      <w:r w:rsidRPr="00B00FF3">
        <w:t>22.</w:t>
      </w:r>
      <w:r w:rsidRPr="00B00FF3">
        <w:tab/>
        <w:t>Pallasmaa N, Ekblad U, Gissler M, Alanen A. The impact of maternal obesity, age, pre-eclampsia and insulin dependent diabetes on severe maternal morbidity by mode of delivery—a register-based cohort study. Archives of Gynecology and Obstetrics. 2015;291(2):311-8.</w:t>
      </w:r>
    </w:p>
    <w:p w:rsidR="00B00FF3" w:rsidRPr="00B00FF3" w:rsidRDefault="00B00FF3" w:rsidP="00B00FF3">
      <w:pPr>
        <w:pStyle w:val="EndNoteBibliography"/>
        <w:spacing w:after="0"/>
      </w:pPr>
      <w:r w:rsidRPr="00B00FF3">
        <w:t>23.</w:t>
      </w:r>
      <w:r w:rsidRPr="00B00FF3">
        <w:tab/>
        <w:t>Sanabria Fromherz ZE, Fernández Arenas C. [Pathologic behavior of puerperium] Revista Cubana de Obstetrícia y Ginecologia. 2011;37(3):330-40.</w:t>
      </w:r>
    </w:p>
    <w:p w:rsidR="00B00FF3" w:rsidRPr="00B00FF3" w:rsidRDefault="00B00FF3" w:rsidP="00B00FF3">
      <w:pPr>
        <w:pStyle w:val="EndNoteBibliography"/>
        <w:spacing w:after="0"/>
      </w:pPr>
      <w:r w:rsidRPr="00B00FF3">
        <w:t>24.</w:t>
      </w:r>
      <w:r w:rsidRPr="00B00FF3">
        <w:tab/>
        <w:t>Shriraam V, Shah P, Rani M, Palani G, Sathiyasekaran B. Postpartum morbidity and health seeking pattern in a rural community in South India–population based study. Indian Journal of Maternal and Child Health. 2012;14(3):10.</w:t>
      </w:r>
    </w:p>
    <w:p w:rsidR="00B00FF3" w:rsidRPr="00B00FF3" w:rsidRDefault="00B00FF3" w:rsidP="00B00FF3">
      <w:pPr>
        <w:pStyle w:val="EndNoteBibliography"/>
        <w:spacing w:after="0"/>
      </w:pPr>
      <w:r w:rsidRPr="00B00FF3">
        <w:t>25.</w:t>
      </w:r>
      <w:r w:rsidRPr="00B00FF3">
        <w:tab/>
        <w:t>Simoes E, Kunz S, Bosing-Schwenkglenks M, Schmahl F. Association between method of delivery and puerperal infectious complications in the perinatal database of Baden-Württemberg 1998–2001. Gynecologic and Obstetric Investigation. 2005;60(4):213-7.</w:t>
      </w:r>
    </w:p>
    <w:p w:rsidR="00B00FF3" w:rsidRPr="00B00FF3" w:rsidRDefault="00B00FF3" w:rsidP="00B00FF3">
      <w:pPr>
        <w:pStyle w:val="EndNoteBibliography"/>
        <w:spacing w:after="0"/>
      </w:pPr>
      <w:r w:rsidRPr="00B00FF3">
        <w:t>26.</w:t>
      </w:r>
      <w:r w:rsidRPr="00B00FF3">
        <w:tab/>
        <w:t>Tippawan Liabsuetrakul M, Suchonwanich Y. Birth rates and pregnancy complications in adolescent pregnant women giving birth in the hospitals of Thailand. J Med Assoc Thai. 2014;97(8):785-90.</w:t>
      </w:r>
    </w:p>
    <w:p w:rsidR="00B00FF3" w:rsidRPr="00B00FF3" w:rsidRDefault="00B00FF3" w:rsidP="00B00FF3">
      <w:pPr>
        <w:pStyle w:val="EndNoteBibliography"/>
        <w:spacing w:after="0"/>
      </w:pPr>
      <w:r w:rsidRPr="00B00FF3">
        <w:t>27.</w:t>
      </w:r>
      <w:r w:rsidRPr="00B00FF3">
        <w:tab/>
        <w:t>Zhang WH, Alexander S, Bouvier</w:t>
      </w:r>
      <w:r w:rsidRPr="00B00FF3">
        <w:rPr>
          <w:rFonts w:ascii="Cambria Math" w:hAnsi="Cambria Math" w:cs="Cambria Math"/>
        </w:rPr>
        <w:t>‐</w:t>
      </w:r>
      <w:r w:rsidRPr="00B00FF3">
        <w:t>Colle MH, Macfarlane A, Group MB. Incidence of severe pre</w:t>
      </w:r>
      <w:r w:rsidRPr="00B00FF3">
        <w:rPr>
          <w:rFonts w:ascii="Cambria Math" w:hAnsi="Cambria Math" w:cs="Cambria Math"/>
        </w:rPr>
        <w:t>‐</w:t>
      </w:r>
      <w:r w:rsidRPr="00B00FF3">
        <w:t>eclampsia, postpartum haemorrhage and sepsis as a surrogate marker for severe maternal morbidity in a European population</w:t>
      </w:r>
      <w:r w:rsidRPr="00B00FF3">
        <w:rPr>
          <w:rFonts w:ascii="Cambria Math" w:hAnsi="Cambria Math" w:cs="Cambria Math"/>
        </w:rPr>
        <w:t>‐</w:t>
      </w:r>
      <w:r w:rsidRPr="00B00FF3">
        <w:t>based study: the MOMS</w:t>
      </w:r>
      <w:r w:rsidRPr="00B00FF3">
        <w:rPr>
          <w:rFonts w:ascii="Cambria Math" w:hAnsi="Cambria Math" w:cs="Cambria Math"/>
        </w:rPr>
        <w:t>‐</w:t>
      </w:r>
      <w:r w:rsidRPr="00B00FF3">
        <w:t>B survey. BJOG: An International Journal of Obstetrics &amp; Gynaecology. 2005;112(1):89-96.</w:t>
      </w:r>
    </w:p>
    <w:p w:rsidR="00B00FF3" w:rsidRPr="00B00FF3" w:rsidRDefault="00B00FF3" w:rsidP="00B00FF3">
      <w:pPr>
        <w:pStyle w:val="EndNoteBibliography"/>
      </w:pPr>
      <w:r w:rsidRPr="00B00FF3">
        <w:t>28.</w:t>
      </w:r>
      <w:r w:rsidRPr="00B00FF3">
        <w:tab/>
        <w:t xml:space="preserve">The Healthcare Cost and Utilization Project (HCUP). Overview of the National (Nationwide) Inpatient Sample (NIS) 2016. Available from: </w:t>
      </w:r>
      <w:hyperlink r:id="rId5" w:history="1">
        <w:r w:rsidRPr="00B00FF3">
          <w:rPr>
            <w:rStyle w:val="Hyperlink"/>
          </w:rPr>
          <w:t>https://unstats.un.org/sdgs/indicators/regional-groups/</w:t>
        </w:r>
      </w:hyperlink>
      <w:r w:rsidRPr="00B00FF3">
        <w:t>.</w:t>
      </w:r>
    </w:p>
    <w:p w:rsidR="00126B37" w:rsidRPr="00203B6B" w:rsidRDefault="00126B37" w:rsidP="00126B37">
      <w:pPr>
        <w:pStyle w:val="Heading1"/>
        <w:rPr>
          <w:rFonts w:ascii="Times New Roman" w:hAnsi="Times New Roman" w:cs="Times New Roman"/>
          <w:sz w:val="24"/>
        </w:rPr>
      </w:pPr>
      <w:r w:rsidRPr="00203B6B">
        <w:rPr>
          <w:rFonts w:ascii="Times New Roman" w:hAnsi="Times New Roman" w:cs="Times New Roman"/>
          <w:sz w:val="24"/>
        </w:rPr>
        <w:fldChar w:fldCharType="end"/>
      </w:r>
    </w:p>
    <w:p w:rsidR="00126B37" w:rsidRPr="00203B6B" w:rsidRDefault="00126B37" w:rsidP="00126B37">
      <w:pPr>
        <w:rPr>
          <w:rFonts w:ascii="Times New Roman" w:eastAsia="Times New Roman" w:hAnsi="Times New Roman" w:cs="Times New Roman"/>
          <w:sz w:val="24"/>
          <w:szCs w:val="28"/>
          <w:lang w:eastAsia="zh-CN"/>
        </w:rPr>
      </w:pPr>
    </w:p>
    <w:p w:rsidR="0091044E" w:rsidRDefault="0091044E"/>
    <w:sectPr w:rsidR="0091044E" w:rsidSect="0079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5EA"/>
    <w:multiLevelType w:val="hybridMultilevel"/>
    <w:tmpl w:val="9AD4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43885"/>
    <w:multiLevelType w:val="hybridMultilevel"/>
    <w:tmpl w:val="04326588"/>
    <w:lvl w:ilvl="0" w:tplc="02FCBF7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B1A748B"/>
    <w:multiLevelType w:val="hybridMultilevel"/>
    <w:tmpl w:val="77A4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00E12"/>
    <w:multiLevelType w:val="hybridMultilevel"/>
    <w:tmpl w:val="88081A9E"/>
    <w:lvl w:ilvl="0" w:tplc="8336163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36656EB8"/>
    <w:multiLevelType w:val="hybridMultilevel"/>
    <w:tmpl w:val="9AD4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10488"/>
    <w:multiLevelType w:val="hybridMultilevel"/>
    <w:tmpl w:val="1CEE2598"/>
    <w:lvl w:ilvl="0" w:tplc="6F3A9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C528D0"/>
    <w:multiLevelType w:val="hybridMultilevel"/>
    <w:tmpl w:val="BD52AA64"/>
    <w:lvl w:ilvl="0" w:tplc="21BED5D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57755CBF"/>
    <w:multiLevelType w:val="hybridMultilevel"/>
    <w:tmpl w:val="0EE00C06"/>
    <w:lvl w:ilvl="0" w:tplc="A3708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B35C9"/>
    <w:multiLevelType w:val="hybridMultilevel"/>
    <w:tmpl w:val="D48217EA"/>
    <w:lvl w:ilvl="0" w:tplc="69685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D2DBF"/>
    <w:multiLevelType w:val="hybridMultilevel"/>
    <w:tmpl w:val="0EE00C06"/>
    <w:lvl w:ilvl="0" w:tplc="A3708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7474B4"/>
    <w:multiLevelType w:val="hybridMultilevel"/>
    <w:tmpl w:val="691231D0"/>
    <w:lvl w:ilvl="0" w:tplc="4F6EA1A2">
      <w:start w:val="1"/>
      <w:numFmt w:val="decimal"/>
      <w:suff w:val="space"/>
      <w:lvlText w:val="%1."/>
      <w:lvlJc w:val="left"/>
      <w:pPr>
        <w:ind w:left="737" w:hanging="377"/>
      </w:pPr>
      <w:rPr>
        <w:rFonts w:ascii="Cambria" w:eastAsia="Times New Roman" w:hAnsi="Cambria"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5"/>
  </w:num>
  <w:num w:numId="5">
    <w:abstractNumId w:val="1"/>
  </w:num>
  <w:num w:numId="6">
    <w:abstractNumId w:val="3"/>
  </w:num>
  <w:num w:numId="7">
    <w:abstractNumId w:val="6"/>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vvas02tapp2jexe2m5atft9ezprspa99zs&quot;&gt;maternal sepsis&lt;record-ids&gt;&lt;item&gt;107&lt;/item&gt;&lt;item&gt;110&lt;/item&gt;&lt;item&gt;121&lt;/item&gt;&lt;item&gt;123&lt;/item&gt;&lt;item&gt;124&lt;/item&gt;&lt;item&gt;133&lt;/item&gt;&lt;item&gt;134&lt;/item&gt;&lt;item&gt;135&lt;/item&gt;&lt;item&gt;141&lt;/item&gt;&lt;item&gt;146&lt;/item&gt;&lt;item&gt;162&lt;/item&gt;&lt;item&gt;168&lt;/item&gt;&lt;item&gt;169&lt;/item&gt;&lt;item&gt;176&lt;/item&gt;&lt;item&gt;178&lt;/item&gt;&lt;item&gt;181&lt;/item&gt;&lt;item&gt;185&lt;/item&gt;&lt;item&gt;189&lt;/item&gt;&lt;item&gt;190&lt;/item&gt;&lt;item&gt;194&lt;/item&gt;&lt;item&gt;196&lt;/item&gt;&lt;item&gt;204&lt;/item&gt;&lt;item&gt;205&lt;/item&gt;&lt;item&gt;211&lt;/item&gt;&lt;item&gt;214&lt;/item&gt;&lt;item&gt;215&lt;/item&gt;&lt;item&gt;220&lt;/item&gt;&lt;item&gt;233&lt;/item&gt;&lt;/record-ids&gt;&lt;/item&gt;&lt;/Libraries&gt;"/>
  </w:docVars>
  <w:rsids>
    <w:rsidRoot w:val="00126B37"/>
    <w:rsid w:val="00126B37"/>
    <w:rsid w:val="0091044E"/>
    <w:rsid w:val="00B0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3288-9117-493A-BA07-6F4D5D1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B37"/>
  </w:style>
  <w:style w:type="paragraph" w:styleId="Heading1">
    <w:name w:val="heading 1"/>
    <w:basedOn w:val="Normal"/>
    <w:next w:val="Normal"/>
    <w:link w:val="Heading1Char"/>
    <w:qFormat/>
    <w:rsid w:val="00126B37"/>
    <w:pPr>
      <w:keepNext/>
      <w:spacing w:after="0" w:line="240" w:lineRule="auto"/>
      <w:outlineLvl w:val="0"/>
    </w:pPr>
    <w:rPr>
      <w:rFonts w:ascii="Arial" w:eastAsia="Times New Roman" w:hAnsi="Arial" w:cs="Arial"/>
      <w:b/>
      <w:bCs/>
      <w:sz w:val="28"/>
      <w:szCs w:val="28"/>
      <w:lang w:eastAsia="zh-CN"/>
    </w:rPr>
  </w:style>
  <w:style w:type="paragraph" w:styleId="Heading4">
    <w:name w:val="heading 4"/>
    <w:basedOn w:val="Normal"/>
    <w:next w:val="Normal"/>
    <w:link w:val="Heading4Char"/>
    <w:qFormat/>
    <w:rsid w:val="00126B37"/>
    <w:pPr>
      <w:keepNext/>
      <w:spacing w:after="0" w:line="240" w:lineRule="auto"/>
      <w:outlineLvl w:val="3"/>
    </w:pPr>
    <w:rPr>
      <w:rFonts w:ascii="Arial" w:eastAsia="Times New Roman" w:hAnsi="Arial" w:cs="Arial"/>
      <w:i/>
      <w:iCs/>
      <w:snapToGrid w:val="0"/>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B37"/>
    <w:rPr>
      <w:rFonts w:ascii="Arial" w:eastAsia="Times New Roman" w:hAnsi="Arial" w:cs="Arial"/>
      <w:b/>
      <w:bCs/>
      <w:sz w:val="28"/>
      <w:szCs w:val="28"/>
      <w:lang w:eastAsia="zh-CN"/>
    </w:rPr>
  </w:style>
  <w:style w:type="character" w:customStyle="1" w:styleId="Heading4Char">
    <w:name w:val="Heading 4 Char"/>
    <w:basedOn w:val="DefaultParagraphFont"/>
    <w:link w:val="Heading4"/>
    <w:rsid w:val="00126B37"/>
    <w:rPr>
      <w:rFonts w:ascii="Arial" w:eastAsia="Times New Roman" w:hAnsi="Arial" w:cs="Arial"/>
      <w:i/>
      <w:iCs/>
      <w:snapToGrid w:val="0"/>
      <w:color w:val="000000"/>
      <w:sz w:val="24"/>
      <w:szCs w:val="24"/>
    </w:rPr>
  </w:style>
  <w:style w:type="paragraph" w:styleId="BalloonText">
    <w:name w:val="Balloon Text"/>
    <w:basedOn w:val="Normal"/>
    <w:link w:val="BalloonTextChar"/>
    <w:uiPriority w:val="99"/>
    <w:semiHidden/>
    <w:unhideWhenUsed/>
    <w:rsid w:val="0012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37"/>
    <w:rPr>
      <w:rFonts w:ascii="Segoe UI" w:hAnsi="Segoe UI" w:cs="Segoe UI"/>
      <w:sz w:val="18"/>
      <w:szCs w:val="18"/>
    </w:rPr>
  </w:style>
  <w:style w:type="paragraph" w:customStyle="1" w:styleId="EndNoteBibliographyTitle">
    <w:name w:val="EndNote Bibliography Title"/>
    <w:basedOn w:val="Normal"/>
    <w:link w:val="EndNoteBibliographyTitleChar"/>
    <w:rsid w:val="00126B3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26B37"/>
    <w:rPr>
      <w:rFonts w:ascii="Calibri" w:hAnsi="Calibri" w:cs="Calibri"/>
      <w:noProof/>
      <w:lang w:val="en-US"/>
    </w:rPr>
  </w:style>
  <w:style w:type="paragraph" w:customStyle="1" w:styleId="EndNoteBibliography">
    <w:name w:val="EndNote Bibliography"/>
    <w:basedOn w:val="Normal"/>
    <w:link w:val="EndNoteBibliographyChar"/>
    <w:rsid w:val="00126B3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6B37"/>
    <w:rPr>
      <w:rFonts w:ascii="Calibri" w:hAnsi="Calibri" w:cs="Calibri"/>
      <w:noProof/>
      <w:lang w:val="en-US"/>
    </w:rPr>
  </w:style>
  <w:style w:type="character" w:styleId="CommentReference">
    <w:name w:val="annotation reference"/>
    <w:uiPriority w:val="99"/>
    <w:semiHidden/>
    <w:rsid w:val="00126B37"/>
    <w:rPr>
      <w:sz w:val="16"/>
      <w:szCs w:val="16"/>
    </w:rPr>
  </w:style>
  <w:style w:type="paragraph" w:styleId="CommentText">
    <w:name w:val="annotation text"/>
    <w:basedOn w:val="Normal"/>
    <w:link w:val="CommentTextChar"/>
    <w:uiPriority w:val="99"/>
    <w:semiHidden/>
    <w:rsid w:val="00126B37"/>
    <w:pPr>
      <w:spacing w:after="0" w:line="240" w:lineRule="auto"/>
    </w:pPr>
    <w:rPr>
      <w:rFonts w:ascii="Verdana" w:eastAsia="Times New Roman" w:hAnsi="Verdana" w:cs="Times New Roman"/>
      <w:sz w:val="20"/>
      <w:szCs w:val="20"/>
      <w:lang w:val="x-none" w:eastAsia="zh-CN"/>
    </w:rPr>
  </w:style>
  <w:style w:type="character" w:customStyle="1" w:styleId="CommentTextChar">
    <w:name w:val="Comment Text Char"/>
    <w:basedOn w:val="DefaultParagraphFont"/>
    <w:link w:val="CommentText"/>
    <w:uiPriority w:val="99"/>
    <w:semiHidden/>
    <w:rsid w:val="00126B37"/>
    <w:rPr>
      <w:rFonts w:ascii="Verdana" w:eastAsia="Times New Roman" w:hAnsi="Verdana" w:cs="Times New Roman"/>
      <w:sz w:val="20"/>
      <w:szCs w:val="20"/>
      <w:lang w:val="x-none" w:eastAsia="zh-CN"/>
    </w:rPr>
  </w:style>
  <w:style w:type="character" w:customStyle="1" w:styleId="searchhistory-search-term">
    <w:name w:val="searchhistory-search-term"/>
    <w:rsid w:val="00126B37"/>
  </w:style>
  <w:style w:type="character" w:customStyle="1" w:styleId="ColorfulList-Accent1Char">
    <w:name w:val="Colorful List - Accent 1 Char"/>
    <w:link w:val="ColorfulList-Accent1"/>
    <w:uiPriority w:val="34"/>
    <w:semiHidden/>
    <w:rsid w:val="00126B37"/>
    <w:rPr>
      <w:rFonts w:ascii="Calibri" w:eastAsia="Calibri" w:hAnsi="Calibri"/>
      <w:sz w:val="22"/>
      <w:szCs w:val="22"/>
      <w:lang w:eastAsia="en-US"/>
    </w:rPr>
  </w:style>
  <w:style w:type="table" w:styleId="ColorfulList-Accent1">
    <w:name w:val="Colorful List Accent 1"/>
    <w:basedOn w:val="TableNormal"/>
    <w:link w:val="ColorfulList-Accent1Char"/>
    <w:uiPriority w:val="34"/>
    <w:semiHidden/>
    <w:unhideWhenUsed/>
    <w:rsid w:val="00126B37"/>
    <w:pPr>
      <w:spacing w:after="0" w:line="240" w:lineRule="auto"/>
    </w:pPr>
    <w:rPr>
      <w:rFonts w:ascii="Calibri" w:eastAsia="Calibri" w:hAnsi="Calibri"/>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126B37"/>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126B37"/>
    <w:rPr>
      <w:rFonts w:ascii="Verdana" w:eastAsia="Times New Roman" w:hAnsi="Verdana" w:cs="Times New Roman"/>
      <w:b/>
      <w:bCs/>
      <w:sz w:val="20"/>
      <w:szCs w:val="20"/>
      <w:lang w:val="x-none" w:eastAsia="zh-CN"/>
    </w:rPr>
  </w:style>
  <w:style w:type="character" w:styleId="Hyperlink">
    <w:name w:val="Hyperlink"/>
    <w:basedOn w:val="DefaultParagraphFont"/>
    <w:uiPriority w:val="99"/>
    <w:unhideWhenUsed/>
    <w:rsid w:val="00126B37"/>
    <w:rPr>
      <w:color w:val="0563C1" w:themeColor="hyperlink"/>
      <w:u w:val="single"/>
    </w:rPr>
  </w:style>
  <w:style w:type="table" w:styleId="TableGrid">
    <w:name w:val="Table Grid"/>
    <w:basedOn w:val="TableNormal"/>
    <w:uiPriority w:val="39"/>
    <w:rsid w:val="0012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stats.un.org/sdgs/indicators/regional-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Woodd</dc:creator>
  <cp:keywords/>
  <dc:description/>
  <cp:lastModifiedBy>Susannah Woodd</cp:lastModifiedBy>
  <cp:revision>2</cp:revision>
  <dcterms:created xsi:type="dcterms:W3CDTF">2019-10-28T11:22:00Z</dcterms:created>
  <dcterms:modified xsi:type="dcterms:W3CDTF">2019-10-28T11:22:00Z</dcterms:modified>
</cp:coreProperties>
</file>