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19A70" w14:textId="2AAE8CF0" w:rsidR="00BD634F" w:rsidRPr="003312B9" w:rsidRDefault="003058CF">
      <w:pPr>
        <w:rPr>
          <w:rFonts w:ascii="Arial" w:hAnsi="Arial" w:cs="Arial"/>
          <w:b/>
          <w:bCs/>
        </w:rPr>
      </w:pPr>
      <w:r w:rsidRPr="003312B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8D09D" wp14:editId="554E967D">
                <wp:simplePos x="0" y="0"/>
                <wp:positionH relativeFrom="column">
                  <wp:posOffset>3819525</wp:posOffset>
                </wp:positionH>
                <wp:positionV relativeFrom="paragraph">
                  <wp:posOffset>3795395</wp:posOffset>
                </wp:positionV>
                <wp:extent cx="0" cy="0"/>
                <wp:effectExtent l="0" t="0" r="0" b="0"/>
                <wp:wrapNone/>
                <wp:docPr id="42" name="Straight Connector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81FB32B-B009-48DE-BD25-D6813F3C12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C7F8F" id="Straight Connector 4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298.85pt" to="300.75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 w:rsidRPr="003312B9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2C4871" wp14:editId="71E3F7C8">
                <wp:simplePos x="0" y="0"/>
                <wp:positionH relativeFrom="column">
                  <wp:posOffset>6168390</wp:posOffset>
                </wp:positionH>
                <wp:positionV relativeFrom="paragraph">
                  <wp:posOffset>1974850</wp:posOffset>
                </wp:positionV>
                <wp:extent cx="130270" cy="140424"/>
                <wp:effectExtent l="0" t="0" r="22225" b="31115"/>
                <wp:wrapNone/>
                <wp:docPr id="55" name="Straight Connector 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096E0B-6241-4383-AB4F-E0F6861AA39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30270" cy="140424"/>
                        </a:xfrm>
                        <a:prstGeom prst="line">
                          <a:avLst/>
                        </a:prstGeom>
                        <a:ln>
                          <a:solidFill>
                            <a:srgbClr val="FAFAF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2BBAC" id="Straight Connector 54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5.7pt,155.5pt" to="495.9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" strokecolor="#fafafa" strokeweight=".5pt">
                <v:stroke joinstyle="miter"/>
                <o:lock v:ext="edit" shapetype="f"/>
              </v:line>
            </w:pict>
          </mc:Fallback>
        </mc:AlternateContent>
      </w:r>
      <w:r w:rsidRPr="003312B9">
        <w:rPr>
          <w:rFonts w:ascii="Arial" w:hAnsi="Arial" w:cs="Arial"/>
          <w:b/>
          <w:bCs/>
        </w:rPr>
        <w:t xml:space="preserve"> </w:t>
      </w:r>
      <w:r w:rsidR="00F8264D" w:rsidRPr="003312B9">
        <w:rPr>
          <w:rFonts w:ascii="Arial" w:hAnsi="Arial" w:cs="Arial"/>
          <w:b/>
          <w:bCs/>
        </w:rPr>
        <w:t>S</w:t>
      </w:r>
      <w:r w:rsidR="00F37890">
        <w:rPr>
          <w:rFonts w:ascii="Arial" w:hAnsi="Arial" w:cs="Arial"/>
          <w:b/>
          <w:bCs/>
        </w:rPr>
        <w:t xml:space="preserve">1 </w:t>
      </w:r>
      <w:r w:rsidR="00F37890" w:rsidRPr="003312B9">
        <w:rPr>
          <w:rFonts w:ascii="Arial" w:hAnsi="Arial" w:cs="Arial"/>
          <w:b/>
          <w:bCs/>
        </w:rPr>
        <w:t>Fig</w:t>
      </w:r>
      <w:r w:rsidR="00F37890">
        <w:rPr>
          <w:rFonts w:ascii="Arial" w:hAnsi="Arial" w:cs="Arial"/>
          <w:b/>
          <w:bCs/>
        </w:rPr>
        <w:t>.</w:t>
      </w:r>
      <w:r w:rsidR="00A22590" w:rsidRPr="003312B9">
        <w:rPr>
          <w:rFonts w:ascii="Arial" w:hAnsi="Arial" w:cs="Arial"/>
          <w:b/>
          <w:bCs/>
        </w:rPr>
        <w:t xml:space="preserve">: </w:t>
      </w:r>
      <w:r w:rsidR="00BC1BA6" w:rsidRPr="003312B9">
        <w:rPr>
          <w:rFonts w:ascii="Arial" w:hAnsi="Arial" w:cs="Arial"/>
          <w:b/>
          <w:bCs/>
        </w:rPr>
        <w:t>Sodium Voltage-Gated Channel Alpha Subunit</w:t>
      </w:r>
      <w:r w:rsidR="003312B9" w:rsidRPr="003312B9">
        <w:rPr>
          <w:rFonts w:ascii="Arial" w:hAnsi="Arial" w:cs="Arial"/>
          <w:b/>
          <w:bCs/>
        </w:rPr>
        <w:t xml:space="preserve"> </w:t>
      </w:r>
      <w:r w:rsidR="00A22590" w:rsidRPr="003312B9">
        <w:rPr>
          <w:rFonts w:ascii="Arial" w:hAnsi="Arial" w:cs="Arial"/>
          <w:b/>
          <w:bCs/>
        </w:rPr>
        <w:t xml:space="preserve">gene family expression </w:t>
      </w:r>
      <w:r w:rsidR="00BC1BA6" w:rsidRPr="003312B9">
        <w:rPr>
          <w:rFonts w:ascii="Arial" w:hAnsi="Arial" w:cs="Arial"/>
          <w:b/>
          <w:bCs/>
        </w:rPr>
        <w:t>data</w:t>
      </w:r>
    </w:p>
    <w:p w14:paraId="3CD303D6" w14:textId="7DD224F5" w:rsidR="003058CF" w:rsidRPr="003312B9" w:rsidRDefault="00F2163C">
      <w:pPr>
        <w:rPr>
          <w:rFonts w:ascii="Arial" w:hAnsi="Arial" w:cs="Arial"/>
        </w:rPr>
      </w:pPr>
      <w:r w:rsidRPr="003312B9">
        <w:rPr>
          <w:rFonts w:ascii="Arial" w:hAnsi="Arial" w:cs="Arial"/>
          <w:noProof/>
        </w:rPr>
        <w:drawing>
          <wp:inline distT="0" distB="0" distL="0" distR="0" wp14:anchorId="085A1C46" wp14:editId="3CE4B6B2">
            <wp:extent cx="8148954" cy="41052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684"/>
                    <a:stretch/>
                  </pic:blipFill>
                  <pic:spPr bwMode="auto">
                    <a:xfrm>
                      <a:off x="0" y="0"/>
                      <a:ext cx="8165930" cy="411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7BA5E1" w14:textId="4FD15052" w:rsidR="001A211A" w:rsidRPr="003312B9" w:rsidRDefault="00F2163C" w:rsidP="001A211A">
      <w:pPr>
        <w:rPr>
          <w:rFonts w:ascii="Arial" w:hAnsi="Arial" w:cs="Arial"/>
          <w:sz w:val="20"/>
          <w:szCs w:val="20"/>
        </w:rPr>
      </w:pPr>
      <w:r w:rsidRPr="003312B9">
        <w:rPr>
          <w:rFonts w:ascii="Arial" w:hAnsi="Arial" w:cs="Arial"/>
          <w:sz w:val="20"/>
          <w:szCs w:val="20"/>
        </w:rPr>
        <w:t xml:space="preserve">Expression data </w:t>
      </w:r>
      <w:r w:rsidR="00CC261F" w:rsidRPr="003312B9">
        <w:rPr>
          <w:rFonts w:ascii="Arial" w:hAnsi="Arial" w:cs="Arial"/>
          <w:sz w:val="20"/>
          <w:szCs w:val="20"/>
        </w:rPr>
        <w:t xml:space="preserve">reproduced </w:t>
      </w:r>
      <w:r w:rsidRPr="003312B9">
        <w:rPr>
          <w:rFonts w:ascii="Arial" w:hAnsi="Arial" w:cs="Arial"/>
          <w:sz w:val="20"/>
          <w:szCs w:val="20"/>
        </w:rPr>
        <w:t>from the Genotype-Tissue Expression (GTE</w:t>
      </w:r>
      <w:r w:rsidR="00CC261F" w:rsidRPr="003312B9">
        <w:rPr>
          <w:rFonts w:ascii="Arial" w:hAnsi="Arial" w:cs="Arial"/>
          <w:sz w:val="20"/>
          <w:szCs w:val="20"/>
        </w:rPr>
        <w:t>x</w:t>
      </w:r>
      <w:r w:rsidRPr="003312B9">
        <w:rPr>
          <w:rFonts w:ascii="Arial" w:hAnsi="Arial" w:cs="Arial"/>
          <w:sz w:val="20"/>
          <w:szCs w:val="20"/>
        </w:rPr>
        <w:t>) portal (</w:t>
      </w:r>
      <w:hyperlink r:id="rId7" w:history="1">
        <w:r w:rsidRPr="003312B9">
          <w:rPr>
            <w:rStyle w:val="Hyperlink"/>
            <w:rFonts w:ascii="Arial" w:hAnsi="Arial" w:cs="Arial"/>
            <w:sz w:val="20"/>
            <w:szCs w:val="20"/>
          </w:rPr>
          <w:t>www.gtexportal.org</w:t>
        </w:r>
      </w:hyperlink>
      <w:r w:rsidRPr="003312B9">
        <w:rPr>
          <w:rFonts w:ascii="Arial" w:hAnsi="Arial" w:cs="Arial"/>
          <w:sz w:val="20"/>
          <w:szCs w:val="20"/>
        </w:rPr>
        <w:t>) for nine of the ten VGSC-α genes</w:t>
      </w:r>
      <w:r w:rsidR="001A211A" w:rsidRPr="003312B9">
        <w:rPr>
          <w:rFonts w:ascii="Arial" w:hAnsi="Arial" w:cs="Arial"/>
          <w:sz w:val="20"/>
          <w:szCs w:val="20"/>
        </w:rPr>
        <w:t>. Unlike the epilepsy-related VGSC-α genes</w:t>
      </w:r>
      <w:r w:rsidR="00CC261F" w:rsidRPr="003312B9">
        <w:rPr>
          <w:rFonts w:ascii="Arial" w:hAnsi="Arial" w:cs="Arial"/>
          <w:sz w:val="20"/>
          <w:szCs w:val="20"/>
        </w:rPr>
        <w:t xml:space="preserve"> (</w:t>
      </w:r>
      <w:r w:rsidR="001A211A" w:rsidRPr="003312B9">
        <w:rPr>
          <w:rFonts w:ascii="Arial" w:hAnsi="Arial" w:cs="Arial"/>
          <w:i/>
          <w:iCs/>
          <w:sz w:val="20"/>
          <w:szCs w:val="20"/>
        </w:rPr>
        <w:t>SCN1A</w:t>
      </w:r>
      <w:r w:rsidR="001A211A" w:rsidRPr="003312B9">
        <w:rPr>
          <w:rFonts w:ascii="Arial" w:hAnsi="Arial" w:cs="Arial"/>
          <w:sz w:val="20"/>
          <w:szCs w:val="20"/>
        </w:rPr>
        <w:t xml:space="preserve">, </w:t>
      </w:r>
      <w:r w:rsidR="001A211A" w:rsidRPr="003312B9">
        <w:rPr>
          <w:rFonts w:ascii="Arial" w:hAnsi="Arial" w:cs="Arial"/>
          <w:i/>
          <w:iCs/>
          <w:sz w:val="20"/>
          <w:szCs w:val="20"/>
        </w:rPr>
        <w:t>SCN2A</w:t>
      </w:r>
      <w:r w:rsidR="001A211A" w:rsidRPr="003312B9">
        <w:rPr>
          <w:rFonts w:ascii="Arial" w:hAnsi="Arial" w:cs="Arial"/>
          <w:sz w:val="20"/>
          <w:szCs w:val="20"/>
        </w:rPr>
        <w:t xml:space="preserve">, </w:t>
      </w:r>
      <w:r w:rsidR="001A211A" w:rsidRPr="003312B9">
        <w:rPr>
          <w:rFonts w:ascii="Arial" w:hAnsi="Arial" w:cs="Arial"/>
          <w:i/>
          <w:iCs/>
          <w:sz w:val="20"/>
          <w:szCs w:val="20"/>
        </w:rPr>
        <w:t>SCN3A</w:t>
      </w:r>
      <w:r w:rsidR="001A211A" w:rsidRPr="003312B9">
        <w:rPr>
          <w:rFonts w:ascii="Arial" w:hAnsi="Arial" w:cs="Arial"/>
          <w:sz w:val="20"/>
          <w:szCs w:val="20"/>
        </w:rPr>
        <w:t xml:space="preserve"> and </w:t>
      </w:r>
      <w:r w:rsidR="001A211A" w:rsidRPr="003312B9">
        <w:rPr>
          <w:rFonts w:ascii="Arial" w:hAnsi="Arial" w:cs="Arial"/>
          <w:i/>
          <w:iCs/>
          <w:sz w:val="20"/>
          <w:szCs w:val="20"/>
        </w:rPr>
        <w:t>SCN8A</w:t>
      </w:r>
      <w:r w:rsidR="00CC261F" w:rsidRPr="003312B9">
        <w:rPr>
          <w:rFonts w:ascii="Arial" w:hAnsi="Arial" w:cs="Arial"/>
          <w:i/>
          <w:iCs/>
          <w:sz w:val="20"/>
          <w:szCs w:val="20"/>
        </w:rPr>
        <w:t>)</w:t>
      </w:r>
      <w:r w:rsidR="001A211A" w:rsidRPr="003312B9">
        <w:rPr>
          <w:rFonts w:ascii="Arial" w:hAnsi="Arial" w:cs="Arial"/>
          <w:sz w:val="20"/>
          <w:szCs w:val="20"/>
        </w:rPr>
        <w:t xml:space="preserve">, </w:t>
      </w:r>
      <w:r w:rsidR="001A211A" w:rsidRPr="003312B9">
        <w:rPr>
          <w:rFonts w:ascii="Arial" w:hAnsi="Arial" w:cs="Arial"/>
          <w:i/>
          <w:iCs/>
          <w:sz w:val="20"/>
          <w:szCs w:val="20"/>
        </w:rPr>
        <w:t>SCN9A</w:t>
      </w:r>
      <w:r w:rsidR="001A211A" w:rsidRPr="003312B9">
        <w:rPr>
          <w:rFonts w:ascii="Arial" w:hAnsi="Arial" w:cs="Arial"/>
          <w:sz w:val="20"/>
          <w:szCs w:val="20"/>
        </w:rPr>
        <w:t xml:space="preserve"> is expressed primarily in peripheral nerves.  </w:t>
      </w:r>
    </w:p>
    <w:p w14:paraId="2264AAC8" w14:textId="4B2F29EC" w:rsidR="003058CF" w:rsidRPr="003312B9" w:rsidRDefault="003058CF" w:rsidP="000D6EFA">
      <w:pPr>
        <w:spacing w:after="0"/>
        <w:rPr>
          <w:rFonts w:ascii="Arial" w:hAnsi="Arial" w:cs="Arial"/>
        </w:rPr>
      </w:pPr>
    </w:p>
    <w:sectPr w:rsidR="003058CF" w:rsidRPr="003312B9" w:rsidSect="00F216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D2519"/>
    <w:multiLevelType w:val="hybridMultilevel"/>
    <w:tmpl w:val="C012E7C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14E2"/>
    <w:multiLevelType w:val="hybridMultilevel"/>
    <w:tmpl w:val="9F5AB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544EB"/>
    <w:multiLevelType w:val="hybridMultilevel"/>
    <w:tmpl w:val="F6F6FA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2E4"/>
    <w:rsid w:val="00074821"/>
    <w:rsid w:val="000D6EFA"/>
    <w:rsid w:val="00107097"/>
    <w:rsid w:val="00107EAD"/>
    <w:rsid w:val="00124BE0"/>
    <w:rsid w:val="00131D5C"/>
    <w:rsid w:val="00192060"/>
    <w:rsid w:val="001A211A"/>
    <w:rsid w:val="001A40D8"/>
    <w:rsid w:val="001A7291"/>
    <w:rsid w:val="001B3B1B"/>
    <w:rsid w:val="001E120F"/>
    <w:rsid w:val="00226C1C"/>
    <w:rsid w:val="00276D28"/>
    <w:rsid w:val="002C0F70"/>
    <w:rsid w:val="002C2B38"/>
    <w:rsid w:val="002E4330"/>
    <w:rsid w:val="003058CF"/>
    <w:rsid w:val="003312B9"/>
    <w:rsid w:val="00343ADF"/>
    <w:rsid w:val="00355251"/>
    <w:rsid w:val="003950F1"/>
    <w:rsid w:val="003D12E4"/>
    <w:rsid w:val="003E24F8"/>
    <w:rsid w:val="003E4E79"/>
    <w:rsid w:val="00400F9C"/>
    <w:rsid w:val="00450A80"/>
    <w:rsid w:val="0046097E"/>
    <w:rsid w:val="004B3BCC"/>
    <w:rsid w:val="004B5A97"/>
    <w:rsid w:val="004B77A4"/>
    <w:rsid w:val="004C42D7"/>
    <w:rsid w:val="004F4E23"/>
    <w:rsid w:val="00547F20"/>
    <w:rsid w:val="005547E5"/>
    <w:rsid w:val="00557867"/>
    <w:rsid w:val="005679CE"/>
    <w:rsid w:val="005A1987"/>
    <w:rsid w:val="005A36A4"/>
    <w:rsid w:val="005C796B"/>
    <w:rsid w:val="005E2E85"/>
    <w:rsid w:val="00631B7B"/>
    <w:rsid w:val="00694042"/>
    <w:rsid w:val="00704F4F"/>
    <w:rsid w:val="00724A4F"/>
    <w:rsid w:val="007351FD"/>
    <w:rsid w:val="00743843"/>
    <w:rsid w:val="00743BC9"/>
    <w:rsid w:val="007543B8"/>
    <w:rsid w:val="007842EE"/>
    <w:rsid w:val="007E3C32"/>
    <w:rsid w:val="007F7DF5"/>
    <w:rsid w:val="00881671"/>
    <w:rsid w:val="00945C17"/>
    <w:rsid w:val="00950CB4"/>
    <w:rsid w:val="00973FB9"/>
    <w:rsid w:val="009A6C1F"/>
    <w:rsid w:val="009D6BBC"/>
    <w:rsid w:val="009E78F1"/>
    <w:rsid w:val="00A20461"/>
    <w:rsid w:val="00A22590"/>
    <w:rsid w:val="00A9502D"/>
    <w:rsid w:val="00AC78E1"/>
    <w:rsid w:val="00AF063B"/>
    <w:rsid w:val="00B05770"/>
    <w:rsid w:val="00B456C1"/>
    <w:rsid w:val="00BA0AC3"/>
    <w:rsid w:val="00BB59E6"/>
    <w:rsid w:val="00BC1BA6"/>
    <w:rsid w:val="00BD634F"/>
    <w:rsid w:val="00C04FFC"/>
    <w:rsid w:val="00C20DFD"/>
    <w:rsid w:val="00C454DB"/>
    <w:rsid w:val="00C5110D"/>
    <w:rsid w:val="00C51495"/>
    <w:rsid w:val="00C62D58"/>
    <w:rsid w:val="00C86C4E"/>
    <w:rsid w:val="00CB5AA5"/>
    <w:rsid w:val="00CC261F"/>
    <w:rsid w:val="00CD76F7"/>
    <w:rsid w:val="00D124AB"/>
    <w:rsid w:val="00D247EB"/>
    <w:rsid w:val="00DC4982"/>
    <w:rsid w:val="00DF592D"/>
    <w:rsid w:val="00E339E4"/>
    <w:rsid w:val="00E573CB"/>
    <w:rsid w:val="00EA3A2C"/>
    <w:rsid w:val="00EE6DAF"/>
    <w:rsid w:val="00EE7495"/>
    <w:rsid w:val="00F15F74"/>
    <w:rsid w:val="00F2163C"/>
    <w:rsid w:val="00F25DC9"/>
    <w:rsid w:val="00F37890"/>
    <w:rsid w:val="00F8264D"/>
    <w:rsid w:val="00F91653"/>
    <w:rsid w:val="00FD5AC0"/>
    <w:rsid w:val="00FE5C22"/>
    <w:rsid w:val="00FE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5D3B"/>
  <w15:chartTrackingRefBased/>
  <w15:docId w15:val="{84839DB1-94D5-4B4E-B987-CAC80669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163C"/>
    <w:pPr>
      <w:keepNext/>
      <w:keepLines/>
      <w:spacing w:before="240" w:after="0" w:line="48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0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09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8C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2163C"/>
    <w:rPr>
      <w:rFonts w:asciiTheme="majorHAnsi" w:eastAsiaTheme="majorEastAsia" w:hAnsiTheme="majorHAnsi" w:cstheme="majorBidi"/>
      <w:sz w:val="32"/>
      <w:szCs w:val="32"/>
    </w:rPr>
  </w:style>
  <w:style w:type="paragraph" w:styleId="ListParagraph">
    <w:name w:val="List Paragraph"/>
    <w:basedOn w:val="Normal"/>
    <w:uiPriority w:val="34"/>
    <w:qFormat/>
    <w:rsid w:val="00F2163C"/>
    <w:pPr>
      <w:spacing w:line="480" w:lineRule="auto"/>
      <w:ind w:left="720"/>
      <w:contextualSpacing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F216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163C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63C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163C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61F"/>
    <w:rPr>
      <w:rFonts w:asciiTheme="minorHAns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61F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86C4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09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09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GridTable4-Accent51">
    <w:name w:val="Grid Table 4 - Accent 51"/>
    <w:basedOn w:val="TableNormal"/>
    <w:uiPriority w:val="49"/>
    <w:rsid w:val="0046097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Grid">
    <w:name w:val="Table Grid"/>
    <w:basedOn w:val="TableNormal"/>
    <w:uiPriority w:val="39"/>
    <w:rsid w:val="001B3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texport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81F9-8846-4305-A305-8B776C33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Fasham</dc:creator>
  <cp:keywords/>
  <dc:description/>
  <cp:lastModifiedBy>James Fasham</cp:lastModifiedBy>
  <cp:revision>4</cp:revision>
  <dcterms:created xsi:type="dcterms:W3CDTF">2020-10-19T09:23:00Z</dcterms:created>
  <dcterms:modified xsi:type="dcterms:W3CDTF">2020-10-26T14:01:00Z</dcterms:modified>
</cp:coreProperties>
</file>