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80" w:rightFromText="180" w:vertAnchor="page" w:horzAnchor="margin" w:tblpY="2440"/>
        <w:tblW w:w="0" w:type="auto"/>
        <w:tblLook w:val="04A0"/>
      </w:tblPr>
      <w:tblGrid>
        <w:gridCol w:w="1556"/>
        <w:gridCol w:w="2480"/>
        <w:gridCol w:w="1432"/>
        <w:gridCol w:w="1372"/>
        <w:gridCol w:w="1389"/>
        <w:gridCol w:w="1347"/>
      </w:tblGrid>
      <w:tr w:rsidR="00242E16" w:rsidRPr="007A79E2" w:rsidTr="004372C8">
        <w:tc>
          <w:tcPr>
            <w:tcW w:w="4036" w:type="dxa"/>
            <w:gridSpan w:val="2"/>
            <w:vMerge w:val="restart"/>
            <w:vAlign w:val="center"/>
          </w:tcPr>
          <w:p w:rsidR="00242E16" w:rsidRPr="007A79E2" w:rsidRDefault="00B17695" w:rsidP="00FC54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79E2">
              <w:rPr>
                <w:rFonts w:ascii="Times New Roman" w:hAnsi="Times New Roman" w:cs="Times New Roman"/>
                <w:b/>
              </w:rPr>
              <w:t>Demographic</w:t>
            </w:r>
            <w:r w:rsidR="007A79E2" w:rsidRPr="007A79E2">
              <w:rPr>
                <w:rFonts w:ascii="Times New Roman" w:hAnsi="Times New Roman" w:cs="Times New Roman"/>
                <w:b/>
              </w:rPr>
              <w:t xml:space="preserve"> </w:t>
            </w:r>
            <w:r w:rsidRPr="007A79E2">
              <w:rPr>
                <w:rFonts w:ascii="Times New Roman" w:hAnsi="Times New Roman" w:cs="Times New Roman"/>
                <w:b/>
              </w:rPr>
              <w:t>characteristics</w:t>
            </w:r>
          </w:p>
        </w:tc>
        <w:tc>
          <w:tcPr>
            <w:tcW w:w="2804" w:type="dxa"/>
            <w:gridSpan w:val="2"/>
            <w:vAlign w:val="center"/>
          </w:tcPr>
          <w:p w:rsidR="00242E16" w:rsidRPr="007A79E2" w:rsidRDefault="00242E16" w:rsidP="001C2F8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79E2">
              <w:rPr>
                <w:rFonts w:ascii="Times New Roman" w:hAnsi="Times New Roman" w:cs="Times New Roman"/>
                <w:b/>
                <w:lang w:val="en-US"/>
              </w:rPr>
              <w:t xml:space="preserve">Data </w:t>
            </w:r>
            <w:r w:rsidR="001C2F8D" w:rsidRPr="007A79E2">
              <w:rPr>
                <w:rFonts w:ascii="Times New Roman" w:hAnsi="Times New Roman" w:cs="Times New Roman"/>
                <w:b/>
                <w:lang w:val="en-US"/>
              </w:rPr>
              <w:t>from the</w:t>
            </w:r>
            <w:r w:rsidRPr="007A79E2">
              <w:rPr>
                <w:rFonts w:ascii="Times New Roman" w:hAnsi="Times New Roman" w:cs="Times New Roman"/>
                <w:b/>
                <w:lang w:val="en-US"/>
              </w:rPr>
              <w:t xml:space="preserve"> Cuban Census 2002</w:t>
            </w:r>
          </w:p>
        </w:tc>
        <w:tc>
          <w:tcPr>
            <w:tcW w:w="2736" w:type="dxa"/>
            <w:gridSpan w:val="2"/>
            <w:vAlign w:val="center"/>
          </w:tcPr>
          <w:p w:rsidR="00242E16" w:rsidRPr="007A79E2" w:rsidRDefault="001C2F8D" w:rsidP="00FC54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79E2">
              <w:rPr>
                <w:rFonts w:ascii="Times New Roman" w:hAnsi="Times New Roman" w:cs="Times New Roman"/>
                <w:b/>
                <w:lang w:val="en-US"/>
              </w:rPr>
              <w:t>Data from the P</w:t>
            </w:r>
            <w:r w:rsidR="00242E16" w:rsidRPr="007A79E2">
              <w:rPr>
                <w:rFonts w:ascii="Times New Roman" w:hAnsi="Times New Roman" w:cs="Times New Roman"/>
                <w:b/>
                <w:lang w:val="en-US"/>
              </w:rPr>
              <w:t>resent Study</w:t>
            </w:r>
          </w:p>
        </w:tc>
      </w:tr>
      <w:tr w:rsidR="00242E16" w:rsidRPr="007A79E2" w:rsidTr="004372C8">
        <w:tc>
          <w:tcPr>
            <w:tcW w:w="4036" w:type="dxa"/>
            <w:gridSpan w:val="2"/>
            <w:vMerge/>
            <w:vAlign w:val="center"/>
          </w:tcPr>
          <w:p w:rsidR="00242E16" w:rsidRPr="007A79E2" w:rsidRDefault="00242E16" w:rsidP="00FC54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242E16" w:rsidRPr="007A79E2" w:rsidRDefault="00242E16" w:rsidP="00FC54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79E2">
              <w:rPr>
                <w:rFonts w:ascii="Times New Roman" w:hAnsi="Times New Roman" w:cs="Times New Roman"/>
                <w:b/>
                <w:lang w:val="en-US"/>
              </w:rPr>
              <w:t>Absolute Frequency</w:t>
            </w:r>
          </w:p>
        </w:tc>
        <w:tc>
          <w:tcPr>
            <w:tcW w:w="1372" w:type="dxa"/>
            <w:vAlign w:val="center"/>
          </w:tcPr>
          <w:p w:rsidR="00242E16" w:rsidRPr="007A79E2" w:rsidRDefault="00242E16" w:rsidP="00FC54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79E2">
              <w:rPr>
                <w:rFonts w:ascii="Times New Roman" w:hAnsi="Times New Roman" w:cs="Times New Roman"/>
                <w:b/>
                <w:lang w:val="en-US"/>
              </w:rPr>
              <w:t>Relative Frequency</w:t>
            </w:r>
          </w:p>
        </w:tc>
        <w:tc>
          <w:tcPr>
            <w:tcW w:w="1389" w:type="dxa"/>
            <w:vAlign w:val="center"/>
          </w:tcPr>
          <w:p w:rsidR="00242E16" w:rsidRPr="007A79E2" w:rsidRDefault="00242E16" w:rsidP="00FC54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79E2">
              <w:rPr>
                <w:rFonts w:ascii="Times New Roman" w:hAnsi="Times New Roman" w:cs="Times New Roman"/>
                <w:b/>
                <w:lang w:val="en-US"/>
              </w:rPr>
              <w:t>Absolute Frequency</w:t>
            </w:r>
          </w:p>
        </w:tc>
        <w:tc>
          <w:tcPr>
            <w:tcW w:w="1347" w:type="dxa"/>
            <w:vAlign w:val="center"/>
          </w:tcPr>
          <w:p w:rsidR="00242E16" w:rsidRPr="007A79E2" w:rsidRDefault="00242E16" w:rsidP="00FC54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79E2">
              <w:rPr>
                <w:rFonts w:ascii="Times New Roman" w:hAnsi="Times New Roman" w:cs="Times New Roman"/>
                <w:b/>
                <w:lang w:val="en-US"/>
              </w:rPr>
              <w:t>Relative</w:t>
            </w:r>
          </w:p>
          <w:p w:rsidR="00242E16" w:rsidRPr="007A79E2" w:rsidRDefault="00242E16" w:rsidP="00FC54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79E2">
              <w:rPr>
                <w:rFonts w:ascii="Times New Roman" w:hAnsi="Times New Roman" w:cs="Times New Roman"/>
                <w:b/>
                <w:lang w:val="en-US"/>
              </w:rPr>
              <w:t>Frequency</w:t>
            </w:r>
          </w:p>
        </w:tc>
      </w:tr>
      <w:tr w:rsidR="00FC5446" w:rsidRPr="007A79E2" w:rsidTr="00BC63B9">
        <w:tc>
          <w:tcPr>
            <w:tcW w:w="1556" w:type="dxa"/>
            <w:vMerge w:val="restart"/>
            <w:vAlign w:val="center"/>
          </w:tcPr>
          <w:p w:rsidR="00FC5446" w:rsidRPr="007A79E2" w:rsidRDefault="00FC5446" w:rsidP="00BC63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79E2">
              <w:rPr>
                <w:rFonts w:ascii="Times New Roman" w:hAnsi="Times New Roman" w:cs="Times New Roman"/>
                <w:b/>
                <w:lang w:val="en-US"/>
              </w:rPr>
              <w:t>Sex</w:t>
            </w: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5</w:t>
            </w:r>
            <w:r w:rsidR="007A79E2" w:rsidRPr="007A79E2">
              <w:rPr>
                <w:rFonts w:ascii="Times New Roman" w:hAnsi="Times New Roman" w:cs="Times New Roman"/>
                <w:lang w:val="en-US"/>
              </w:rPr>
              <w:t>.</w:t>
            </w:r>
            <w:r w:rsidRPr="007A79E2">
              <w:rPr>
                <w:rFonts w:ascii="Times New Roman" w:hAnsi="Times New Roman" w:cs="Times New Roman"/>
                <w:lang w:val="en-US"/>
              </w:rPr>
              <w:t>597</w:t>
            </w:r>
            <w:r w:rsidR="007A79E2" w:rsidRPr="007A79E2">
              <w:rPr>
                <w:rFonts w:ascii="Times New Roman" w:hAnsi="Times New Roman" w:cs="Times New Roman"/>
                <w:lang w:val="en-US"/>
              </w:rPr>
              <w:t>.</w:t>
            </w:r>
            <w:r w:rsidRPr="007A79E2">
              <w:rPr>
                <w:rFonts w:ascii="Times New Roman" w:hAnsi="Times New Roman" w:cs="Times New Roman"/>
                <w:lang w:val="en-US"/>
              </w:rPr>
              <w:t>233</w:t>
            </w:r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50.1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429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42</w:t>
            </w:r>
            <w:r w:rsidR="007A79E2">
              <w:rPr>
                <w:rFonts w:ascii="Times New Roman" w:hAnsi="Times New Roman" w:cs="Times New Roman"/>
                <w:lang w:val="en-US"/>
              </w:rPr>
              <w:t>.0</w:t>
            </w:r>
          </w:p>
        </w:tc>
      </w:tr>
      <w:tr w:rsidR="00FC5446" w:rsidRPr="007A79E2" w:rsidTr="00BC63B9">
        <w:tc>
          <w:tcPr>
            <w:tcW w:w="1556" w:type="dxa"/>
            <w:vMerge/>
            <w:vAlign w:val="center"/>
          </w:tcPr>
          <w:p w:rsidR="00FC5446" w:rsidRPr="007A79E2" w:rsidRDefault="00FC5446" w:rsidP="00BC63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5</w:t>
            </w:r>
            <w:r w:rsidR="007A79E2" w:rsidRPr="007A79E2">
              <w:rPr>
                <w:rFonts w:ascii="Times New Roman" w:hAnsi="Times New Roman" w:cs="Times New Roman"/>
                <w:lang w:val="en-US"/>
              </w:rPr>
              <w:t>.</w:t>
            </w:r>
            <w:r w:rsidRPr="007A79E2">
              <w:rPr>
                <w:rFonts w:ascii="Times New Roman" w:hAnsi="Times New Roman" w:cs="Times New Roman"/>
                <w:lang w:val="en-US"/>
              </w:rPr>
              <w:t>580</w:t>
            </w:r>
            <w:r w:rsidR="007A79E2" w:rsidRPr="007A79E2">
              <w:rPr>
                <w:rFonts w:ascii="Times New Roman" w:hAnsi="Times New Roman" w:cs="Times New Roman"/>
                <w:lang w:val="en-US"/>
              </w:rPr>
              <w:t>.</w:t>
            </w:r>
            <w:r w:rsidRPr="007A79E2">
              <w:rPr>
                <w:rFonts w:ascii="Times New Roman" w:hAnsi="Times New Roman" w:cs="Times New Roman"/>
                <w:lang w:val="en-US"/>
              </w:rPr>
              <w:t>510</w:t>
            </w:r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49.9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590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58</w:t>
            </w:r>
            <w:r w:rsidR="007A79E2">
              <w:rPr>
                <w:rFonts w:ascii="Times New Roman" w:hAnsi="Times New Roman" w:cs="Times New Roman"/>
                <w:lang w:val="en-US"/>
              </w:rPr>
              <w:t>.0</w:t>
            </w:r>
          </w:p>
        </w:tc>
      </w:tr>
      <w:tr w:rsidR="00FC5446" w:rsidRPr="007A79E2" w:rsidTr="00BC63B9">
        <w:tc>
          <w:tcPr>
            <w:tcW w:w="1556" w:type="dxa"/>
            <w:vMerge w:val="restart"/>
            <w:vAlign w:val="center"/>
          </w:tcPr>
          <w:p w:rsidR="00FC5446" w:rsidRPr="007A79E2" w:rsidRDefault="00FC5446" w:rsidP="00BC63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79E2">
              <w:rPr>
                <w:rFonts w:ascii="Times New Roman" w:hAnsi="Times New Roman" w:cs="Times New Roman"/>
                <w:b/>
                <w:lang w:val="en-US"/>
              </w:rPr>
              <w:t>Skin Color</w:t>
            </w: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White or ‘</w:t>
            </w:r>
            <w:proofErr w:type="spellStart"/>
            <w:r w:rsidRPr="007A79E2">
              <w:rPr>
                <w:rFonts w:ascii="Times New Roman" w:hAnsi="Times New Roman" w:cs="Times New Roman"/>
                <w:lang w:val="en-US"/>
              </w:rPr>
              <w:t>Blancos</w:t>
            </w:r>
            <w:proofErr w:type="spellEnd"/>
            <w:r w:rsidRPr="007A79E2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OLE_LINK1"/>
            <w:bookmarkStart w:id="1" w:name="OLE_LINK2"/>
            <w:r w:rsidRPr="007A79E2">
              <w:rPr>
                <w:rFonts w:ascii="Times New Roman" w:hAnsi="Times New Roman" w:cs="Times New Roman"/>
                <w:lang w:val="en-US"/>
              </w:rPr>
              <w:t>7</w:t>
            </w:r>
            <w:r w:rsidR="007A79E2" w:rsidRPr="007A79E2">
              <w:rPr>
                <w:rFonts w:ascii="Times New Roman" w:hAnsi="Times New Roman" w:cs="Times New Roman"/>
                <w:lang w:val="en-US"/>
              </w:rPr>
              <w:t>.</w:t>
            </w:r>
            <w:r w:rsidRPr="007A79E2">
              <w:rPr>
                <w:rFonts w:ascii="Times New Roman" w:hAnsi="Times New Roman" w:cs="Times New Roman"/>
                <w:lang w:val="en-US"/>
              </w:rPr>
              <w:t>271</w:t>
            </w:r>
            <w:r w:rsidR="007A79E2" w:rsidRPr="007A79E2">
              <w:rPr>
                <w:rFonts w:ascii="Times New Roman" w:hAnsi="Times New Roman" w:cs="Times New Roman"/>
                <w:lang w:val="en-US"/>
              </w:rPr>
              <w:t>.</w:t>
            </w:r>
            <w:r w:rsidRPr="007A79E2">
              <w:rPr>
                <w:rFonts w:ascii="Times New Roman" w:hAnsi="Times New Roman" w:cs="Times New Roman"/>
                <w:lang w:val="en-US"/>
              </w:rPr>
              <w:t>926</w:t>
            </w:r>
            <w:bookmarkEnd w:id="0"/>
            <w:bookmarkEnd w:id="1"/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65</w:t>
            </w:r>
            <w:r w:rsidR="007A79E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560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55</w:t>
            </w:r>
            <w:r w:rsidR="007A79E2">
              <w:rPr>
                <w:rFonts w:ascii="Times New Roman" w:hAnsi="Times New Roman" w:cs="Times New Roman"/>
                <w:lang w:val="en-US"/>
              </w:rPr>
              <w:t>.0</w:t>
            </w:r>
          </w:p>
        </w:tc>
      </w:tr>
      <w:tr w:rsidR="00FC5446" w:rsidRPr="007A79E2" w:rsidTr="00BC63B9">
        <w:tc>
          <w:tcPr>
            <w:tcW w:w="1556" w:type="dxa"/>
            <w:vMerge/>
            <w:vAlign w:val="center"/>
          </w:tcPr>
          <w:p w:rsidR="00FC5446" w:rsidRPr="007A79E2" w:rsidRDefault="00FC5446" w:rsidP="00BC63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Mixed or ‘Mestizos’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2</w:t>
            </w:r>
            <w:r w:rsidR="007A79E2" w:rsidRPr="007A79E2">
              <w:rPr>
                <w:rFonts w:ascii="Times New Roman" w:hAnsi="Times New Roman" w:cs="Times New Roman"/>
                <w:lang w:val="en-US"/>
              </w:rPr>
              <w:t>.</w:t>
            </w:r>
            <w:r w:rsidRPr="007A79E2">
              <w:rPr>
                <w:rFonts w:ascii="Times New Roman" w:hAnsi="Times New Roman" w:cs="Times New Roman"/>
                <w:lang w:val="en-US"/>
              </w:rPr>
              <w:t>778</w:t>
            </w:r>
            <w:r w:rsidR="007A79E2" w:rsidRPr="007A79E2">
              <w:rPr>
                <w:rFonts w:ascii="Times New Roman" w:hAnsi="Times New Roman" w:cs="Times New Roman"/>
                <w:lang w:val="en-US"/>
              </w:rPr>
              <w:t>.</w:t>
            </w:r>
            <w:r w:rsidRPr="007A79E2">
              <w:rPr>
                <w:rFonts w:ascii="Times New Roman" w:hAnsi="Times New Roman" w:cs="Times New Roman"/>
                <w:lang w:val="en-US"/>
              </w:rPr>
              <w:t>923</w:t>
            </w:r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24.9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337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33</w:t>
            </w:r>
            <w:r w:rsidR="007A79E2">
              <w:rPr>
                <w:rFonts w:ascii="Times New Roman" w:hAnsi="Times New Roman" w:cs="Times New Roman"/>
                <w:lang w:val="en-US"/>
              </w:rPr>
              <w:t>.0</w:t>
            </w:r>
          </w:p>
        </w:tc>
      </w:tr>
      <w:tr w:rsidR="00FC5446" w:rsidRPr="007A79E2" w:rsidTr="00BC63B9">
        <w:tc>
          <w:tcPr>
            <w:tcW w:w="1556" w:type="dxa"/>
            <w:vMerge/>
            <w:vAlign w:val="center"/>
          </w:tcPr>
          <w:p w:rsidR="00FC5446" w:rsidRPr="007A79E2" w:rsidRDefault="00FC5446" w:rsidP="00BC63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Black or ‘Negros’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1</w:t>
            </w:r>
            <w:r w:rsidR="007A79E2" w:rsidRPr="007A79E2">
              <w:rPr>
                <w:rFonts w:ascii="Times New Roman" w:hAnsi="Times New Roman" w:cs="Times New Roman"/>
                <w:lang w:val="en-US"/>
              </w:rPr>
              <w:t>.</w:t>
            </w:r>
            <w:r w:rsidRPr="007A79E2">
              <w:rPr>
                <w:rFonts w:ascii="Times New Roman" w:hAnsi="Times New Roman" w:cs="Times New Roman"/>
                <w:lang w:val="en-US"/>
              </w:rPr>
              <w:t>126</w:t>
            </w:r>
            <w:r w:rsidR="007A79E2" w:rsidRPr="007A79E2">
              <w:rPr>
                <w:rFonts w:ascii="Times New Roman" w:hAnsi="Times New Roman" w:cs="Times New Roman"/>
                <w:lang w:val="en-US"/>
              </w:rPr>
              <w:t>.</w:t>
            </w:r>
            <w:r w:rsidRPr="007A79E2">
              <w:rPr>
                <w:rFonts w:ascii="Times New Roman" w:hAnsi="Times New Roman" w:cs="Times New Roman"/>
                <w:lang w:val="en-US"/>
              </w:rPr>
              <w:t>894</w:t>
            </w:r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12</w:t>
            </w:r>
            <w:r w:rsidR="007A79E2">
              <w:rPr>
                <w:rFonts w:ascii="Times New Roman" w:hAnsi="Times New Roman" w:cs="Times New Roman"/>
                <w:lang w:val="en-US"/>
              </w:rPr>
              <w:t>.0</w:t>
            </w:r>
          </w:p>
        </w:tc>
      </w:tr>
      <w:tr w:rsidR="00FC5446" w:rsidRPr="007A79E2" w:rsidTr="00BC63B9">
        <w:tc>
          <w:tcPr>
            <w:tcW w:w="1556" w:type="dxa"/>
            <w:vMerge w:val="restart"/>
            <w:vAlign w:val="center"/>
          </w:tcPr>
          <w:p w:rsidR="00FC5446" w:rsidRPr="007A79E2" w:rsidRDefault="00FC5446" w:rsidP="00BC63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79E2">
              <w:rPr>
                <w:rFonts w:ascii="Times New Roman" w:hAnsi="Times New Roman" w:cs="Times New Roman"/>
                <w:b/>
                <w:lang w:val="en-US"/>
              </w:rPr>
              <w:t>Place of Residence</w:t>
            </w: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Urban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8</w:t>
            </w:r>
            <w:r w:rsidR="007A79E2" w:rsidRPr="007A79E2">
              <w:rPr>
                <w:rFonts w:ascii="Times New Roman" w:eastAsia="Calibri" w:hAnsi="Times New Roman" w:cs="Times New Roman"/>
              </w:rPr>
              <w:t>.</w:t>
            </w:r>
            <w:r w:rsidRPr="007A79E2">
              <w:rPr>
                <w:rFonts w:ascii="Times New Roman" w:eastAsia="Calibri" w:hAnsi="Times New Roman" w:cs="Times New Roman"/>
              </w:rPr>
              <w:t>430</w:t>
            </w:r>
            <w:r w:rsidR="007A79E2" w:rsidRPr="007A79E2">
              <w:rPr>
                <w:rFonts w:ascii="Times New Roman" w:eastAsia="Calibri" w:hAnsi="Times New Roman" w:cs="Times New Roman"/>
              </w:rPr>
              <w:t>.</w:t>
            </w:r>
            <w:r w:rsidRPr="007A79E2">
              <w:rPr>
                <w:rFonts w:ascii="Times New Roman" w:eastAsia="Calibri" w:hAnsi="Times New Roman" w:cs="Times New Roman"/>
              </w:rPr>
              <w:t>871</w:t>
            </w:r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75.0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784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77</w:t>
            </w:r>
            <w:r w:rsidR="007A79E2">
              <w:rPr>
                <w:rFonts w:ascii="Times New Roman" w:hAnsi="Times New Roman" w:cs="Times New Roman"/>
                <w:lang w:val="en-US"/>
              </w:rPr>
              <w:t>.0</w:t>
            </w:r>
          </w:p>
        </w:tc>
      </w:tr>
      <w:tr w:rsidR="00FC5446" w:rsidRPr="007A79E2" w:rsidTr="00BC63B9">
        <w:tc>
          <w:tcPr>
            <w:tcW w:w="1556" w:type="dxa"/>
            <w:vMerge/>
            <w:vAlign w:val="center"/>
          </w:tcPr>
          <w:p w:rsidR="00FC5446" w:rsidRPr="007A79E2" w:rsidRDefault="00FC5446" w:rsidP="00BC63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Rural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2</w:t>
            </w:r>
            <w:r w:rsidR="007A79E2" w:rsidRPr="007A79E2">
              <w:rPr>
                <w:rFonts w:ascii="Times New Roman" w:eastAsia="Calibri" w:hAnsi="Times New Roman" w:cs="Times New Roman"/>
              </w:rPr>
              <w:t>.</w:t>
            </w:r>
            <w:r w:rsidRPr="007A79E2">
              <w:rPr>
                <w:rFonts w:ascii="Times New Roman" w:eastAsia="Calibri" w:hAnsi="Times New Roman" w:cs="Times New Roman"/>
              </w:rPr>
              <w:t>810</w:t>
            </w:r>
            <w:r w:rsidR="007A79E2" w:rsidRPr="007A79E2">
              <w:rPr>
                <w:rFonts w:ascii="Times New Roman" w:eastAsia="Calibri" w:hAnsi="Times New Roman" w:cs="Times New Roman"/>
              </w:rPr>
              <w:t>.</w:t>
            </w:r>
            <w:r w:rsidRPr="007A79E2">
              <w:rPr>
                <w:rFonts w:ascii="Times New Roman" w:eastAsia="Calibri" w:hAnsi="Times New Roman" w:cs="Times New Roman"/>
              </w:rPr>
              <w:t>290</w:t>
            </w:r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25.0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235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9E2">
              <w:rPr>
                <w:rFonts w:ascii="Times New Roman" w:hAnsi="Times New Roman" w:cs="Times New Roman"/>
                <w:lang w:val="en-US"/>
              </w:rPr>
              <w:t>23</w:t>
            </w:r>
            <w:r w:rsidR="007A79E2">
              <w:rPr>
                <w:rFonts w:ascii="Times New Roman" w:hAnsi="Times New Roman" w:cs="Times New Roman"/>
                <w:lang w:val="en-US"/>
              </w:rPr>
              <w:t>.0</w:t>
            </w:r>
          </w:p>
        </w:tc>
      </w:tr>
      <w:tr w:rsidR="00DA14E9" w:rsidRPr="007A79E2" w:rsidTr="00BC63B9">
        <w:tc>
          <w:tcPr>
            <w:tcW w:w="1556" w:type="dxa"/>
            <w:vMerge w:val="restart"/>
            <w:vAlign w:val="center"/>
          </w:tcPr>
          <w:p w:rsidR="00DA14E9" w:rsidRPr="007A79E2" w:rsidRDefault="00DA14E9" w:rsidP="00BC63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79E2">
              <w:rPr>
                <w:rFonts w:ascii="Times New Roman" w:hAnsi="Times New Roman" w:cs="Times New Roman"/>
                <w:b/>
                <w:lang w:val="en-US"/>
              </w:rPr>
              <w:t>Age of participants</w:t>
            </w:r>
          </w:p>
        </w:tc>
        <w:tc>
          <w:tcPr>
            <w:tcW w:w="2480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s-ES"/>
              </w:rPr>
            </w:pPr>
            <w:r w:rsidRPr="007A79E2">
              <w:rPr>
                <w:rFonts w:ascii="Times New Roman" w:eastAsia="Calibri" w:hAnsi="Times New Roman" w:cs="Times New Roman"/>
                <w:bCs/>
                <w:color w:val="000000"/>
                <w:lang w:eastAsia="es-ES"/>
              </w:rPr>
              <w:t xml:space="preserve">18-19  </w:t>
            </w:r>
            <w:r w:rsidRPr="007A79E2">
              <w:rPr>
                <w:rFonts w:ascii="Times New Roman" w:hAnsi="Times New Roman" w:cs="Times New Roman"/>
                <w:bCs/>
                <w:color w:val="000000"/>
                <w:lang w:eastAsia="es-ES"/>
              </w:rPr>
              <w:t>yrs</w:t>
            </w:r>
          </w:p>
        </w:tc>
        <w:tc>
          <w:tcPr>
            <w:tcW w:w="1432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313</w:t>
            </w:r>
            <w:r w:rsidR="007A79E2"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.</w:t>
            </w: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207</w:t>
            </w:r>
          </w:p>
        </w:tc>
        <w:tc>
          <w:tcPr>
            <w:tcW w:w="1372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389" w:type="dxa"/>
          </w:tcPr>
          <w:p w:rsidR="00DA14E9" w:rsidRPr="007A79E2" w:rsidRDefault="00DA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1347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0.02</w:t>
            </w:r>
          </w:p>
        </w:tc>
      </w:tr>
      <w:tr w:rsidR="00DA14E9" w:rsidRPr="007A79E2" w:rsidTr="00BC63B9">
        <w:tc>
          <w:tcPr>
            <w:tcW w:w="1556" w:type="dxa"/>
            <w:vMerge/>
            <w:vAlign w:val="center"/>
          </w:tcPr>
          <w:p w:rsidR="00DA14E9" w:rsidRPr="007A79E2" w:rsidRDefault="00DA14E9" w:rsidP="00BC63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80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s-ES"/>
              </w:rPr>
            </w:pPr>
            <w:r w:rsidRPr="007A79E2">
              <w:rPr>
                <w:rFonts w:ascii="Times New Roman" w:eastAsia="Calibri" w:hAnsi="Times New Roman" w:cs="Times New Roman"/>
                <w:bCs/>
                <w:color w:val="000000"/>
                <w:lang w:eastAsia="es-ES"/>
              </w:rPr>
              <w:t xml:space="preserve">20- 29 </w:t>
            </w:r>
            <w:r w:rsidRPr="007A79E2">
              <w:rPr>
                <w:rFonts w:ascii="Times New Roman" w:hAnsi="Times New Roman" w:cs="Times New Roman"/>
                <w:bCs/>
                <w:color w:val="000000"/>
                <w:lang w:eastAsia="es-ES"/>
              </w:rPr>
              <w:t>yrs</w:t>
            </w:r>
          </w:p>
        </w:tc>
        <w:tc>
          <w:tcPr>
            <w:tcW w:w="1432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</w:t>
            </w:r>
            <w:r w:rsidR="007A79E2"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.</w:t>
            </w: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560</w:t>
            </w:r>
            <w:r w:rsidR="007A79E2"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.</w:t>
            </w: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684</w:t>
            </w:r>
          </w:p>
        </w:tc>
        <w:tc>
          <w:tcPr>
            <w:tcW w:w="1372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14.0</w:t>
            </w:r>
          </w:p>
        </w:tc>
        <w:tc>
          <w:tcPr>
            <w:tcW w:w="1389" w:type="dxa"/>
          </w:tcPr>
          <w:p w:rsidR="00DA14E9" w:rsidRPr="007A79E2" w:rsidRDefault="00DA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347" w:type="dxa"/>
            <w:vAlign w:val="bottom"/>
          </w:tcPr>
          <w:p w:rsidR="00DA14E9" w:rsidRPr="007A79E2" w:rsidRDefault="00DA14E9" w:rsidP="00DA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9E2"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</w:tr>
      <w:tr w:rsidR="00DA14E9" w:rsidRPr="007A79E2" w:rsidTr="00BC63B9">
        <w:tc>
          <w:tcPr>
            <w:tcW w:w="1556" w:type="dxa"/>
            <w:vMerge/>
            <w:vAlign w:val="center"/>
          </w:tcPr>
          <w:p w:rsidR="00DA14E9" w:rsidRPr="007A79E2" w:rsidRDefault="00DA14E9" w:rsidP="00BC63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80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s-ES"/>
              </w:rPr>
            </w:pPr>
            <w:r w:rsidRPr="007A79E2">
              <w:rPr>
                <w:rFonts w:ascii="Times New Roman" w:eastAsia="Calibri" w:hAnsi="Times New Roman" w:cs="Times New Roman"/>
                <w:bCs/>
                <w:color w:val="000000"/>
                <w:lang w:eastAsia="es-ES"/>
              </w:rPr>
              <w:t>30-39 yrs</w:t>
            </w:r>
          </w:p>
        </w:tc>
        <w:tc>
          <w:tcPr>
            <w:tcW w:w="1432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2</w:t>
            </w:r>
            <w:r w:rsidR="007A79E2"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.</w:t>
            </w: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198</w:t>
            </w:r>
            <w:r w:rsidR="007A79E2"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.</w:t>
            </w: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106</w:t>
            </w:r>
          </w:p>
        </w:tc>
        <w:tc>
          <w:tcPr>
            <w:tcW w:w="1372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19.7</w:t>
            </w:r>
          </w:p>
        </w:tc>
        <w:tc>
          <w:tcPr>
            <w:tcW w:w="1389" w:type="dxa"/>
          </w:tcPr>
          <w:p w:rsidR="00DA14E9" w:rsidRPr="007A79E2" w:rsidRDefault="00DA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</w:rPr>
              <w:t>156</w:t>
            </w:r>
          </w:p>
        </w:tc>
        <w:tc>
          <w:tcPr>
            <w:tcW w:w="1347" w:type="dxa"/>
            <w:vAlign w:val="bottom"/>
          </w:tcPr>
          <w:p w:rsidR="00DA14E9" w:rsidRPr="007A79E2" w:rsidRDefault="00DA14E9" w:rsidP="00DA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9E2">
              <w:rPr>
                <w:rFonts w:ascii="Times New Roman" w:hAnsi="Times New Roman" w:cs="Times New Roman"/>
                <w:color w:val="000000"/>
              </w:rPr>
              <w:t>15.3</w:t>
            </w:r>
          </w:p>
        </w:tc>
      </w:tr>
      <w:tr w:rsidR="00DA14E9" w:rsidRPr="007A79E2" w:rsidTr="00BC63B9">
        <w:tc>
          <w:tcPr>
            <w:tcW w:w="1556" w:type="dxa"/>
            <w:vMerge/>
            <w:vAlign w:val="center"/>
          </w:tcPr>
          <w:p w:rsidR="00DA14E9" w:rsidRPr="007A79E2" w:rsidRDefault="00DA14E9" w:rsidP="00BC63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80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s-ES"/>
              </w:rPr>
            </w:pPr>
            <w:r w:rsidRPr="007A79E2">
              <w:rPr>
                <w:rFonts w:ascii="Times New Roman" w:eastAsia="Calibri" w:hAnsi="Times New Roman" w:cs="Times New Roman"/>
                <w:bCs/>
                <w:color w:val="000000"/>
                <w:lang w:eastAsia="es-ES"/>
              </w:rPr>
              <w:t xml:space="preserve">40-49 </w:t>
            </w:r>
            <w:r w:rsidRPr="007A79E2">
              <w:rPr>
                <w:rFonts w:ascii="Times New Roman" w:hAnsi="Times New Roman" w:cs="Times New Roman"/>
                <w:bCs/>
                <w:color w:val="000000"/>
                <w:lang w:eastAsia="es-ES"/>
              </w:rPr>
              <w:t>yrs</w:t>
            </w:r>
          </w:p>
        </w:tc>
        <w:tc>
          <w:tcPr>
            <w:tcW w:w="1432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147</w:t>
            </w:r>
            <w:r w:rsidR="007A79E2"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.</w:t>
            </w: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8951</w:t>
            </w:r>
          </w:p>
        </w:tc>
        <w:tc>
          <w:tcPr>
            <w:tcW w:w="1372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13.2</w:t>
            </w:r>
          </w:p>
        </w:tc>
        <w:tc>
          <w:tcPr>
            <w:tcW w:w="1389" w:type="dxa"/>
            <w:vAlign w:val="bottom"/>
          </w:tcPr>
          <w:p w:rsidR="00DA14E9" w:rsidRPr="007A79E2" w:rsidRDefault="00DA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/>
              </w:rPr>
              <w:t>253</w:t>
            </w:r>
          </w:p>
        </w:tc>
        <w:tc>
          <w:tcPr>
            <w:tcW w:w="1347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24.8</w:t>
            </w:r>
          </w:p>
        </w:tc>
      </w:tr>
      <w:tr w:rsidR="00DA14E9" w:rsidRPr="007A79E2" w:rsidTr="00BC63B9">
        <w:tc>
          <w:tcPr>
            <w:tcW w:w="1556" w:type="dxa"/>
            <w:vMerge/>
            <w:vAlign w:val="center"/>
          </w:tcPr>
          <w:p w:rsidR="00DA14E9" w:rsidRPr="007A79E2" w:rsidRDefault="00DA14E9" w:rsidP="00BC63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80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s-ES"/>
              </w:rPr>
            </w:pPr>
            <w:r w:rsidRPr="007A79E2">
              <w:rPr>
                <w:rFonts w:ascii="Times New Roman" w:eastAsia="Calibri" w:hAnsi="Times New Roman" w:cs="Times New Roman"/>
                <w:bCs/>
                <w:color w:val="000000"/>
                <w:lang w:eastAsia="es-ES"/>
              </w:rPr>
              <w:t xml:space="preserve">50-59 </w:t>
            </w:r>
            <w:r w:rsidRPr="007A79E2">
              <w:rPr>
                <w:rFonts w:ascii="Times New Roman" w:hAnsi="Times New Roman" w:cs="Times New Roman"/>
                <w:bCs/>
                <w:color w:val="000000"/>
                <w:lang w:eastAsia="es-ES"/>
              </w:rPr>
              <w:t>yrs</w:t>
            </w:r>
          </w:p>
        </w:tc>
        <w:tc>
          <w:tcPr>
            <w:tcW w:w="1432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119</w:t>
            </w:r>
            <w:r w:rsidR="007A79E2"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.</w:t>
            </w: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6596</w:t>
            </w:r>
          </w:p>
        </w:tc>
        <w:tc>
          <w:tcPr>
            <w:tcW w:w="1372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10.7</w:t>
            </w:r>
          </w:p>
        </w:tc>
        <w:tc>
          <w:tcPr>
            <w:tcW w:w="1389" w:type="dxa"/>
            <w:vAlign w:val="bottom"/>
          </w:tcPr>
          <w:p w:rsidR="00DA14E9" w:rsidRPr="007A79E2" w:rsidRDefault="00DA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/>
              </w:rPr>
              <w:t>186</w:t>
            </w:r>
          </w:p>
        </w:tc>
        <w:tc>
          <w:tcPr>
            <w:tcW w:w="1347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18.1</w:t>
            </w:r>
          </w:p>
        </w:tc>
      </w:tr>
      <w:tr w:rsidR="00DA14E9" w:rsidRPr="007A79E2" w:rsidTr="00BC63B9">
        <w:tc>
          <w:tcPr>
            <w:tcW w:w="1556" w:type="dxa"/>
            <w:vMerge/>
            <w:vAlign w:val="center"/>
          </w:tcPr>
          <w:p w:rsidR="00DA14E9" w:rsidRPr="007A79E2" w:rsidRDefault="00DA14E9" w:rsidP="00BC63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80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s-ES"/>
              </w:rPr>
            </w:pPr>
            <w:r w:rsidRPr="007A79E2">
              <w:rPr>
                <w:rFonts w:ascii="Times New Roman" w:eastAsia="Calibri" w:hAnsi="Times New Roman" w:cs="Times New Roman"/>
                <w:bCs/>
                <w:color w:val="000000"/>
                <w:lang w:eastAsia="es-ES"/>
              </w:rPr>
              <w:t xml:space="preserve">60-69 </w:t>
            </w:r>
            <w:r w:rsidRPr="007A79E2">
              <w:rPr>
                <w:rFonts w:ascii="Times New Roman" w:hAnsi="Times New Roman" w:cs="Times New Roman"/>
                <w:bCs/>
                <w:color w:val="000000"/>
                <w:lang w:eastAsia="es-ES"/>
              </w:rPr>
              <w:t>yrs</w:t>
            </w:r>
          </w:p>
        </w:tc>
        <w:tc>
          <w:tcPr>
            <w:tcW w:w="1432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844</w:t>
            </w:r>
            <w:r w:rsidR="007A79E2"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.</w:t>
            </w: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148</w:t>
            </w:r>
          </w:p>
        </w:tc>
        <w:tc>
          <w:tcPr>
            <w:tcW w:w="1372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1389" w:type="dxa"/>
            <w:vAlign w:val="bottom"/>
          </w:tcPr>
          <w:p w:rsidR="00DA14E9" w:rsidRPr="007A79E2" w:rsidRDefault="00DA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/>
              </w:rPr>
              <w:t>152</w:t>
            </w:r>
          </w:p>
        </w:tc>
        <w:tc>
          <w:tcPr>
            <w:tcW w:w="1347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15.1</w:t>
            </w:r>
          </w:p>
        </w:tc>
      </w:tr>
      <w:tr w:rsidR="00DA14E9" w:rsidRPr="007A79E2" w:rsidTr="00BC63B9">
        <w:tc>
          <w:tcPr>
            <w:tcW w:w="1556" w:type="dxa"/>
            <w:vMerge/>
            <w:vAlign w:val="center"/>
          </w:tcPr>
          <w:p w:rsidR="00DA14E9" w:rsidRPr="007A79E2" w:rsidRDefault="00DA14E9" w:rsidP="00BC63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80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s-ES"/>
              </w:rPr>
            </w:pPr>
            <w:r w:rsidRPr="007A79E2">
              <w:rPr>
                <w:rFonts w:ascii="Times New Roman" w:eastAsia="Calibri" w:hAnsi="Times New Roman" w:cs="Times New Roman"/>
                <w:bCs/>
                <w:color w:val="000000"/>
                <w:lang w:eastAsia="es-ES"/>
              </w:rPr>
              <w:t xml:space="preserve">70-79 </w:t>
            </w:r>
            <w:r w:rsidRPr="007A79E2">
              <w:rPr>
                <w:rFonts w:ascii="Times New Roman" w:hAnsi="Times New Roman" w:cs="Times New Roman"/>
                <w:bCs/>
                <w:color w:val="000000"/>
                <w:lang w:eastAsia="es-ES"/>
              </w:rPr>
              <w:t>yrs</w:t>
            </w:r>
          </w:p>
        </w:tc>
        <w:tc>
          <w:tcPr>
            <w:tcW w:w="1432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512</w:t>
            </w:r>
            <w:r w:rsidR="007A79E2"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.</w:t>
            </w: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803</w:t>
            </w:r>
          </w:p>
        </w:tc>
        <w:tc>
          <w:tcPr>
            <w:tcW w:w="1372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389" w:type="dxa"/>
            <w:vAlign w:val="bottom"/>
          </w:tcPr>
          <w:p w:rsidR="00DA14E9" w:rsidRPr="007A79E2" w:rsidRDefault="00DA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1347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9.5</w:t>
            </w:r>
          </w:p>
        </w:tc>
      </w:tr>
      <w:tr w:rsidR="00DA14E9" w:rsidRPr="007A79E2" w:rsidTr="00BC63B9">
        <w:tc>
          <w:tcPr>
            <w:tcW w:w="1556" w:type="dxa"/>
            <w:vMerge/>
            <w:vAlign w:val="center"/>
          </w:tcPr>
          <w:p w:rsidR="00DA14E9" w:rsidRPr="007A79E2" w:rsidRDefault="00DA14E9" w:rsidP="00BC63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80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s-ES"/>
              </w:rPr>
            </w:pPr>
            <w:r w:rsidRPr="007A79E2">
              <w:rPr>
                <w:rFonts w:ascii="Times New Roman" w:eastAsia="Calibri" w:hAnsi="Times New Roman" w:cs="Times New Roman"/>
                <w:bCs/>
                <w:color w:val="000000"/>
                <w:lang w:eastAsia="es-ES"/>
              </w:rPr>
              <w:t xml:space="preserve">80-84 </w:t>
            </w:r>
            <w:r w:rsidRPr="007A79E2">
              <w:rPr>
                <w:rFonts w:ascii="Times New Roman" w:hAnsi="Times New Roman" w:cs="Times New Roman"/>
                <w:bCs/>
                <w:color w:val="000000"/>
                <w:lang w:eastAsia="es-ES"/>
              </w:rPr>
              <w:t>yrs</w:t>
            </w:r>
          </w:p>
        </w:tc>
        <w:tc>
          <w:tcPr>
            <w:tcW w:w="1432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149</w:t>
            </w:r>
            <w:r w:rsidR="007A79E2"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.</w:t>
            </w: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688</w:t>
            </w:r>
          </w:p>
        </w:tc>
        <w:tc>
          <w:tcPr>
            <w:tcW w:w="1372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389" w:type="dxa"/>
            <w:vAlign w:val="bottom"/>
          </w:tcPr>
          <w:p w:rsidR="00DA14E9" w:rsidRPr="007A79E2" w:rsidRDefault="00DA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347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2.3</w:t>
            </w:r>
          </w:p>
        </w:tc>
      </w:tr>
      <w:tr w:rsidR="00DA14E9" w:rsidRPr="007A79E2" w:rsidTr="00BC63B9">
        <w:tc>
          <w:tcPr>
            <w:tcW w:w="1556" w:type="dxa"/>
            <w:vMerge/>
            <w:vAlign w:val="center"/>
          </w:tcPr>
          <w:p w:rsidR="00DA14E9" w:rsidRPr="007A79E2" w:rsidRDefault="00DA14E9" w:rsidP="00BC63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80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s-ES"/>
              </w:rPr>
            </w:pPr>
            <w:r w:rsidRPr="007A79E2">
              <w:rPr>
                <w:rFonts w:ascii="Times New Roman" w:hAnsi="Times New Roman" w:cs="Times New Roman"/>
                <w:bCs/>
                <w:color w:val="000000"/>
                <w:lang w:eastAsia="es-ES"/>
              </w:rPr>
              <w:t xml:space="preserve">+ </w:t>
            </w:r>
            <w:r w:rsidRPr="007A79E2">
              <w:rPr>
                <w:rFonts w:ascii="Times New Roman" w:eastAsia="Calibri" w:hAnsi="Times New Roman" w:cs="Times New Roman"/>
                <w:bCs/>
                <w:color w:val="000000"/>
                <w:lang w:eastAsia="es-ES"/>
              </w:rPr>
              <w:t xml:space="preserve">85 </w:t>
            </w:r>
          </w:p>
        </w:tc>
        <w:tc>
          <w:tcPr>
            <w:tcW w:w="1432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132</w:t>
            </w:r>
            <w:r w:rsidR="007A79E2"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.</w:t>
            </w:r>
            <w:r w:rsidRPr="007A79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623</w:t>
            </w:r>
          </w:p>
        </w:tc>
        <w:tc>
          <w:tcPr>
            <w:tcW w:w="1372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1389" w:type="dxa"/>
            <w:vAlign w:val="bottom"/>
          </w:tcPr>
          <w:p w:rsidR="00DA14E9" w:rsidRPr="007A79E2" w:rsidRDefault="00DA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347" w:type="dxa"/>
          </w:tcPr>
          <w:p w:rsidR="00DA14E9" w:rsidRPr="007A79E2" w:rsidRDefault="00DA14E9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1.4</w:t>
            </w:r>
          </w:p>
        </w:tc>
      </w:tr>
      <w:tr w:rsidR="00902F3A" w:rsidRPr="007A79E2" w:rsidTr="00BC63B9">
        <w:tc>
          <w:tcPr>
            <w:tcW w:w="1556" w:type="dxa"/>
            <w:vMerge w:val="restart"/>
            <w:vAlign w:val="center"/>
          </w:tcPr>
          <w:p w:rsidR="00902F3A" w:rsidRPr="007A79E2" w:rsidRDefault="00902F3A" w:rsidP="00BC63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79E2">
              <w:rPr>
                <w:rFonts w:ascii="Times New Roman" w:hAnsi="Times New Roman" w:cs="Times New Roman"/>
                <w:b/>
                <w:lang w:val="en-US"/>
              </w:rPr>
              <w:t>Population by province</w:t>
            </w:r>
          </w:p>
        </w:tc>
        <w:tc>
          <w:tcPr>
            <w:tcW w:w="2480" w:type="dxa"/>
          </w:tcPr>
          <w:p w:rsidR="00902F3A" w:rsidRPr="007A79E2" w:rsidRDefault="00902F3A" w:rsidP="00FC5446">
            <w:pPr>
              <w:jc w:val="center"/>
              <w:rPr>
                <w:rFonts w:ascii="Times New Roman" w:eastAsia="Calibri" w:hAnsi="Times New Roman" w:cs="Times New Roman"/>
                <w:bCs/>
                <w:lang w:eastAsia="es-ES_tradnl"/>
              </w:rPr>
            </w:pPr>
            <w:r w:rsidRPr="007A79E2">
              <w:rPr>
                <w:rFonts w:ascii="Times New Roman" w:hAnsi="Times New Roman" w:cs="Times New Roman"/>
                <w:bCs/>
                <w:lang w:eastAsia="es-ES_tradnl"/>
              </w:rPr>
              <w:t>Pinar del Río (</w:t>
            </w:r>
            <w:r w:rsidRPr="007A79E2">
              <w:rPr>
                <w:rFonts w:ascii="Times New Roman" w:eastAsia="Calibri" w:hAnsi="Times New Roman" w:cs="Times New Roman"/>
                <w:bCs/>
                <w:lang w:eastAsia="es-ES_tradnl"/>
              </w:rPr>
              <w:t>PR</w:t>
            </w:r>
            <w:r w:rsidRPr="007A79E2">
              <w:rPr>
                <w:rFonts w:ascii="Times New Roman" w:hAnsi="Times New Roman" w:cs="Times New Roman"/>
                <w:bCs/>
                <w:lang w:eastAsia="es-ES_tradnl"/>
              </w:rPr>
              <w:t>)</w:t>
            </w:r>
          </w:p>
        </w:tc>
        <w:tc>
          <w:tcPr>
            <w:tcW w:w="1432" w:type="dxa"/>
          </w:tcPr>
          <w:p w:rsidR="00902F3A" w:rsidRPr="007A79E2" w:rsidRDefault="00902F3A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728.297</w:t>
            </w:r>
          </w:p>
        </w:tc>
        <w:tc>
          <w:tcPr>
            <w:tcW w:w="1372" w:type="dxa"/>
          </w:tcPr>
          <w:p w:rsidR="00902F3A" w:rsidRPr="007A79E2" w:rsidRDefault="00902F3A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6</w:t>
            </w:r>
            <w:r w:rsidR="00911A90" w:rsidRPr="007A79E2">
              <w:rPr>
                <w:rFonts w:ascii="Times New Roman" w:eastAsia="Calibri" w:hAnsi="Times New Roman" w:cs="Times New Roman"/>
              </w:rPr>
              <w:t>.</w:t>
            </w:r>
            <w:r w:rsidRPr="007A79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89" w:type="dxa"/>
          </w:tcPr>
          <w:p w:rsidR="00902F3A" w:rsidRPr="007A79E2" w:rsidRDefault="00902F3A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1347" w:type="dxa"/>
          </w:tcPr>
          <w:p w:rsidR="00902F3A" w:rsidRPr="007A79E2" w:rsidRDefault="004C5A3A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7.</w:t>
            </w:r>
            <w:r w:rsidR="00902F3A" w:rsidRPr="007A79E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02F3A" w:rsidRPr="007A79E2" w:rsidTr="004372C8">
        <w:tc>
          <w:tcPr>
            <w:tcW w:w="1556" w:type="dxa"/>
            <w:vMerge/>
          </w:tcPr>
          <w:p w:rsidR="00902F3A" w:rsidRPr="007A79E2" w:rsidRDefault="00902F3A" w:rsidP="00FC54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0" w:type="dxa"/>
          </w:tcPr>
          <w:p w:rsidR="00902F3A" w:rsidRPr="007A79E2" w:rsidRDefault="00902F3A" w:rsidP="00FC5446">
            <w:pPr>
              <w:jc w:val="center"/>
              <w:rPr>
                <w:rFonts w:ascii="Times New Roman" w:eastAsia="Calibri" w:hAnsi="Times New Roman" w:cs="Times New Roman"/>
                <w:bCs/>
                <w:lang w:eastAsia="es-ES_tradnl"/>
              </w:rPr>
            </w:pPr>
            <w:r w:rsidRPr="007A79E2">
              <w:rPr>
                <w:rFonts w:ascii="Times New Roman" w:hAnsi="Times New Roman" w:cs="Times New Roman"/>
                <w:bCs/>
                <w:lang w:eastAsia="es-ES_tradnl"/>
              </w:rPr>
              <w:t>Artemisa (</w:t>
            </w:r>
            <w:r w:rsidRPr="007A79E2">
              <w:rPr>
                <w:rFonts w:ascii="Times New Roman" w:eastAsia="Calibri" w:hAnsi="Times New Roman" w:cs="Times New Roman"/>
                <w:bCs/>
                <w:lang w:eastAsia="es-ES_tradnl"/>
              </w:rPr>
              <w:t>AR</w:t>
            </w:r>
            <w:r w:rsidRPr="007A79E2">
              <w:rPr>
                <w:rFonts w:ascii="Times New Roman" w:hAnsi="Times New Roman" w:cs="Times New Roman"/>
                <w:bCs/>
                <w:lang w:eastAsia="es-ES_tradnl"/>
              </w:rPr>
              <w:t>)*</w:t>
            </w:r>
          </w:p>
        </w:tc>
        <w:tc>
          <w:tcPr>
            <w:tcW w:w="1432" w:type="dxa"/>
            <w:vMerge w:val="restart"/>
            <w:vAlign w:val="center"/>
          </w:tcPr>
          <w:p w:rsidR="00902F3A" w:rsidRPr="007A79E2" w:rsidRDefault="00902F3A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749.289</w:t>
            </w:r>
          </w:p>
        </w:tc>
        <w:tc>
          <w:tcPr>
            <w:tcW w:w="1372" w:type="dxa"/>
            <w:vMerge w:val="restart"/>
            <w:vAlign w:val="center"/>
          </w:tcPr>
          <w:p w:rsidR="00902F3A" w:rsidRPr="007A79E2" w:rsidRDefault="00902F3A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6</w:t>
            </w:r>
            <w:r w:rsidR="00911A90" w:rsidRPr="007A79E2">
              <w:rPr>
                <w:rFonts w:ascii="Times New Roman" w:eastAsia="Calibri" w:hAnsi="Times New Roman" w:cs="Times New Roman"/>
              </w:rPr>
              <w:t>.</w:t>
            </w:r>
            <w:r w:rsidRPr="007A79E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89" w:type="dxa"/>
            <w:vMerge w:val="restart"/>
            <w:vAlign w:val="center"/>
          </w:tcPr>
          <w:p w:rsidR="00902F3A" w:rsidRPr="007A79E2" w:rsidRDefault="00902F3A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7</w:t>
            </w:r>
            <w:r w:rsidR="00FC5446" w:rsidRPr="007A79E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47" w:type="dxa"/>
            <w:vMerge w:val="restart"/>
            <w:vAlign w:val="center"/>
          </w:tcPr>
          <w:p w:rsidR="00902F3A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6.9</w:t>
            </w:r>
          </w:p>
        </w:tc>
      </w:tr>
      <w:tr w:rsidR="00902F3A" w:rsidRPr="007A79E2" w:rsidTr="004372C8">
        <w:tc>
          <w:tcPr>
            <w:tcW w:w="1556" w:type="dxa"/>
            <w:vMerge/>
          </w:tcPr>
          <w:p w:rsidR="00902F3A" w:rsidRPr="007A79E2" w:rsidRDefault="00902F3A" w:rsidP="00FC54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0" w:type="dxa"/>
          </w:tcPr>
          <w:p w:rsidR="00902F3A" w:rsidRPr="007A79E2" w:rsidRDefault="00902F3A" w:rsidP="00FC5446">
            <w:pPr>
              <w:jc w:val="center"/>
              <w:rPr>
                <w:rFonts w:ascii="Times New Roman" w:eastAsia="Calibri" w:hAnsi="Times New Roman" w:cs="Times New Roman"/>
                <w:bCs/>
                <w:lang w:eastAsia="es-ES_tradnl"/>
              </w:rPr>
            </w:pPr>
            <w:proofErr w:type="spellStart"/>
            <w:r w:rsidRPr="007A79E2">
              <w:rPr>
                <w:rFonts w:ascii="Times New Roman" w:hAnsi="Times New Roman" w:cs="Times New Roman"/>
                <w:bCs/>
                <w:lang w:eastAsia="es-ES_tradnl"/>
              </w:rPr>
              <w:t>Mayabeque</w:t>
            </w:r>
            <w:proofErr w:type="spellEnd"/>
            <w:r w:rsidRPr="007A79E2">
              <w:rPr>
                <w:rFonts w:ascii="Times New Roman" w:hAnsi="Times New Roman" w:cs="Times New Roman"/>
                <w:bCs/>
                <w:lang w:eastAsia="es-ES_tradnl"/>
              </w:rPr>
              <w:t xml:space="preserve"> (</w:t>
            </w:r>
            <w:r w:rsidRPr="007A79E2">
              <w:rPr>
                <w:rFonts w:ascii="Times New Roman" w:eastAsia="Calibri" w:hAnsi="Times New Roman" w:cs="Times New Roman"/>
                <w:bCs/>
                <w:lang w:eastAsia="es-ES_tradnl"/>
              </w:rPr>
              <w:t>MY</w:t>
            </w:r>
            <w:r w:rsidRPr="007A79E2">
              <w:rPr>
                <w:rFonts w:ascii="Times New Roman" w:hAnsi="Times New Roman" w:cs="Times New Roman"/>
                <w:bCs/>
                <w:lang w:eastAsia="es-ES_tradnl"/>
              </w:rPr>
              <w:t>)*</w:t>
            </w:r>
          </w:p>
        </w:tc>
        <w:tc>
          <w:tcPr>
            <w:tcW w:w="1432" w:type="dxa"/>
            <w:vMerge/>
          </w:tcPr>
          <w:p w:rsidR="00902F3A" w:rsidRPr="007A79E2" w:rsidRDefault="00902F3A" w:rsidP="00FC54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2" w:type="dxa"/>
            <w:vMerge/>
          </w:tcPr>
          <w:p w:rsidR="00902F3A" w:rsidRPr="007A79E2" w:rsidRDefault="00902F3A" w:rsidP="00FC54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9" w:type="dxa"/>
            <w:vMerge/>
          </w:tcPr>
          <w:p w:rsidR="00902F3A" w:rsidRPr="007A79E2" w:rsidRDefault="00902F3A" w:rsidP="00FC5446">
            <w:pPr>
              <w:jc w:val="center"/>
              <w:rPr>
                <w:rFonts w:ascii="Times New Roman" w:eastAsia="Calibri" w:hAnsi="Times New Roman" w:cs="Times New Roman"/>
                <w:lang w:eastAsia="es-ES_tradnl"/>
              </w:rPr>
            </w:pPr>
          </w:p>
        </w:tc>
        <w:tc>
          <w:tcPr>
            <w:tcW w:w="1347" w:type="dxa"/>
            <w:vMerge/>
          </w:tcPr>
          <w:p w:rsidR="00902F3A" w:rsidRPr="007A79E2" w:rsidRDefault="00902F3A" w:rsidP="00FC54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5446" w:rsidRPr="007A79E2" w:rsidTr="003D0DDF">
        <w:tc>
          <w:tcPr>
            <w:tcW w:w="1556" w:type="dxa"/>
            <w:vMerge/>
          </w:tcPr>
          <w:p w:rsidR="00FC5446" w:rsidRPr="007A79E2" w:rsidRDefault="00FC5446" w:rsidP="00FC54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bCs/>
                <w:lang w:eastAsia="es-ES_tradnl"/>
              </w:rPr>
            </w:pPr>
            <w:r w:rsidRPr="007A79E2">
              <w:rPr>
                <w:rFonts w:ascii="Times New Roman" w:hAnsi="Times New Roman" w:cs="Times New Roman"/>
                <w:bCs/>
                <w:lang w:eastAsia="es-ES_tradnl"/>
              </w:rPr>
              <w:t>La Habana (L</w:t>
            </w:r>
            <w:r w:rsidRPr="007A79E2">
              <w:rPr>
                <w:rFonts w:ascii="Times New Roman" w:eastAsia="Calibri" w:hAnsi="Times New Roman" w:cs="Times New Roman"/>
                <w:bCs/>
                <w:lang w:eastAsia="es-ES_tradnl"/>
              </w:rPr>
              <w:t>H</w:t>
            </w:r>
            <w:r w:rsidRPr="007A79E2">
              <w:rPr>
                <w:rFonts w:ascii="Times New Roman" w:hAnsi="Times New Roman" w:cs="Times New Roman"/>
                <w:bCs/>
                <w:lang w:eastAsia="es-ES_tradnl"/>
              </w:rPr>
              <w:t>)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2.135.498</w:t>
            </w:r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19.0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94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color w:val="000000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9.2</w:t>
            </w:r>
          </w:p>
        </w:tc>
      </w:tr>
      <w:tr w:rsidR="00FC5446" w:rsidRPr="007A79E2" w:rsidTr="003D0DDF">
        <w:tc>
          <w:tcPr>
            <w:tcW w:w="1556" w:type="dxa"/>
            <w:vMerge/>
          </w:tcPr>
          <w:p w:rsidR="00FC5446" w:rsidRPr="007A79E2" w:rsidRDefault="00FC5446" w:rsidP="00FC54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bCs/>
                <w:lang w:eastAsia="es-ES_tradnl"/>
              </w:rPr>
            </w:pPr>
            <w:r w:rsidRPr="007A79E2">
              <w:rPr>
                <w:rFonts w:ascii="Times New Roman" w:hAnsi="Times New Roman" w:cs="Times New Roman"/>
                <w:bCs/>
                <w:lang w:eastAsia="es-ES_tradnl"/>
              </w:rPr>
              <w:t>Matanzas (</w:t>
            </w:r>
            <w:r w:rsidRPr="007A79E2">
              <w:rPr>
                <w:rFonts w:ascii="Times New Roman" w:eastAsia="Calibri" w:hAnsi="Times New Roman" w:cs="Times New Roman"/>
                <w:bCs/>
                <w:lang w:eastAsia="es-ES_tradnl"/>
              </w:rPr>
              <w:t>MT</w:t>
            </w:r>
            <w:r w:rsidRPr="007A79E2">
              <w:rPr>
                <w:rFonts w:ascii="Times New Roman" w:hAnsi="Times New Roman" w:cs="Times New Roman"/>
                <w:bCs/>
                <w:lang w:eastAsia="es-ES_tradnl"/>
              </w:rPr>
              <w:t>)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692.536</w:t>
            </w:r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72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color w:val="000000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7.1</w:t>
            </w:r>
          </w:p>
        </w:tc>
      </w:tr>
      <w:tr w:rsidR="00FC5446" w:rsidRPr="007A79E2" w:rsidTr="003D0DDF">
        <w:tc>
          <w:tcPr>
            <w:tcW w:w="1556" w:type="dxa"/>
            <w:vMerge/>
          </w:tcPr>
          <w:p w:rsidR="00FC5446" w:rsidRPr="007A79E2" w:rsidRDefault="00FC5446" w:rsidP="00FC54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bCs/>
                <w:lang w:eastAsia="es-ES_tradnl"/>
              </w:rPr>
            </w:pPr>
            <w:r w:rsidRPr="007A79E2">
              <w:rPr>
                <w:rFonts w:ascii="Times New Roman" w:hAnsi="Times New Roman" w:cs="Times New Roman"/>
                <w:bCs/>
                <w:lang w:eastAsia="es-ES_tradnl"/>
              </w:rPr>
              <w:t>Cienfuegos (</w:t>
            </w:r>
            <w:r w:rsidRPr="007A79E2">
              <w:rPr>
                <w:rFonts w:ascii="Times New Roman" w:eastAsia="Calibri" w:hAnsi="Times New Roman" w:cs="Times New Roman"/>
                <w:bCs/>
                <w:lang w:eastAsia="es-ES_tradnl"/>
              </w:rPr>
              <w:t>CF</w:t>
            </w:r>
            <w:r w:rsidRPr="007A79E2">
              <w:rPr>
                <w:rFonts w:ascii="Times New Roman" w:hAnsi="Times New Roman" w:cs="Times New Roman"/>
                <w:bCs/>
                <w:lang w:eastAsia="es-ES_tradnl"/>
              </w:rPr>
              <w:t>)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407.189</w:t>
            </w:r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45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color w:val="000000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4.4</w:t>
            </w:r>
          </w:p>
        </w:tc>
      </w:tr>
      <w:tr w:rsidR="00FC5446" w:rsidRPr="007A79E2" w:rsidTr="003D0DDF">
        <w:tc>
          <w:tcPr>
            <w:tcW w:w="1556" w:type="dxa"/>
            <w:vMerge/>
          </w:tcPr>
          <w:p w:rsidR="00FC5446" w:rsidRPr="007A79E2" w:rsidRDefault="00FC5446" w:rsidP="00FC54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bCs/>
                <w:lang w:eastAsia="es-ES_tradnl"/>
              </w:rPr>
            </w:pPr>
            <w:r w:rsidRPr="007A79E2">
              <w:rPr>
                <w:rFonts w:ascii="Times New Roman" w:hAnsi="Times New Roman" w:cs="Times New Roman"/>
                <w:bCs/>
                <w:lang w:eastAsia="es-ES_tradnl"/>
              </w:rPr>
              <w:t>Villa Clara (</w:t>
            </w:r>
            <w:r w:rsidRPr="007A79E2">
              <w:rPr>
                <w:rFonts w:ascii="Times New Roman" w:eastAsia="Calibri" w:hAnsi="Times New Roman" w:cs="Times New Roman"/>
                <w:bCs/>
                <w:lang w:eastAsia="es-ES_tradnl"/>
              </w:rPr>
              <w:t>VC</w:t>
            </w:r>
            <w:r w:rsidRPr="007A79E2">
              <w:rPr>
                <w:rFonts w:ascii="Times New Roman" w:hAnsi="Times New Roman" w:cs="Times New Roman"/>
                <w:bCs/>
                <w:lang w:eastAsia="es-ES_tradnl"/>
              </w:rPr>
              <w:t>)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800.335</w:t>
            </w:r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95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color w:val="000000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9.3</w:t>
            </w:r>
          </w:p>
        </w:tc>
      </w:tr>
      <w:tr w:rsidR="00FC5446" w:rsidRPr="007A79E2" w:rsidTr="003D0DDF">
        <w:tc>
          <w:tcPr>
            <w:tcW w:w="1556" w:type="dxa"/>
            <w:vMerge/>
          </w:tcPr>
          <w:p w:rsidR="00FC5446" w:rsidRPr="007A79E2" w:rsidRDefault="00FC5446" w:rsidP="00FC54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bCs/>
                <w:lang w:eastAsia="es-ES_tradnl"/>
              </w:rPr>
            </w:pPr>
            <w:r w:rsidRPr="007A79E2">
              <w:rPr>
                <w:rFonts w:ascii="Times New Roman" w:hAnsi="Times New Roman" w:cs="Times New Roman"/>
                <w:bCs/>
                <w:lang w:eastAsia="es-ES_tradnl"/>
              </w:rPr>
              <w:t>Sancti Spíritus (</w:t>
            </w:r>
            <w:r w:rsidRPr="007A79E2">
              <w:rPr>
                <w:rFonts w:ascii="Times New Roman" w:eastAsia="Calibri" w:hAnsi="Times New Roman" w:cs="Times New Roman"/>
                <w:bCs/>
                <w:lang w:eastAsia="es-ES_tradnl"/>
              </w:rPr>
              <w:t>SS</w:t>
            </w:r>
            <w:r w:rsidRPr="007A79E2">
              <w:rPr>
                <w:rFonts w:ascii="Times New Roman" w:hAnsi="Times New Roman" w:cs="Times New Roman"/>
                <w:bCs/>
                <w:lang w:eastAsia="es-ES_tradnl"/>
              </w:rPr>
              <w:t>)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465.674</w:t>
            </w:r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9E2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52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color w:val="000000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5.1</w:t>
            </w:r>
          </w:p>
        </w:tc>
      </w:tr>
      <w:tr w:rsidR="00FC5446" w:rsidRPr="007A79E2" w:rsidTr="003D0DDF">
        <w:tc>
          <w:tcPr>
            <w:tcW w:w="1556" w:type="dxa"/>
            <w:vMerge/>
          </w:tcPr>
          <w:p w:rsidR="00FC5446" w:rsidRPr="007A79E2" w:rsidRDefault="00FC5446" w:rsidP="00FC54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s-ES_tradnl"/>
              </w:rPr>
            </w:pPr>
            <w:r w:rsidRPr="007A79E2">
              <w:rPr>
                <w:rFonts w:ascii="Times New Roman" w:hAnsi="Times New Roman" w:cs="Times New Roman"/>
                <w:bCs/>
                <w:color w:val="000000"/>
                <w:lang w:eastAsia="es-ES_tradnl"/>
              </w:rPr>
              <w:t>Ciego de Ávila (</w:t>
            </w:r>
            <w:r w:rsidRPr="007A79E2">
              <w:rPr>
                <w:rFonts w:ascii="Times New Roman" w:eastAsia="Calibri" w:hAnsi="Times New Roman" w:cs="Times New Roman"/>
                <w:bCs/>
                <w:color w:val="000000"/>
                <w:lang w:eastAsia="es-ES_tradnl"/>
              </w:rPr>
              <w:t>CA</w:t>
            </w:r>
            <w:r w:rsidRPr="007A79E2">
              <w:rPr>
                <w:rFonts w:ascii="Times New Roman" w:hAnsi="Times New Roman" w:cs="Times New Roman"/>
                <w:bCs/>
                <w:color w:val="000000"/>
                <w:lang w:eastAsia="es-ES_tradnl"/>
              </w:rPr>
              <w:t>)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</w:rPr>
              <w:t>424.245</w:t>
            </w:r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</w:rPr>
              <w:t>3.8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48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color w:val="000000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4.7</w:t>
            </w:r>
          </w:p>
        </w:tc>
      </w:tr>
      <w:tr w:rsidR="00FC5446" w:rsidRPr="007A79E2" w:rsidTr="003D0DDF">
        <w:tc>
          <w:tcPr>
            <w:tcW w:w="1556" w:type="dxa"/>
            <w:vMerge/>
          </w:tcPr>
          <w:p w:rsidR="00FC5446" w:rsidRPr="007A79E2" w:rsidRDefault="00FC5446" w:rsidP="00FC54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s-ES_tradnl"/>
              </w:rPr>
            </w:pPr>
            <w:r w:rsidRPr="007A79E2">
              <w:rPr>
                <w:rFonts w:ascii="Times New Roman" w:hAnsi="Times New Roman" w:cs="Times New Roman"/>
                <w:bCs/>
                <w:color w:val="000000"/>
                <w:lang w:eastAsia="es-ES_tradnl"/>
              </w:rPr>
              <w:t>Camagüey (</w:t>
            </w:r>
            <w:r w:rsidRPr="007A79E2">
              <w:rPr>
                <w:rFonts w:ascii="Times New Roman" w:eastAsia="Calibri" w:hAnsi="Times New Roman" w:cs="Times New Roman"/>
                <w:bCs/>
                <w:color w:val="000000"/>
                <w:lang w:eastAsia="es-ES_tradnl"/>
              </w:rPr>
              <w:t>CG</w:t>
            </w:r>
            <w:r w:rsidRPr="007A79E2">
              <w:rPr>
                <w:rFonts w:ascii="Times New Roman" w:hAnsi="Times New Roman" w:cs="Times New Roman"/>
                <w:bCs/>
                <w:color w:val="000000"/>
                <w:lang w:eastAsia="es-ES_tradnl"/>
              </w:rPr>
              <w:t>)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</w:rPr>
              <w:t>780.598</w:t>
            </w:r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</w:rPr>
              <w:t>6.9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80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color w:val="000000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7.9</w:t>
            </w:r>
          </w:p>
        </w:tc>
      </w:tr>
      <w:tr w:rsidR="00FC5446" w:rsidRPr="007A79E2" w:rsidTr="003D0DDF">
        <w:tc>
          <w:tcPr>
            <w:tcW w:w="1556" w:type="dxa"/>
            <w:vMerge/>
          </w:tcPr>
          <w:p w:rsidR="00FC5446" w:rsidRPr="007A79E2" w:rsidRDefault="00FC5446" w:rsidP="00FC54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s-ES_tradnl"/>
              </w:rPr>
            </w:pPr>
            <w:r w:rsidRPr="007A79E2">
              <w:rPr>
                <w:rFonts w:ascii="Times New Roman" w:hAnsi="Times New Roman" w:cs="Times New Roman"/>
                <w:bCs/>
                <w:color w:val="000000"/>
                <w:lang w:eastAsia="es-ES_tradnl"/>
              </w:rPr>
              <w:t>Las Tunas (</w:t>
            </w:r>
            <w:r w:rsidRPr="007A79E2">
              <w:rPr>
                <w:rFonts w:ascii="Times New Roman" w:eastAsia="Calibri" w:hAnsi="Times New Roman" w:cs="Times New Roman"/>
                <w:bCs/>
                <w:color w:val="000000"/>
                <w:lang w:eastAsia="es-ES_tradnl"/>
              </w:rPr>
              <w:t>LT</w:t>
            </w:r>
            <w:r w:rsidRPr="007A79E2">
              <w:rPr>
                <w:rFonts w:ascii="Times New Roman" w:hAnsi="Times New Roman" w:cs="Times New Roman"/>
                <w:bCs/>
                <w:color w:val="000000"/>
                <w:lang w:eastAsia="es-ES_tradnl"/>
              </w:rPr>
              <w:t>)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</w:rPr>
              <w:t>538.062</w:t>
            </w:r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</w:rPr>
              <w:t>4.8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48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color w:val="000000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4.7</w:t>
            </w:r>
          </w:p>
        </w:tc>
      </w:tr>
      <w:tr w:rsidR="00FC5446" w:rsidRPr="007A79E2" w:rsidTr="003D0DDF">
        <w:tc>
          <w:tcPr>
            <w:tcW w:w="1556" w:type="dxa"/>
            <w:vMerge/>
          </w:tcPr>
          <w:p w:rsidR="00FC5446" w:rsidRPr="007A79E2" w:rsidRDefault="00FC5446" w:rsidP="00FC54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s-ES_tradnl"/>
              </w:rPr>
            </w:pPr>
            <w:r w:rsidRPr="007A79E2">
              <w:rPr>
                <w:rFonts w:ascii="Times New Roman" w:hAnsi="Times New Roman" w:cs="Times New Roman"/>
                <w:bCs/>
                <w:color w:val="000000"/>
                <w:lang w:eastAsia="es-ES_tradnl"/>
              </w:rPr>
              <w:t>Holguín (</w:t>
            </w:r>
            <w:r w:rsidRPr="007A79E2">
              <w:rPr>
                <w:rFonts w:ascii="Times New Roman" w:eastAsia="Calibri" w:hAnsi="Times New Roman" w:cs="Times New Roman"/>
                <w:bCs/>
                <w:color w:val="000000"/>
                <w:lang w:eastAsia="es-ES_tradnl"/>
              </w:rPr>
              <w:t>HG</w:t>
            </w:r>
            <w:r w:rsidRPr="007A79E2">
              <w:rPr>
                <w:rFonts w:ascii="Times New Roman" w:hAnsi="Times New Roman" w:cs="Times New Roman"/>
                <w:bCs/>
                <w:color w:val="000000"/>
                <w:lang w:eastAsia="es-ES_tradnl"/>
              </w:rPr>
              <w:t>)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</w:rPr>
              <w:t>1.037.573</w:t>
            </w:r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</w:rPr>
              <w:t>9.2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109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color w:val="000000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10.7</w:t>
            </w:r>
          </w:p>
        </w:tc>
      </w:tr>
      <w:tr w:rsidR="00FC5446" w:rsidRPr="007A79E2" w:rsidTr="003D0DDF">
        <w:tc>
          <w:tcPr>
            <w:tcW w:w="1556" w:type="dxa"/>
            <w:vMerge/>
          </w:tcPr>
          <w:p w:rsidR="00FC5446" w:rsidRPr="007A79E2" w:rsidRDefault="00FC5446" w:rsidP="00FC54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s-ES_tradnl"/>
              </w:rPr>
            </w:pPr>
            <w:r w:rsidRPr="007A79E2">
              <w:rPr>
                <w:rFonts w:ascii="Times New Roman" w:hAnsi="Times New Roman" w:cs="Times New Roman"/>
                <w:bCs/>
                <w:color w:val="000000"/>
                <w:lang w:eastAsia="es-ES_tradnl"/>
              </w:rPr>
              <w:t>Granma (</w:t>
            </w:r>
            <w:r w:rsidRPr="007A79E2">
              <w:rPr>
                <w:rFonts w:ascii="Times New Roman" w:eastAsia="Calibri" w:hAnsi="Times New Roman" w:cs="Times New Roman"/>
                <w:bCs/>
                <w:color w:val="000000"/>
                <w:lang w:eastAsia="es-ES_tradnl"/>
              </w:rPr>
              <w:t>GR</w:t>
            </w:r>
            <w:r w:rsidRPr="007A79E2">
              <w:rPr>
                <w:rFonts w:ascii="Times New Roman" w:hAnsi="Times New Roman" w:cs="Times New Roman"/>
                <w:bCs/>
                <w:color w:val="000000"/>
                <w:lang w:eastAsia="es-ES_tradnl"/>
              </w:rPr>
              <w:t>)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</w:rPr>
              <w:t>836.366</w:t>
            </w:r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</w:rPr>
              <w:t>7.4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70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color w:val="000000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6.9</w:t>
            </w:r>
          </w:p>
        </w:tc>
      </w:tr>
      <w:tr w:rsidR="00FC5446" w:rsidRPr="007A79E2" w:rsidTr="003D0DDF">
        <w:tc>
          <w:tcPr>
            <w:tcW w:w="1556" w:type="dxa"/>
            <w:vMerge/>
          </w:tcPr>
          <w:p w:rsidR="00FC5446" w:rsidRPr="007A79E2" w:rsidRDefault="00FC5446" w:rsidP="00FC54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s-ES_tradnl"/>
              </w:rPr>
            </w:pPr>
            <w:r w:rsidRPr="007A79E2">
              <w:rPr>
                <w:rFonts w:ascii="Times New Roman" w:hAnsi="Times New Roman" w:cs="Times New Roman"/>
                <w:bCs/>
                <w:color w:val="000000"/>
                <w:lang w:eastAsia="es-ES_tradnl"/>
              </w:rPr>
              <w:t>Santiago de Cuba (</w:t>
            </w:r>
            <w:r w:rsidRPr="007A79E2">
              <w:rPr>
                <w:rFonts w:ascii="Times New Roman" w:eastAsia="Calibri" w:hAnsi="Times New Roman" w:cs="Times New Roman"/>
                <w:bCs/>
                <w:color w:val="000000"/>
                <w:lang w:eastAsia="es-ES_tradnl"/>
              </w:rPr>
              <w:t>SC</w:t>
            </w:r>
            <w:r w:rsidRPr="007A79E2">
              <w:rPr>
                <w:rFonts w:ascii="Times New Roman" w:hAnsi="Times New Roman" w:cs="Times New Roman"/>
                <w:bCs/>
                <w:color w:val="000000"/>
                <w:lang w:eastAsia="es-ES_tradnl"/>
              </w:rPr>
              <w:t>)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</w:rPr>
              <w:t>1.047.963</w:t>
            </w:r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</w:rPr>
              <w:t>9.3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96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color w:val="000000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9.4</w:t>
            </w:r>
          </w:p>
        </w:tc>
      </w:tr>
      <w:tr w:rsidR="00FC5446" w:rsidRPr="007A79E2" w:rsidTr="003D0DDF">
        <w:tc>
          <w:tcPr>
            <w:tcW w:w="1556" w:type="dxa"/>
            <w:vMerge/>
          </w:tcPr>
          <w:p w:rsidR="00FC5446" w:rsidRPr="007A79E2" w:rsidRDefault="00FC5446" w:rsidP="00FC54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s-ES_tradnl"/>
              </w:rPr>
            </w:pPr>
            <w:r w:rsidRPr="007A79E2">
              <w:rPr>
                <w:rFonts w:ascii="Times New Roman" w:hAnsi="Times New Roman" w:cs="Times New Roman"/>
                <w:bCs/>
                <w:color w:val="000000"/>
                <w:lang w:eastAsia="es-ES_tradnl"/>
              </w:rPr>
              <w:t>Guantánamo (</w:t>
            </w:r>
            <w:r w:rsidRPr="007A79E2">
              <w:rPr>
                <w:rFonts w:ascii="Times New Roman" w:eastAsia="Calibri" w:hAnsi="Times New Roman" w:cs="Times New Roman"/>
                <w:bCs/>
                <w:color w:val="000000"/>
                <w:lang w:eastAsia="es-ES_tradnl"/>
              </w:rPr>
              <w:t>GT</w:t>
            </w:r>
            <w:r w:rsidRPr="007A79E2">
              <w:rPr>
                <w:rFonts w:ascii="Times New Roman" w:hAnsi="Times New Roman" w:cs="Times New Roman"/>
                <w:bCs/>
                <w:color w:val="000000"/>
                <w:lang w:eastAsia="es-ES_tradnl"/>
              </w:rPr>
              <w:t>)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</w:rPr>
              <w:t>511.116</w:t>
            </w:r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</w:rPr>
              <w:t>4.5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55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color w:val="000000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5.4</w:t>
            </w:r>
          </w:p>
        </w:tc>
      </w:tr>
      <w:tr w:rsidR="00FC5446" w:rsidRPr="007A79E2" w:rsidTr="003D0DDF">
        <w:tc>
          <w:tcPr>
            <w:tcW w:w="1556" w:type="dxa"/>
            <w:vMerge/>
          </w:tcPr>
          <w:p w:rsidR="00FC5446" w:rsidRPr="007A79E2" w:rsidRDefault="00FC5446" w:rsidP="00FC54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0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s-ES" w:eastAsia="es-ES_tradnl"/>
              </w:rPr>
            </w:pPr>
            <w:r w:rsidRPr="007A79E2">
              <w:rPr>
                <w:rFonts w:ascii="Times New Roman" w:hAnsi="Times New Roman" w:cs="Times New Roman"/>
                <w:bCs/>
                <w:color w:val="000000"/>
                <w:lang w:val="es-ES" w:eastAsia="es-ES_tradnl"/>
              </w:rPr>
              <w:t>Isla de la Juventud (</w:t>
            </w:r>
            <w:r w:rsidRPr="007A79E2">
              <w:rPr>
                <w:rFonts w:ascii="Times New Roman" w:eastAsia="Calibri" w:hAnsi="Times New Roman" w:cs="Times New Roman"/>
                <w:bCs/>
                <w:color w:val="000000"/>
                <w:lang w:val="es-ES" w:eastAsia="es-ES_tradnl"/>
              </w:rPr>
              <w:t>IJ</w:t>
            </w:r>
            <w:r w:rsidRPr="007A79E2">
              <w:rPr>
                <w:rFonts w:ascii="Times New Roman" w:hAnsi="Times New Roman" w:cs="Times New Roman"/>
                <w:bCs/>
                <w:color w:val="000000"/>
                <w:lang w:val="es-ES" w:eastAsia="es-ES_tradnl"/>
              </w:rPr>
              <w:t>)</w:t>
            </w:r>
          </w:p>
        </w:tc>
        <w:tc>
          <w:tcPr>
            <w:tcW w:w="143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</w:rPr>
              <w:t>86.420</w:t>
            </w:r>
          </w:p>
        </w:tc>
        <w:tc>
          <w:tcPr>
            <w:tcW w:w="1372" w:type="dxa"/>
          </w:tcPr>
          <w:p w:rsidR="00FC5446" w:rsidRPr="007A79E2" w:rsidRDefault="00FC5446" w:rsidP="00FC54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79E2">
              <w:rPr>
                <w:rFonts w:ascii="Times New Roman" w:eastAsia="Calibri" w:hAnsi="Times New Roman" w:cs="Times New Roman"/>
                <w:color w:val="000000"/>
              </w:rPr>
              <w:t>0.8</w:t>
            </w:r>
          </w:p>
        </w:tc>
        <w:tc>
          <w:tcPr>
            <w:tcW w:w="1389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9</w:t>
            </w:r>
          </w:p>
        </w:tc>
        <w:tc>
          <w:tcPr>
            <w:tcW w:w="1347" w:type="dxa"/>
            <w:vAlign w:val="center"/>
          </w:tcPr>
          <w:p w:rsidR="00FC5446" w:rsidRPr="007A79E2" w:rsidRDefault="00FC5446" w:rsidP="00FC5446">
            <w:pPr>
              <w:jc w:val="center"/>
              <w:rPr>
                <w:rFonts w:ascii="Times New Roman" w:hAnsi="Times New Roman" w:cs="Times New Roman"/>
                <w:color w:val="000000"/>
                <w:lang w:val="en-US" w:eastAsia="es-ES"/>
              </w:rPr>
            </w:pPr>
            <w:r w:rsidRPr="007A79E2">
              <w:rPr>
                <w:rFonts w:ascii="Times New Roman" w:hAnsi="Times New Roman" w:cs="Times New Roman"/>
                <w:color w:val="000000"/>
                <w:lang w:val="en-US" w:eastAsia="es-ES"/>
              </w:rPr>
              <w:t>0.9</w:t>
            </w:r>
          </w:p>
        </w:tc>
      </w:tr>
    </w:tbl>
    <w:p w:rsidR="004372C8" w:rsidRPr="00B65E09" w:rsidRDefault="004372C8" w:rsidP="00437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5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B65E0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65E0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2650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65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A79E2">
        <w:rPr>
          <w:rFonts w:ascii="Times New Roman" w:hAnsi="Times New Roman" w:cs="Times New Roman"/>
          <w:sz w:val="24"/>
          <w:szCs w:val="24"/>
          <w:lang w:val="en-US"/>
        </w:rPr>
        <w:t>Comparison of demographic characteristics in the study sample and the Cuban census from 2002.</w:t>
      </w:r>
      <w:proofErr w:type="gramEnd"/>
    </w:p>
    <w:p w:rsidR="004372C8" w:rsidRPr="00B65E09" w:rsidRDefault="004372C8" w:rsidP="00437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72C8" w:rsidRDefault="004372C8" w:rsidP="004372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A062B" w:rsidRDefault="004372C8" w:rsidP="004372C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372C8">
        <w:rPr>
          <w:rFonts w:ascii="Times New Roman" w:hAnsi="Times New Roman" w:cs="Times New Roman"/>
          <w:lang w:val="en-US"/>
        </w:rPr>
        <w:t xml:space="preserve">*At the moment of the design of the </w:t>
      </w:r>
      <w:r w:rsidR="00DE3D5C">
        <w:rPr>
          <w:rFonts w:ascii="Times New Roman" w:hAnsi="Times New Roman" w:cs="Times New Roman"/>
          <w:lang w:val="en-US"/>
        </w:rPr>
        <w:t>study</w:t>
      </w:r>
      <w:r w:rsidRPr="004372C8">
        <w:rPr>
          <w:rFonts w:ascii="Times New Roman" w:hAnsi="Times New Roman" w:cs="Times New Roman"/>
          <w:lang w:val="en-US"/>
        </w:rPr>
        <w:t xml:space="preserve">, </w:t>
      </w:r>
      <w:r w:rsidR="00DE3D5C">
        <w:rPr>
          <w:rFonts w:ascii="Times New Roman" w:hAnsi="Times New Roman" w:cs="Times New Roman"/>
          <w:lang w:val="en-US"/>
        </w:rPr>
        <w:t xml:space="preserve">the </w:t>
      </w:r>
      <w:r w:rsidRPr="004372C8">
        <w:rPr>
          <w:rFonts w:ascii="Times New Roman" w:hAnsi="Times New Roman" w:cs="Times New Roman"/>
          <w:lang w:val="en-US"/>
        </w:rPr>
        <w:t xml:space="preserve">provinces </w:t>
      </w:r>
      <w:r w:rsidR="00DE3D5C">
        <w:rPr>
          <w:rFonts w:ascii="Times New Roman" w:hAnsi="Times New Roman" w:cs="Times New Roman"/>
          <w:lang w:val="en-US"/>
        </w:rPr>
        <w:t xml:space="preserve">of </w:t>
      </w:r>
      <w:proofErr w:type="spellStart"/>
      <w:r w:rsidR="00DE3D5C">
        <w:rPr>
          <w:rFonts w:ascii="Times New Roman" w:hAnsi="Times New Roman" w:cs="Times New Roman"/>
          <w:lang w:val="en-US"/>
        </w:rPr>
        <w:t>Artemisa</w:t>
      </w:r>
      <w:proofErr w:type="spellEnd"/>
      <w:r w:rsidR="00DE3D5C">
        <w:rPr>
          <w:rFonts w:ascii="Times New Roman" w:hAnsi="Times New Roman" w:cs="Times New Roman"/>
          <w:lang w:val="en-US"/>
        </w:rPr>
        <w:t xml:space="preserve"> (AR) and </w:t>
      </w:r>
      <w:proofErr w:type="spellStart"/>
      <w:r w:rsidR="00DE3D5C">
        <w:rPr>
          <w:rFonts w:ascii="Times New Roman" w:hAnsi="Times New Roman" w:cs="Times New Roman"/>
          <w:lang w:val="en-US"/>
        </w:rPr>
        <w:t>Mayabeque</w:t>
      </w:r>
      <w:proofErr w:type="spellEnd"/>
      <w:r w:rsidR="00DE3D5C">
        <w:rPr>
          <w:rFonts w:ascii="Times New Roman" w:hAnsi="Times New Roman" w:cs="Times New Roman"/>
          <w:lang w:val="en-US"/>
        </w:rPr>
        <w:t xml:space="preserve"> (MY)</w:t>
      </w:r>
      <w:r w:rsidRPr="004372C8">
        <w:rPr>
          <w:rFonts w:ascii="Times New Roman" w:hAnsi="Times New Roman" w:cs="Times New Roman"/>
          <w:lang w:val="en-US"/>
        </w:rPr>
        <w:t xml:space="preserve"> were part of the same province</w:t>
      </w:r>
      <w:r w:rsidR="00DE3D5C">
        <w:rPr>
          <w:rFonts w:ascii="Times New Roman" w:hAnsi="Times New Roman" w:cs="Times New Roman"/>
          <w:lang w:val="en-US"/>
        </w:rPr>
        <w:t>, which</w:t>
      </w:r>
      <w:r w:rsidRPr="004372C8">
        <w:rPr>
          <w:rFonts w:ascii="Times New Roman" w:hAnsi="Times New Roman" w:cs="Times New Roman"/>
          <w:lang w:val="en-US"/>
        </w:rPr>
        <w:t xml:space="preserve"> was </w:t>
      </w:r>
      <w:r w:rsidR="00DE3D5C">
        <w:rPr>
          <w:rFonts w:ascii="Times New Roman" w:hAnsi="Times New Roman" w:cs="Times New Roman"/>
          <w:lang w:val="en-US"/>
        </w:rPr>
        <w:t>later</w:t>
      </w:r>
      <w:r w:rsidR="007457CC">
        <w:rPr>
          <w:rFonts w:ascii="Times New Roman" w:hAnsi="Times New Roman" w:cs="Times New Roman"/>
          <w:lang w:val="en-US"/>
        </w:rPr>
        <w:t xml:space="preserve"> </w:t>
      </w:r>
      <w:r w:rsidR="00E33A10">
        <w:rPr>
          <w:rFonts w:ascii="Times New Roman" w:hAnsi="Times New Roman" w:cs="Times New Roman"/>
          <w:lang w:val="en-US"/>
        </w:rPr>
        <w:t>divided</w:t>
      </w:r>
      <w:r w:rsidRPr="004372C8">
        <w:rPr>
          <w:rFonts w:ascii="Times New Roman" w:hAnsi="Times New Roman" w:cs="Times New Roman"/>
          <w:lang w:val="en-US"/>
        </w:rPr>
        <w:t xml:space="preserve"> in these two new provinces</w:t>
      </w:r>
      <w:r w:rsidR="00DE3D5C">
        <w:rPr>
          <w:rFonts w:ascii="Times New Roman" w:hAnsi="Times New Roman" w:cs="Times New Roman"/>
          <w:lang w:val="en-US"/>
        </w:rPr>
        <w:t xml:space="preserve"> during a recent political reorganization of the Cuban provinces.</w:t>
      </w:r>
      <w:bookmarkStart w:id="2" w:name="_GoBack"/>
      <w:bookmarkEnd w:id="2"/>
    </w:p>
    <w:p w:rsidR="009A062B" w:rsidRDefault="009A062B">
      <w:pPr>
        <w:rPr>
          <w:rFonts w:ascii="Times New Roman" w:hAnsi="Times New Roman" w:cs="Times New Roman"/>
          <w:lang w:val="en-US"/>
        </w:rPr>
      </w:pPr>
    </w:p>
    <w:p w:rsidR="009A062B" w:rsidRDefault="009A062B" w:rsidP="009A062B">
      <w:pPr>
        <w:rPr>
          <w:lang w:val="en-US"/>
        </w:rPr>
      </w:pPr>
    </w:p>
    <w:p w:rsidR="00F20435" w:rsidRPr="004372C8" w:rsidRDefault="00F20435" w:rsidP="004372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F20435" w:rsidRPr="004372C8" w:rsidSect="00F2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DC180B"/>
    <w:rsid w:val="00012892"/>
    <w:rsid w:val="00032483"/>
    <w:rsid w:val="0008359E"/>
    <w:rsid w:val="000C7C00"/>
    <w:rsid w:val="00101151"/>
    <w:rsid w:val="00161DE0"/>
    <w:rsid w:val="001C2F8D"/>
    <w:rsid w:val="001C780B"/>
    <w:rsid w:val="0022650E"/>
    <w:rsid w:val="00242E16"/>
    <w:rsid w:val="004372C8"/>
    <w:rsid w:val="004C5A3A"/>
    <w:rsid w:val="00640FF6"/>
    <w:rsid w:val="007457CC"/>
    <w:rsid w:val="007A79E2"/>
    <w:rsid w:val="007C4660"/>
    <w:rsid w:val="008A7984"/>
    <w:rsid w:val="00902F3A"/>
    <w:rsid w:val="00911A90"/>
    <w:rsid w:val="009A062B"/>
    <w:rsid w:val="00B17695"/>
    <w:rsid w:val="00B42630"/>
    <w:rsid w:val="00B65E09"/>
    <w:rsid w:val="00BC63B9"/>
    <w:rsid w:val="00C12A1A"/>
    <w:rsid w:val="00C25A17"/>
    <w:rsid w:val="00CE2004"/>
    <w:rsid w:val="00DA14E9"/>
    <w:rsid w:val="00DC180B"/>
    <w:rsid w:val="00DE3D5C"/>
    <w:rsid w:val="00E33A10"/>
    <w:rsid w:val="00F20435"/>
    <w:rsid w:val="00F937B5"/>
    <w:rsid w:val="00FC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1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aprofesional"/>
    <w:uiPriority w:val="99"/>
    <w:qFormat/>
    <w:rsid w:val="009A062B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9A06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Professional"/>
    <w:uiPriority w:val="99"/>
    <w:qFormat/>
    <w:rsid w:val="009A06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A06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CPF</dc:creator>
  <cp:lastModifiedBy>USER</cp:lastModifiedBy>
  <cp:revision>2</cp:revision>
  <dcterms:created xsi:type="dcterms:W3CDTF">2014-06-09T18:54:00Z</dcterms:created>
  <dcterms:modified xsi:type="dcterms:W3CDTF">2014-06-09T18:54:00Z</dcterms:modified>
</cp:coreProperties>
</file>