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1A" w:rsidRPr="00D55BFF" w:rsidRDefault="00DF141A" w:rsidP="00DF141A">
      <w:pPr>
        <w:rPr>
          <w:lang w:val="en-US"/>
        </w:rPr>
      </w:pPr>
      <w:r w:rsidRPr="00D55BFF">
        <w:rPr>
          <w:b/>
          <w:bCs/>
        </w:rPr>
        <w:t xml:space="preserve">Table </w:t>
      </w:r>
      <w:r>
        <w:rPr>
          <w:b/>
          <w:bCs/>
        </w:rPr>
        <w:t>S12</w:t>
      </w:r>
      <w:r w:rsidRPr="00D55BFF">
        <w:rPr>
          <w:bCs/>
        </w:rPr>
        <w:t xml:space="preserve">. Published </w:t>
      </w:r>
      <w:r w:rsidRPr="00D55BFF">
        <w:rPr>
          <w:lang w:val="en-US"/>
        </w:rPr>
        <w:t>SNPs used for conditional meta-analyses</w:t>
      </w:r>
    </w:p>
    <w:tbl>
      <w:tblPr>
        <w:tblW w:w="15119" w:type="dxa"/>
        <w:tblInd w:w="93" w:type="dxa"/>
        <w:tblLook w:val="04A0" w:firstRow="1" w:lastRow="0" w:firstColumn="1" w:lastColumn="0" w:noHBand="0" w:noVBand="1"/>
      </w:tblPr>
      <w:tblGrid>
        <w:gridCol w:w="924"/>
        <w:gridCol w:w="1011"/>
        <w:gridCol w:w="970"/>
        <w:gridCol w:w="1075"/>
        <w:gridCol w:w="1023"/>
        <w:gridCol w:w="581"/>
        <w:gridCol w:w="865"/>
        <w:gridCol w:w="529"/>
        <w:gridCol w:w="917"/>
        <w:gridCol w:w="581"/>
        <w:gridCol w:w="865"/>
        <w:gridCol w:w="581"/>
        <w:gridCol w:w="865"/>
        <w:gridCol w:w="581"/>
        <w:gridCol w:w="865"/>
        <w:gridCol w:w="581"/>
        <w:gridCol w:w="865"/>
        <w:gridCol w:w="581"/>
        <w:gridCol w:w="863"/>
        <w:gridCol w:w="6"/>
      </w:tblGrid>
      <w:tr w:rsidR="00DF141A" w:rsidRPr="00D55BFF" w:rsidTr="00CF3FFE">
        <w:trPr>
          <w:trHeight w:val="254"/>
          <w:tblHeader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LS-BMD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FN-BMD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F-BMD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TB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LH</w:t>
            </w: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-BMD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K</w:t>
            </w: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-BMD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TRABEC-BMD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CORT-BMD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  <w:tblHeader/>
        </w:trPr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LOCUS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SNPID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POSITION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PMID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1p36.12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rs7521902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22363311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WNT4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1.0E-10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2.8E-09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rs7524102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22571034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ZBTB40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7.0E-09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1.0E-16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rs6696981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22575445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ZBTB40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2.0E-08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2.5E-12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rs6426749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22584060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ZBTB40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1.8E-44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7.0E-57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rs7543680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22603856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ZBTB40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9.0E-06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1.0E-10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2q24.3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rs6710518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166291490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GALNT3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21533022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5.0E-10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rs1346004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166309292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GALNT3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4.0E-30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1.0E-25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6q22.33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rs13204965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127208765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RSPO3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3.6E-10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8.0E-12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6q23.2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rs271170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133357497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EYA4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23437003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5.4E-01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2.7E-12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7q31.31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rs7801723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120561396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CPED1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22792070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2.0E-10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9.0E-28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rs13245690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120572300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CPED1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2.0E-11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8.2E-04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rs10274324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120686577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CEPD1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22792071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3.8E-08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rs4609139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120691051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CPED1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22792070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1.0E-10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1.0E-21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rs2908004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120757005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WNT16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22792071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1.0E-15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rs2536189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120760857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WNT16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22792071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8.5E-16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rs3801387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120762001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WNT16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3.0E-51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5.0E-40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rs2707466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120766325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WNT16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22792071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2.3E-12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rs917727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120805815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FAM3C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22792070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1.2E-27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1.9E-16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rs7776725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120820357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FAM3C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22792071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8.5E-15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8q24.12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rs4355801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119993054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TNFRSF11B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18455228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8.0E-10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3.3E-10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rs7839059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120045723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TNFRSF11B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23437003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4.7E-02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1.2E-09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rs2062375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120046973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TNFRSF11B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20548944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3.0E-11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rs2062377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120076601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TNFRSF11B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3.0E-39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9.0E-25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rs6469792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120077552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TNFRSF11B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1.1E-15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3.1E-13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rs11995824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120081881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TNFRSF11B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19801982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1.0E-15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7.0E-09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rs6469804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120114010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TNFRSF11B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1.4E-15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7.0E-10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rs6993813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120121419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2.1E-15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1.5E-11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9q34.11**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rs7851693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132468648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FUBP3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6.0E-08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3.0E-22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11p14.1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rs10835187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27462253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LIN7C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5.0E-08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3.0E-02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11q13.2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rs599083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67948922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LRP5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19801982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5.0E-08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9.7E-05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rs3736228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67957871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LRP5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2.0E-26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4.8E-11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12p11.22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rs7953528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27908426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KLHDC5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1.3E-01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1.87E</w:t>
            </w:r>
            <w:r w:rsidRPr="00D55BF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en-GB"/>
              </w:rPr>
              <w:t>‐</w:t>
            </w:r>
            <w:r w:rsidRPr="00D55BFF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en-GB"/>
              </w:rPr>
              <w:t>1</w:t>
            </w: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13q14.11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rs9533090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41849449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AKAP11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22504420*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5.0E-68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5.0E-23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rs9594738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41850145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TNFSF11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4.0E-23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1.4E-09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rs9533093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41859597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TNFSF11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5.4E-11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3.8E-02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rs9594759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41930593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TNFSF11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2.0E-17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1.2E-06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rs1021188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42014133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TNFSF11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23437003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.</w:t>
            </w: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5E-01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3.6E-14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14q32.12*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rs754388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92185163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RIN3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18q21.33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rs884205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58205837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22504420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2.0E-17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3.0E-10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DF141A" w:rsidRPr="00D55BFF" w:rsidTr="00CF3FFE">
        <w:trPr>
          <w:gridAfter w:val="1"/>
          <w:wAfter w:w="12" w:type="dxa"/>
          <w:trHeight w:val="254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 xml:space="preserve">rs3018362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58233073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n-GB"/>
              </w:rPr>
              <w:t>TNFRSF11A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19079262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8.0E-06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5.4E-08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1A" w:rsidRPr="00D55BFF" w:rsidRDefault="00DF141A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</w:tbl>
    <w:p w:rsidR="00DF141A" w:rsidRPr="00351D0D" w:rsidRDefault="00DF141A" w:rsidP="00DF141A">
      <w:pPr>
        <w:pStyle w:val="NoSpacing"/>
      </w:pPr>
      <w:r w:rsidRPr="00D55BFF">
        <w:rPr>
          <w:bCs/>
          <w:lang w:val="en-US"/>
        </w:rPr>
        <w:t xml:space="preserve">(LS-BMD) = lumbar spine BMD; (FN-BMD) = femoral neck BMD; (F-BMD) = forearm BMD; </w:t>
      </w:r>
      <w:r w:rsidRPr="00D55BFF">
        <w:rPr>
          <w:lang w:val="en-US" w:eastAsia="nl-NL"/>
        </w:rPr>
        <w:t>(TB</w:t>
      </w:r>
      <w:r>
        <w:rPr>
          <w:lang w:val="en-US" w:eastAsia="nl-NL"/>
        </w:rPr>
        <w:t>LH-BMD) = total-body less head</w:t>
      </w:r>
      <w:r w:rsidRPr="00D55BFF">
        <w:rPr>
          <w:lang w:val="en-US" w:eastAsia="nl-NL"/>
        </w:rPr>
        <w:t xml:space="preserve"> BMD; (S</w:t>
      </w:r>
      <w:r>
        <w:rPr>
          <w:lang w:val="en-US" w:eastAsia="nl-NL"/>
        </w:rPr>
        <w:t>K</w:t>
      </w:r>
      <w:r w:rsidRPr="00D55BFF">
        <w:rPr>
          <w:lang w:val="en-US" w:eastAsia="nl-NL"/>
        </w:rPr>
        <w:t>-BMD) = skull BMD</w:t>
      </w:r>
      <w:r w:rsidRPr="00D55BFF">
        <w:rPr>
          <w:lang w:eastAsia="nl-NL"/>
        </w:rPr>
        <w:t xml:space="preserve">; </w:t>
      </w:r>
      <w:r w:rsidRPr="00D55BFF">
        <w:rPr>
          <w:lang w:val="en-US" w:eastAsia="nl-NL"/>
        </w:rPr>
        <w:t xml:space="preserve">BMD; (TRABEC-BMD) = volumetric trabecular BMD of the tibia; (CORT-BMD) = volumetric cortical BMD of the tibia. </w:t>
      </w:r>
      <w:r w:rsidRPr="00D55BFF">
        <w:rPr>
          <w:lang w:eastAsia="nl-NL"/>
        </w:rPr>
        <w:t>(POSITION) = location in the genome based on hg18; (GENE) = closest gene; (PMID) = accession number of the publication in Pubmed from which the summary statistics were obtained; (</w:t>
      </w:r>
      <w:r w:rsidRPr="00D55BFF">
        <w:rPr>
          <w:i/>
          <w:lang w:eastAsia="nl-NL"/>
        </w:rPr>
        <w:t>β</w:t>
      </w:r>
      <w:r w:rsidRPr="00D55BFF">
        <w:rPr>
          <w:lang w:eastAsia="nl-NL"/>
        </w:rPr>
        <w:t>) =</w:t>
      </w:r>
      <w:r w:rsidRPr="00D55BFF">
        <w:t xml:space="preserve"> estimates of effect size expressed as adjusted SD per copy of the effect </w:t>
      </w:r>
      <w:r w:rsidRPr="00D55BFF">
        <w:rPr>
          <w:lang w:eastAsia="nl-NL"/>
        </w:rPr>
        <w:t xml:space="preserve">allele; (SE) = standard error of </w:t>
      </w:r>
      <w:r w:rsidRPr="00D55BFF">
        <w:rPr>
          <w:i/>
          <w:lang w:eastAsia="nl-NL"/>
        </w:rPr>
        <w:t>β</w:t>
      </w:r>
      <w:r w:rsidRPr="00D55BFF">
        <w:rPr>
          <w:lang w:eastAsia="nl-NL"/>
        </w:rPr>
        <w:t xml:space="preserve"> and (</w:t>
      </w:r>
      <w:r w:rsidRPr="00D55BFF">
        <w:rPr>
          <w:i/>
          <w:lang w:eastAsia="nl-NL"/>
        </w:rPr>
        <w:t>P</w:t>
      </w:r>
      <w:r w:rsidRPr="00D55BFF">
        <w:rPr>
          <w:lang w:eastAsia="nl-NL"/>
        </w:rPr>
        <w:t xml:space="preserve">) = </w:t>
      </w:r>
      <w:r w:rsidRPr="00D55BFF">
        <w:rPr>
          <w:i/>
          <w:lang w:eastAsia="nl-NL"/>
        </w:rPr>
        <w:t>P</w:t>
      </w:r>
      <w:r w:rsidRPr="00D55BFF">
        <w:rPr>
          <w:lang w:eastAsia="nl-NL"/>
        </w:rPr>
        <w:t>-value</w:t>
      </w:r>
      <w:r>
        <w:rPr>
          <w:lang w:eastAsia="nl-NL"/>
        </w:rPr>
        <w:t xml:space="preserve">. </w:t>
      </w:r>
      <w:r w:rsidRPr="00EE1445">
        <w:t xml:space="preserve">*Please note that </w:t>
      </w:r>
      <w:r w:rsidRPr="00EE1445">
        <w:rPr>
          <w:i/>
        </w:rPr>
        <w:t>PTHLH</w:t>
      </w:r>
      <w:r>
        <w:t xml:space="preserve"> is</w:t>
      </w:r>
      <w:r w:rsidRPr="00EE1445">
        <w:t xml:space="preserve"> also </w:t>
      </w:r>
      <w:r>
        <w:t>located at</w:t>
      </w:r>
      <w:r w:rsidRPr="00EE1445">
        <w:t xml:space="preserve"> the 12p11.22 locus containing </w:t>
      </w:r>
      <w:r w:rsidRPr="00EE1445">
        <w:rPr>
          <w:i/>
        </w:rPr>
        <w:t>KLHDC5</w:t>
      </w:r>
      <w:r>
        <w:rPr>
          <w:i/>
        </w:rPr>
        <w:t>, RSPO3</w:t>
      </w:r>
      <w:r>
        <w:t xml:space="preserve"> is</w:t>
      </w:r>
      <w:r w:rsidRPr="00EE1445">
        <w:t xml:space="preserve"> al</w:t>
      </w:r>
      <w:r>
        <w:t>so located at the 6q</w:t>
      </w:r>
      <w:r w:rsidRPr="00EE1445">
        <w:t>.22</w:t>
      </w:r>
      <w:r>
        <w:t>.32</w:t>
      </w:r>
      <w:r w:rsidRPr="00EE1445">
        <w:t xml:space="preserve"> locus containing </w:t>
      </w:r>
      <w:r>
        <w:rPr>
          <w:i/>
        </w:rPr>
        <w:t>CENPW,</w:t>
      </w:r>
      <w:r w:rsidRPr="005D005D">
        <w:rPr>
          <w:i/>
        </w:rPr>
        <w:t xml:space="preserve"> </w:t>
      </w:r>
      <w:r>
        <w:rPr>
          <w:i/>
        </w:rPr>
        <w:t>FAM3C and CPED1</w:t>
      </w:r>
      <w:r>
        <w:t xml:space="preserve"> are</w:t>
      </w:r>
      <w:r w:rsidRPr="00EE1445">
        <w:t xml:space="preserve"> al</w:t>
      </w:r>
      <w:r>
        <w:t>so located at the 7q.31.31</w:t>
      </w:r>
      <w:r w:rsidRPr="00EE1445">
        <w:t xml:space="preserve"> locus containing </w:t>
      </w:r>
      <w:r w:rsidRPr="00351D0D">
        <w:rPr>
          <w:i/>
        </w:rPr>
        <w:t>WNT16</w:t>
      </w:r>
      <w:r>
        <w:t>,</w:t>
      </w:r>
      <w:r>
        <w:rPr>
          <w:i/>
        </w:rPr>
        <w:t xml:space="preserve"> TNFRSF11B</w:t>
      </w:r>
      <w:r>
        <w:t xml:space="preserve"> is</w:t>
      </w:r>
      <w:r w:rsidRPr="00EE1445">
        <w:t xml:space="preserve"> al</w:t>
      </w:r>
      <w:r>
        <w:t>so located at the 8q.24.12</w:t>
      </w:r>
      <w:r w:rsidRPr="00EE1445">
        <w:t xml:space="preserve"> locus containing </w:t>
      </w:r>
      <w:r>
        <w:rPr>
          <w:i/>
        </w:rPr>
        <w:t>COLEC10,</w:t>
      </w:r>
      <w:r w:rsidRPr="005D005D">
        <w:rPr>
          <w:i/>
        </w:rPr>
        <w:t xml:space="preserve"> </w:t>
      </w:r>
      <w:r>
        <w:rPr>
          <w:i/>
        </w:rPr>
        <w:t>LGR4</w:t>
      </w:r>
      <w:r>
        <w:t xml:space="preserve"> is</w:t>
      </w:r>
      <w:r w:rsidRPr="00EE1445">
        <w:t xml:space="preserve"> al</w:t>
      </w:r>
      <w:r>
        <w:t>so located at the 11p14.1</w:t>
      </w:r>
      <w:r w:rsidRPr="00EE1445">
        <w:t xml:space="preserve"> locus containing </w:t>
      </w:r>
      <w:r>
        <w:rPr>
          <w:i/>
        </w:rPr>
        <w:t xml:space="preserve">LIN7C </w:t>
      </w:r>
      <w:r w:rsidRPr="005D005D">
        <w:t>and</w:t>
      </w:r>
      <w:r>
        <w:t xml:space="preserve"> </w:t>
      </w:r>
      <w:r>
        <w:rPr>
          <w:i/>
        </w:rPr>
        <w:t>LRP5</w:t>
      </w:r>
      <w:r>
        <w:t xml:space="preserve"> is</w:t>
      </w:r>
      <w:r w:rsidRPr="00EE1445">
        <w:t xml:space="preserve"> al</w:t>
      </w:r>
      <w:r>
        <w:t>so located at the 11q13.2</w:t>
      </w:r>
      <w:r w:rsidRPr="00EE1445">
        <w:t xml:space="preserve"> locus containing </w:t>
      </w:r>
      <w:r>
        <w:rPr>
          <w:i/>
        </w:rPr>
        <w:t>PPP6R3.</w:t>
      </w:r>
      <w:r>
        <w:t xml:space="preserve">  </w:t>
      </w:r>
      <w:r>
        <w:rPr>
          <w:i/>
        </w:rPr>
        <w:t xml:space="preserve">     </w:t>
      </w:r>
    </w:p>
    <w:p w:rsidR="00DF141A" w:rsidRDefault="00DF141A" w:rsidP="00DF141A">
      <w:pPr>
        <w:pStyle w:val="NoSpacing"/>
        <w:rPr>
          <w:bCs/>
        </w:rPr>
      </w:pPr>
      <w:r w:rsidRPr="00D55BFF">
        <w:rPr>
          <w:bCs/>
        </w:rPr>
        <w:t xml:space="preserve">**The </w:t>
      </w:r>
      <w:r w:rsidRPr="00FA465A">
        <w:rPr>
          <w:bCs/>
        </w:rPr>
        <w:t xml:space="preserve">Generation R </w:t>
      </w:r>
      <w:r w:rsidRPr="00D55BFF">
        <w:rPr>
          <w:bCs/>
        </w:rPr>
        <w:t xml:space="preserve">cohort did not impute the published </w:t>
      </w:r>
      <w:r w:rsidRPr="00D55BFF">
        <w:rPr>
          <w:bCs/>
          <w:i/>
        </w:rPr>
        <w:t>FUBP3</w:t>
      </w:r>
      <w:r w:rsidRPr="00D55BFF">
        <w:rPr>
          <w:bCs/>
        </w:rPr>
        <w:t xml:space="preserve"> </w:t>
      </w:r>
      <w:r>
        <w:rPr>
          <w:bCs/>
        </w:rPr>
        <w:t>SNP</w:t>
      </w:r>
      <w:r w:rsidRPr="00D55BFF">
        <w:rPr>
          <w:bCs/>
        </w:rPr>
        <w:t xml:space="preserve"> (rs7851693) and therefore we chose to condition on rs7030440, a SNP which was in high LD (</w:t>
      </w:r>
      <w:r w:rsidRPr="00D55BFF">
        <w:rPr>
          <w:bCs/>
          <w:iCs/>
        </w:rPr>
        <w:t xml:space="preserve">HapMap phase 2 release 22, </w:t>
      </w:r>
      <w:r w:rsidRPr="00D55BFF">
        <w:rPr>
          <w:bCs/>
        </w:rPr>
        <w:t>CEU: r</w:t>
      </w:r>
      <w:r w:rsidRPr="00D55BFF">
        <w:rPr>
          <w:bCs/>
          <w:vertAlign w:val="superscript"/>
        </w:rPr>
        <w:t>2</w:t>
      </w:r>
      <w:r w:rsidRPr="00D55BFF">
        <w:rPr>
          <w:bCs/>
          <w:iCs/>
        </w:rPr>
        <w:t xml:space="preserve">=0.96) </w:t>
      </w:r>
      <w:r w:rsidRPr="00D55BFF">
        <w:rPr>
          <w:bCs/>
        </w:rPr>
        <w:t xml:space="preserve">with the published </w:t>
      </w:r>
      <w:r w:rsidRPr="00D55BFF">
        <w:rPr>
          <w:bCs/>
          <w:i/>
        </w:rPr>
        <w:t>FUBP3</w:t>
      </w:r>
      <w:r w:rsidRPr="00D55BFF">
        <w:rPr>
          <w:bCs/>
        </w:rPr>
        <w:t xml:space="preserve"> associated BMD variant. </w:t>
      </w:r>
    </w:p>
    <w:p w:rsidR="00DF141A" w:rsidRPr="00D55BFF" w:rsidRDefault="00DF141A" w:rsidP="00DF141A">
      <w:pPr>
        <w:pStyle w:val="NoSpacing"/>
        <w:rPr>
          <w:rFonts w:eastAsia="Times New Roman"/>
          <w:bCs/>
          <w:color w:val="000000"/>
          <w:lang w:eastAsia="en-GB"/>
        </w:rPr>
      </w:pPr>
      <w:r w:rsidRPr="00D55BFF">
        <w:rPr>
          <w:lang w:val="en-US" w:eastAsia="nl-NL"/>
        </w:rPr>
        <w:t>*</w:t>
      </w:r>
      <w:r>
        <w:rPr>
          <w:lang w:val="en-US" w:eastAsia="nl-NL"/>
        </w:rPr>
        <w:t>*</w:t>
      </w:r>
      <w:r w:rsidRPr="00D55BFF">
        <w:rPr>
          <w:lang w:val="en-US" w:eastAsia="nl-NL"/>
        </w:rPr>
        <w:t>*N</w:t>
      </w:r>
      <w:r w:rsidRPr="00D55BFF">
        <w:rPr>
          <w:rFonts w:eastAsia="Times New Roman"/>
          <w:bCs/>
          <w:color w:val="000000"/>
          <w:lang w:eastAsia="en-GB"/>
        </w:rPr>
        <w:t xml:space="preserve">o previous BMD </w:t>
      </w:r>
      <w:r>
        <w:rPr>
          <w:rFonts w:eastAsia="Times New Roman"/>
          <w:bCs/>
          <w:color w:val="000000"/>
          <w:lang w:eastAsia="en-GB"/>
        </w:rPr>
        <w:t>SNPs</w:t>
      </w:r>
      <w:r w:rsidRPr="00D55BFF">
        <w:rPr>
          <w:rFonts w:eastAsia="Times New Roman"/>
          <w:bCs/>
          <w:color w:val="000000"/>
          <w:lang w:eastAsia="en-GB"/>
        </w:rPr>
        <w:t xml:space="preserve"> found in </w:t>
      </w:r>
      <w:r w:rsidRPr="00D55BFF">
        <w:rPr>
          <w:rFonts w:eastAsia="Times New Roman"/>
          <w:bCs/>
          <w:i/>
          <w:color w:val="000000"/>
          <w:lang w:eastAsia="en-GB"/>
        </w:rPr>
        <w:t>14q32.12</w:t>
      </w:r>
      <w:r w:rsidRPr="00D55BFF">
        <w:rPr>
          <w:rFonts w:eastAsia="Times New Roman"/>
          <w:b/>
          <w:bCs/>
          <w:i/>
          <w:color w:val="000000"/>
          <w:lang w:eastAsia="en-GB"/>
        </w:rPr>
        <w:t xml:space="preserve"> </w:t>
      </w:r>
      <w:r w:rsidRPr="00D55BFF">
        <w:rPr>
          <w:rFonts w:eastAsia="Times New Roman"/>
          <w:bCs/>
          <w:color w:val="000000"/>
          <w:lang w:eastAsia="en-GB"/>
        </w:rPr>
        <w:t xml:space="preserve">have been published. </w:t>
      </w:r>
    </w:p>
    <w:p w:rsidR="00F31EB3" w:rsidRPr="00DF141A" w:rsidRDefault="00F31EB3" w:rsidP="00DF141A">
      <w:bookmarkStart w:id="0" w:name="_GoBack"/>
      <w:bookmarkEnd w:id="0"/>
    </w:p>
    <w:sectPr w:rsidR="00F31EB3" w:rsidRPr="00DF141A" w:rsidSect="00433E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105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363E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117DB3"/>
    <w:multiLevelType w:val="hybridMultilevel"/>
    <w:tmpl w:val="00A64AC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60C381F"/>
    <w:multiLevelType w:val="hybridMultilevel"/>
    <w:tmpl w:val="8800C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93E1C"/>
    <w:multiLevelType w:val="multilevel"/>
    <w:tmpl w:val="EB8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45CAA"/>
    <w:multiLevelType w:val="multilevel"/>
    <w:tmpl w:val="0809001D"/>
    <w:numStyleLink w:val="Style1"/>
  </w:abstractNum>
  <w:abstractNum w:abstractNumId="7">
    <w:nsid w:val="09A52159"/>
    <w:multiLevelType w:val="hybridMultilevel"/>
    <w:tmpl w:val="AC5CCC38"/>
    <w:lvl w:ilvl="0" w:tplc="FAF89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EF6"/>
    <w:multiLevelType w:val="hybridMultilevel"/>
    <w:tmpl w:val="DD023ADC"/>
    <w:lvl w:ilvl="0" w:tplc="D4566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178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1443B3F"/>
    <w:multiLevelType w:val="multilevel"/>
    <w:tmpl w:val="1BD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85FEB"/>
    <w:multiLevelType w:val="hybridMultilevel"/>
    <w:tmpl w:val="F940B9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319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490329"/>
    <w:multiLevelType w:val="multilevel"/>
    <w:tmpl w:val="D98A37C0"/>
    <w:styleLink w:val="Headings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430E41D2"/>
    <w:multiLevelType w:val="hybridMultilevel"/>
    <w:tmpl w:val="ACEC6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2DC7"/>
    <w:multiLevelType w:val="hybridMultilevel"/>
    <w:tmpl w:val="AF48CB6E"/>
    <w:lvl w:ilvl="0" w:tplc="E4ECD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91B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3C4FDC"/>
    <w:multiLevelType w:val="hybridMultilevel"/>
    <w:tmpl w:val="4F304DAA"/>
    <w:lvl w:ilvl="0" w:tplc="329AB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15446"/>
    <w:multiLevelType w:val="hybridMultilevel"/>
    <w:tmpl w:val="A51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52D59"/>
    <w:multiLevelType w:val="multilevel"/>
    <w:tmpl w:val="DA6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D2958"/>
    <w:multiLevelType w:val="hybridMultilevel"/>
    <w:tmpl w:val="7C460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C79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9D4E2B"/>
    <w:multiLevelType w:val="hybridMultilevel"/>
    <w:tmpl w:val="812AB082"/>
    <w:lvl w:ilvl="0" w:tplc="FD94A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53CD7"/>
    <w:multiLevelType w:val="hybridMultilevel"/>
    <w:tmpl w:val="C166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747D4"/>
    <w:multiLevelType w:val="hybridMultilevel"/>
    <w:tmpl w:val="BA3C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265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253E06"/>
    <w:multiLevelType w:val="hybridMultilevel"/>
    <w:tmpl w:val="04E2D4DA"/>
    <w:lvl w:ilvl="0" w:tplc="29B469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6"/>
  </w:num>
  <w:num w:numId="5">
    <w:abstractNumId w:val="25"/>
  </w:num>
  <w:num w:numId="6">
    <w:abstractNumId w:val="2"/>
  </w:num>
  <w:num w:numId="7">
    <w:abstractNumId w:val="9"/>
  </w:num>
  <w:num w:numId="8">
    <w:abstractNumId w:val="6"/>
  </w:num>
  <w:num w:numId="9">
    <w:abstractNumId w:val="21"/>
  </w:num>
  <w:num w:numId="10">
    <w:abstractNumId w:val="13"/>
  </w:num>
  <w:num w:numId="11">
    <w:abstractNumId w:val="12"/>
  </w:num>
  <w:num w:numId="12">
    <w:abstractNumId w:val="5"/>
  </w:num>
  <w:num w:numId="13">
    <w:abstractNumId w:val="19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 w:numId="18">
    <w:abstractNumId w:val="14"/>
  </w:num>
  <w:num w:numId="19">
    <w:abstractNumId w:val="20"/>
  </w:num>
  <w:num w:numId="20">
    <w:abstractNumId w:val="17"/>
  </w:num>
  <w:num w:numId="21">
    <w:abstractNumId w:val="22"/>
  </w:num>
  <w:num w:numId="22">
    <w:abstractNumId w:val="0"/>
  </w:num>
  <w:num w:numId="23">
    <w:abstractNumId w:val="3"/>
  </w:num>
  <w:num w:numId="24">
    <w:abstractNumId w:val="18"/>
  </w:num>
  <w:num w:numId="25">
    <w:abstractNumId w:val="24"/>
  </w:num>
  <w:num w:numId="26">
    <w:abstractNumId w:val="8"/>
  </w:num>
  <w:num w:numId="27">
    <w:abstractNumId w:val="2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9"/>
    <w:rsid w:val="00064129"/>
    <w:rsid w:val="00182832"/>
    <w:rsid w:val="00433E39"/>
    <w:rsid w:val="004A33AE"/>
    <w:rsid w:val="004E4F74"/>
    <w:rsid w:val="00972ED9"/>
    <w:rsid w:val="00B129F6"/>
    <w:rsid w:val="00B172BD"/>
    <w:rsid w:val="00B80B37"/>
    <w:rsid w:val="00D032A9"/>
    <w:rsid w:val="00DE7E86"/>
    <w:rsid w:val="00DF141A"/>
    <w:rsid w:val="00F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0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9"/>
    <w:pPr>
      <w:spacing w:line="480" w:lineRule="auto"/>
      <w:contextualSpacing/>
      <w:jc w:val="both"/>
    </w:pPr>
    <w:rPr>
      <w:rFonts w:ascii="Times New Roman" w:eastAsiaTheme="minorHAnsi" w:hAnsi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2BD"/>
    <w:pPr>
      <w:keepNext/>
      <w:keepLines/>
      <w:pBdr>
        <w:bottom w:val="single" w:sz="8" w:space="0" w:color="000000" w:themeColor="text1"/>
      </w:pBdr>
      <w:spacing w:before="480" w:line="360" w:lineRule="auto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2BD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2BD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2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2B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7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17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hamp"/>
    <w:uiPriority w:val="1"/>
    <w:qFormat/>
    <w:rsid w:val="00972ED9"/>
    <w:pPr>
      <w:spacing w:before="200" w:line="360" w:lineRule="auto"/>
      <w:contextualSpacing/>
      <w:jc w:val="both"/>
    </w:pPr>
    <w:rPr>
      <w:rFonts w:ascii="Times New Roman" w:eastAsiaTheme="minorHAnsi" w:hAnsi="Times New Roman"/>
      <w:sz w:val="20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B172BD"/>
    <w:rPr>
      <w:rFonts w:ascii="Times New Roman" w:eastAsiaTheme="majorEastAsia" w:hAnsi="Times New Roman" w:cstheme="majorBidi"/>
      <w:b/>
      <w:bCs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72BD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72BD"/>
    <w:rPr>
      <w:rFonts w:ascii="Times New Roman" w:eastAsiaTheme="majorEastAsia" w:hAnsi="Times New Roman" w:cstheme="majorBidi"/>
      <w:b/>
      <w:bCs/>
      <w:sz w:val="2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72BD"/>
    <w:rPr>
      <w:rFonts w:ascii="Times New Roman" w:eastAsiaTheme="majorEastAsia" w:hAnsi="Times New Roman" w:cstheme="majorBidi"/>
      <w:b/>
      <w:bCs/>
      <w:i/>
      <w:iCs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72BD"/>
    <w:rPr>
      <w:rFonts w:ascii="Times New Roman" w:eastAsiaTheme="majorEastAsia" w:hAnsi="Times New Roman" w:cstheme="majorBidi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72B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172B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72BD"/>
    <w:pPr>
      <w:pBdr>
        <w:bottom w:val="single" w:sz="8" w:space="4" w:color="000000" w:themeColor="text1"/>
      </w:pBdr>
      <w:spacing w:after="300" w:line="240" w:lineRule="auto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2BD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2BD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2BD"/>
    <w:rPr>
      <w:rFonts w:ascii="Times New Roman" w:eastAsiaTheme="majorEastAsia" w:hAnsi="Times New Roman" w:cstheme="majorBidi"/>
      <w:b/>
      <w:iCs/>
      <w:spacing w:val="15"/>
      <w:sz w:val="40"/>
      <w:lang w:val="en-GB"/>
    </w:rPr>
  </w:style>
  <w:style w:type="character" w:styleId="SubtleEmphasis">
    <w:name w:val="Subtle Emphasis"/>
    <w:aliases w:val="Legend"/>
    <w:basedOn w:val="DefaultParagraphFont"/>
    <w:uiPriority w:val="19"/>
    <w:qFormat/>
    <w:rsid w:val="00B172BD"/>
    <w:rPr>
      <w:rFonts w:ascii="Times New Roman" w:hAnsi="Times New Roman"/>
      <w:iCs/>
      <w:color w:val="auto"/>
      <w:sz w:val="20"/>
    </w:rPr>
  </w:style>
  <w:style w:type="character" w:styleId="Emphasis">
    <w:name w:val="Emphasis"/>
    <w:basedOn w:val="DefaultParagraphFont"/>
    <w:uiPriority w:val="99"/>
    <w:qFormat/>
    <w:rsid w:val="00B172BD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B172BD"/>
    <w:rPr>
      <w:rFonts w:ascii="Times New Roman" w:hAnsi="Times New Roman"/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rsid w:val="00B172BD"/>
    <w:pPr>
      <w:tabs>
        <w:tab w:val="center" w:pos="4153"/>
        <w:tab w:val="right" w:pos="8306"/>
      </w:tabs>
    </w:pPr>
    <w:rPr>
      <w:rFonts w:eastAsia="Times New Roman" w:cs="Times New Roman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B172BD"/>
    <w:rPr>
      <w:rFonts w:ascii="Times New Roman" w:eastAsia="Times New Roman" w:hAnsi="Times New Roman" w:cs="Times New Roman"/>
      <w:lang w:val="en-ZA"/>
    </w:rPr>
  </w:style>
  <w:style w:type="paragraph" w:styleId="Header">
    <w:name w:val="header"/>
    <w:basedOn w:val="Normal"/>
    <w:link w:val="HeaderChar"/>
    <w:uiPriority w:val="99"/>
    <w:rsid w:val="00B172BD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B172BD"/>
    <w:rPr>
      <w:rFonts w:ascii="Times New Roman" w:eastAsia="Times New Roman" w:hAnsi="Times New Roman" w:cs="Times New Roman"/>
      <w:lang w:val="en-ZA"/>
    </w:rPr>
  </w:style>
  <w:style w:type="character" w:styleId="PageNumber">
    <w:name w:val="page number"/>
    <w:basedOn w:val="DefaultParagraphFont"/>
    <w:rsid w:val="00B172BD"/>
  </w:style>
  <w:style w:type="character" w:styleId="Hyperlink">
    <w:name w:val="Hyperlink"/>
    <w:basedOn w:val="DefaultParagraphFont"/>
    <w:uiPriority w:val="99"/>
    <w:unhideWhenUsed/>
    <w:rsid w:val="00B17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2B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1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2BD"/>
    <w:pPr>
      <w:spacing w:line="240" w:lineRule="auto"/>
      <w:jc w:val="left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2BD"/>
    <w:rPr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numbering" w:customStyle="1" w:styleId="Style1">
    <w:name w:val="Style1"/>
    <w:uiPriority w:val="99"/>
    <w:rsid w:val="00B172BD"/>
    <w:pPr>
      <w:numPr>
        <w:numId w:val="7"/>
      </w:numPr>
    </w:pPr>
  </w:style>
  <w:style w:type="numbering" w:customStyle="1" w:styleId="Headings">
    <w:name w:val="Headings"/>
    <w:uiPriority w:val="99"/>
    <w:rsid w:val="00B172BD"/>
    <w:pPr>
      <w:numPr>
        <w:numId w:val="10"/>
      </w:numPr>
    </w:pPr>
  </w:style>
  <w:style w:type="character" w:styleId="HTMLCite">
    <w:name w:val="HTML Cite"/>
    <w:basedOn w:val="DefaultParagraphFont"/>
    <w:uiPriority w:val="99"/>
    <w:semiHidden/>
    <w:unhideWhenUsed/>
    <w:rsid w:val="00B172BD"/>
    <w:rPr>
      <w:i/>
      <w:iCs/>
    </w:rPr>
  </w:style>
  <w:style w:type="character" w:customStyle="1" w:styleId="emphasistypeitalic">
    <w:name w:val="emphasistypeitalic"/>
    <w:basedOn w:val="DefaultParagraphFont"/>
    <w:rsid w:val="00B172BD"/>
  </w:style>
  <w:style w:type="character" w:customStyle="1" w:styleId="internalref">
    <w:name w:val="internalref"/>
    <w:basedOn w:val="DefaultParagraphFont"/>
    <w:rsid w:val="00B172BD"/>
  </w:style>
  <w:style w:type="paragraph" w:styleId="Caption">
    <w:name w:val="caption"/>
    <w:basedOn w:val="Normal"/>
    <w:next w:val="Normal"/>
    <w:uiPriority w:val="35"/>
    <w:unhideWhenUsed/>
    <w:qFormat/>
    <w:rsid w:val="00B172BD"/>
    <w:pPr>
      <w:spacing w:line="240" w:lineRule="auto"/>
    </w:pPr>
    <w:rPr>
      <w:b/>
      <w:bCs/>
      <w:sz w:val="18"/>
      <w:szCs w:val="18"/>
    </w:rPr>
  </w:style>
  <w:style w:type="character" w:customStyle="1" w:styleId="style10">
    <w:name w:val="style10"/>
    <w:basedOn w:val="DefaultParagraphFont"/>
    <w:rsid w:val="00B172BD"/>
  </w:style>
  <w:style w:type="character" w:customStyle="1" w:styleId="style8">
    <w:name w:val="style8"/>
    <w:basedOn w:val="DefaultParagraphFont"/>
    <w:rsid w:val="00B172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2BD"/>
    <w:pPr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2BD"/>
    <w:rPr>
      <w:rFonts w:ascii="Times New Roman" w:eastAsiaTheme="minorHAnsi" w:hAnsi="Times New Roman"/>
      <w:b/>
      <w:bCs/>
      <w:sz w:val="20"/>
      <w:szCs w:val="20"/>
      <w:lang w:val="en-GB" w:eastAsia="zh-CN"/>
    </w:rPr>
  </w:style>
  <w:style w:type="character" w:customStyle="1" w:styleId="genesymbol">
    <w:name w:val="genesymbol"/>
    <w:basedOn w:val="DefaultParagraphFont"/>
    <w:rsid w:val="00B172BD"/>
  </w:style>
  <w:style w:type="character" w:customStyle="1" w:styleId="st">
    <w:name w:val="st"/>
    <w:basedOn w:val="DefaultParagraphFont"/>
    <w:rsid w:val="00B172BD"/>
  </w:style>
  <w:style w:type="paragraph" w:styleId="NormalWeb">
    <w:name w:val="Normal (Web)"/>
    <w:basedOn w:val="Normal"/>
    <w:uiPriority w:val="99"/>
    <w:unhideWhenUsed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B172BD"/>
    <w:rPr>
      <w:color w:val="800080" w:themeColor="followedHyperlink"/>
      <w:u w:val="single"/>
    </w:rPr>
  </w:style>
  <w:style w:type="paragraph" w:customStyle="1" w:styleId="norm">
    <w:name w:val="norm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en-GB"/>
    </w:rPr>
  </w:style>
  <w:style w:type="character" w:customStyle="1" w:styleId="i">
    <w:name w:val="i"/>
    <w:basedOn w:val="DefaultParagraphFont"/>
    <w:rsid w:val="00B172BD"/>
  </w:style>
  <w:style w:type="character" w:customStyle="1" w:styleId="figpopup-sensitive-area">
    <w:name w:val="figpopup-sensitive-area"/>
    <w:basedOn w:val="DefaultParagraphFont"/>
    <w:rsid w:val="00B172BD"/>
  </w:style>
  <w:style w:type="paragraph" w:styleId="TableofFigures">
    <w:name w:val="table of figures"/>
    <w:basedOn w:val="Normal"/>
    <w:next w:val="Normal"/>
    <w:uiPriority w:val="99"/>
    <w:unhideWhenUsed/>
    <w:rsid w:val="00B172BD"/>
  </w:style>
  <w:style w:type="paragraph" w:styleId="TOC1">
    <w:name w:val="toc 1"/>
    <w:basedOn w:val="Normal"/>
    <w:next w:val="Normal"/>
    <w:autoRedefine/>
    <w:uiPriority w:val="39"/>
    <w:unhideWhenUsed/>
    <w:rsid w:val="00B172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2B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72BD"/>
    <w:pPr>
      <w:spacing w:after="100"/>
      <w:ind w:left="480"/>
    </w:pPr>
  </w:style>
  <w:style w:type="paragraph" w:customStyle="1" w:styleId="title1">
    <w:name w:val="title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2"/>
      <w:lang w:eastAsia="en-GB"/>
    </w:rPr>
  </w:style>
  <w:style w:type="character" w:customStyle="1" w:styleId="jrnl">
    <w:name w:val="jrnl"/>
    <w:basedOn w:val="DefaultParagraphFont"/>
    <w:rsid w:val="00B172BD"/>
  </w:style>
  <w:style w:type="character" w:customStyle="1" w:styleId="highlight">
    <w:name w:val="highlight"/>
    <w:basedOn w:val="DefaultParagraphFont"/>
    <w:rsid w:val="00B172BD"/>
  </w:style>
  <w:style w:type="paragraph" w:customStyle="1" w:styleId="Title10">
    <w:name w:val="Title1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desc">
    <w:name w:val="desc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172BD"/>
  </w:style>
  <w:style w:type="paragraph" w:customStyle="1" w:styleId="details">
    <w:name w:val="details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172BD"/>
    <w:pPr>
      <w:spacing w:after="100" w:line="276" w:lineRule="auto"/>
      <w:ind w:left="6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172BD"/>
    <w:pPr>
      <w:spacing w:after="100" w:line="276" w:lineRule="auto"/>
      <w:ind w:left="88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172BD"/>
    <w:pPr>
      <w:spacing w:after="100" w:line="276" w:lineRule="auto"/>
      <w:ind w:left="110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172BD"/>
    <w:pPr>
      <w:spacing w:after="100" w:line="276" w:lineRule="auto"/>
      <w:ind w:left="132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172BD"/>
    <w:pPr>
      <w:spacing w:after="100" w:line="276" w:lineRule="auto"/>
      <w:ind w:left="154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172BD"/>
    <w:pPr>
      <w:spacing w:after="100" w:line="276" w:lineRule="auto"/>
      <w:ind w:left="17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Kop1Char">
    <w:name w:val="Kop 1 Char"/>
    <w:locked/>
    <w:rsid w:val="00B172BD"/>
    <w:rPr>
      <w:rFonts w:ascii="Cambria" w:hAnsi="Cambria"/>
      <w:b/>
      <w:color w:val="365F91"/>
      <w:sz w:val="28"/>
      <w:lang w:eastAsia="en-GB"/>
    </w:rPr>
  </w:style>
  <w:style w:type="character" w:customStyle="1" w:styleId="articletext">
    <w:name w:val="articletext"/>
    <w:uiPriority w:val="99"/>
    <w:rsid w:val="00B172BD"/>
  </w:style>
  <w:style w:type="character" w:customStyle="1" w:styleId="KoptekstChar">
    <w:name w:val="Koptekst Char"/>
    <w:locked/>
    <w:rsid w:val="00B172BD"/>
    <w:rPr>
      <w:rFonts w:eastAsia="Times New Roman"/>
      <w:lang w:eastAsia="en-GB"/>
    </w:rPr>
  </w:style>
  <w:style w:type="character" w:customStyle="1" w:styleId="VoettekstChar">
    <w:name w:val="Voettekst Char"/>
    <w:locked/>
    <w:rsid w:val="00B172BD"/>
    <w:rPr>
      <w:rFonts w:eastAsia="Times New Roman"/>
      <w:lang w:eastAsia="en-GB"/>
    </w:rPr>
  </w:style>
  <w:style w:type="paragraph" w:customStyle="1" w:styleId="Ballontekst">
    <w:name w:val="Ballontekst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imes New Roman"/>
      <w:sz w:val="16"/>
      <w:szCs w:val="20"/>
      <w:lang w:eastAsia="en-GB"/>
    </w:rPr>
  </w:style>
  <w:style w:type="character" w:customStyle="1" w:styleId="BallontekstChar">
    <w:name w:val="Ballontekst Char"/>
    <w:semiHidden/>
    <w:locked/>
    <w:rsid w:val="00B172BD"/>
    <w:rPr>
      <w:rFonts w:ascii="Tahoma" w:hAnsi="Tahoma"/>
      <w:sz w:val="16"/>
      <w:lang w:eastAsia="en-GB"/>
    </w:rPr>
  </w:style>
  <w:style w:type="paragraph" w:customStyle="1" w:styleId="xl65">
    <w:name w:val="xl65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character" w:customStyle="1" w:styleId="TekstopmerkingChar">
    <w:name w:val="Tekst opmerking Char"/>
    <w:semiHidden/>
    <w:locked/>
    <w:rsid w:val="00B172BD"/>
    <w:rPr>
      <w:rFonts w:eastAsia="Times New Roman"/>
      <w:sz w:val="20"/>
      <w:lang w:eastAsia="en-GB"/>
    </w:rPr>
  </w:style>
  <w:style w:type="paragraph" w:customStyle="1" w:styleId="Onderwerpvanopmerking">
    <w:name w:val="Onderwerp van opmerking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lang w:eastAsia="en-GB"/>
    </w:rPr>
  </w:style>
  <w:style w:type="character" w:customStyle="1" w:styleId="OnderwerpvanopmerkingChar">
    <w:name w:val="Onderwerp van opmerking Char"/>
    <w:semiHidden/>
    <w:locked/>
    <w:rsid w:val="00B172BD"/>
    <w:rPr>
      <w:rFonts w:ascii="Calibri" w:eastAsia="Times New Roman" w:hAnsi="Calibri"/>
      <w:b/>
      <w:sz w:val="20"/>
      <w:lang w:eastAsia="en-GB"/>
    </w:rPr>
  </w:style>
  <w:style w:type="paragraph" w:customStyle="1" w:styleId="Revisie">
    <w:name w:val="Revisie"/>
    <w:hidden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Ballontekst1">
    <w:name w:val="Ballontekst1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Onderwerpvanopmerking1">
    <w:name w:val="Onderwerp van opmerking1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bCs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2BD"/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TekstzonderopmaakChar">
    <w:name w:val="Tekst zonder opmaak Char"/>
    <w:semiHidden/>
    <w:locked/>
    <w:rsid w:val="00B172BD"/>
    <w:rPr>
      <w:rFonts w:ascii="Consolas" w:hAnsi="Consolas"/>
      <w:sz w:val="21"/>
      <w:lang w:val="es-CO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2BD"/>
    <w:rPr>
      <w:rFonts w:ascii="Consolas" w:eastAsia="Times New Roman" w:hAnsi="Consolas" w:cs="Times New Roman"/>
      <w:sz w:val="20"/>
      <w:szCs w:val="20"/>
      <w:lang w:val="en-GB" w:eastAsia="en-GB"/>
    </w:rPr>
  </w:style>
  <w:style w:type="character" w:customStyle="1" w:styleId="HTML-voorafopgemaaktChar">
    <w:name w:val="HTML - vooraf opgemaakt Char"/>
    <w:semiHidden/>
    <w:locked/>
    <w:rsid w:val="00B172BD"/>
    <w:rPr>
      <w:rFonts w:ascii="Consolas" w:hAnsi="Consolas"/>
      <w:sz w:val="20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xl63">
    <w:name w:val="xl63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4">
    <w:name w:val="xl64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75">
    <w:name w:val="xl7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B172B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81">
    <w:name w:val="xl81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7">
    <w:name w:val="xl87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88">
    <w:name w:val="xl88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0">
    <w:name w:val="xl90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1">
    <w:name w:val="xl91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2">
    <w:name w:val="xl92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4">
    <w:name w:val="xl94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5">
    <w:name w:val="xl95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6">
    <w:name w:val="xl96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7">
    <w:name w:val="xl97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8">
    <w:name w:val="xl98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0">
    <w:name w:val="xl100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2">
    <w:name w:val="xl102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4">
    <w:name w:val="xl104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6">
    <w:name w:val="xl106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7">
    <w:name w:val="xl10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8">
    <w:name w:val="xl108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Normaltext">
    <w:name w:val="Normal text"/>
    <w:rsid w:val="00B172BD"/>
    <w:pPr>
      <w:spacing w:before="120" w:line="360" w:lineRule="auto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Default">
    <w:name w:val="Default"/>
    <w:rsid w:val="00B172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customStyle="1" w:styleId="ui-helper-hidden-accessible">
    <w:name w:val="ui-helper-hidden-accessible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kno-fv-vq">
    <w:name w:val="kno-fv-vq"/>
    <w:basedOn w:val="DefaultParagraphFont"/>
    <w:rsid w:val="00B172BD"/>
  </w:style>
  <w:style w:type="numbering" w:customStyle="1" w:styleId="NoList1">
    <w:name w:val="No List1"/>
    <w:next w:val="NoList"/>
    <w:uiPriority w:val="99"/>
    <w:semiHidden/>
    <w:unhideWhenUsed/>
    <w:rsid w:val="00B172BD"/>
  </w:style>
  <w:style w:type="numbering" w:customStyle="1" w:styleId="NoList2">
    <w:name w:val="No List2"/>
    <w:next w:val="NoList"/>
    <w:uiPriority w:val="99"/>
    <w:semiHidden/>
    <w:unhideWhenUsed/>
    <w:rsid w:val="00B172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9"/>
    <w:pPr>
      <w:spacing w:line="480" w:lineRule="auto"/>
      <w:contextualSpacing/>
      <w:jc w:val="both"/>
    </w:pPr>
    <w:rPr>
      <w:rFonts w:ascii="Times New Roman" w:eastAsiaTheme="minorHAnsi" w:hAnsi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2BD"/>
    <w:pPr>
      <w:keepNext/>
      <w:keepLines/>
      <w:pBdr>
        <w:bottom w:val="single" w:sz="8" w:space="0" w:color="000000" w:themeColor="text1"/>
      </w:pBdr>
      <w:spacing w:before="480" w:line="360" w:lineRule="auto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2BD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2BD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2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2B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7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17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hamp"/>
    <w:uiPriority w:val="1"/>
    <w:qFormat/>
    <w:rsid w:val="00972ED9"/>
    <w:pPr>
      <w:spacing w:before="200" w:line="360" w:lineRule="auto"/>
      <w:contextualSpacing/>
      <w:jc w:val="both"/>
    </w:pPr>
    <w:rPr>
      <w:rFonts w:ascii="Times New Roman" w:eastAsiaTheme="minorHAnsi" w:hAnsi="Times New Roman"/>
      <w:sz w:val="20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B172BD"/>
    <w:rPr>
      <w:rFonts w:ascii="Times New Roman" w:eastAsiaTheme="majorEastAsia" w:hAnsi="Times New Roman" w:cstheme="majorBidi"/>
      <w:b/>
      <w:bCs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72BD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72BD"/>
    <w:rPr>
      <w:rFonts w:ascii="Times New Roman" w:eastAsiaTheme="majorEastAsia" w:hAnsi="Times New Roman" w:cstheme="majorBidi"/>
      <w:b/>
      <w:bCs/>
      <w:sz w:val="2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72BD"/>
    <w:rPr>
      <w:rFonts w:ascii="Times New Roman" w:eastAsiaTheme="majorEastAsia" w:hAnsi="Times New Roman" w:cstheme="majorBidi"/>
      <w:b/>
      <w:bCs/>
      <w:i/>
      <w:iCs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72BD"/>
    <w:rPr>
      <w:rFonts w:ascii="Times New Roman" w:eastAsiaTheme="majorEastAsia" w:hAnsi="Times New Roman" w:cstheme="majorBidi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72B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172B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72BD"/>
    <w:pPr>
      <w:pBdr>
        <w:bottom w:val="single" w:sz="8" w:space="4" w:color="000000" w:themeColor="text1"/>
      </w:pBdr>
      <w:spacing w:after="300" w:line="240" w:lineRule="auto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2BD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2BD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2BD"/>
    <w:rPr>
      <w:rFonts w:ascii="Times New Roman" w:eastAsiaTheme="majorEastAsia" w:hAnsi="Times New Roman" w:cstheme="majorBidi"/>
      <w:b/>
      <w:iCs/>
      <w:spacing w:val="15"/>
      <w:sz w:val="40"/>
      <w:lang w:val="en-GB"/>
    </w:rPr>
  </w:style>
  <w:style w:type="character" w:styleId="SubtleEmphasis">
    <w:name w:val="Subtle Emphasis"/>
    <w:aliases w:val="Legend"/>
    <w:basedOn w:val="DefaultParagraphFont"/>
    <w:uiPriority w:val="19"/>
    <w:qFormat/>
    <w:rsid w:val="00B172BD"/>
    <w:rPr>
      <w:rFonts w:ascii="Times New Roman" w:hAnsi="Times New Roman"/>
      <w:iCs/>
      <w:color w:val="auto"/>
      <w:sz w:val="20"/>
    </w:rPr>
  </w:style>
  <w:style w:type="character" w:styleId="Emphasis">
    <w:name w:val="Emphasis"/>
    <w:basedOn w:val="DefaultParagraphFont"/>
    <w:uiPriority w:val="99"/>
    <w:qFormat/>
    <w:rsid w:val="00B172BD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B172BD"/>
    <w:rPr>
      <w:rFonts w:ascii="Times New Roman" w:hAnsi="Times New Roman"/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rsid w:val="00B172BD"/>
    <w:pPr>
      <w:tabs>
        <w:tab w:val="center" w:pos="4153"/>
        <w:tab w:val="right" w:pos="8306"/>
      </w:tabs>
    </w:pPr>
    <w:rPr>
      <w:rFonts w:eastAsia="Times New Roman" w:cs="Times New Roman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B172BD"/>
    <w:rPr>
      <w:rFonts w:ascii="Times New Roman" w:eastAsia="Times New Roman" w:hAnsi="Times New Roman" w:cs="Times New Roman"/>
      <w:lang w:val="en-ZA"/>
    </w:rPr>
  </w:style>
  <w:style w:type="paragraph" w:styleId="Header">
    <w:name w:val="header"/>
    <w:basedOn w:val="Normal"/>
    <w:link w:val="HeaderChar"/>
    <w:uiPriority w:val="99"/>
    <w:rsid w:val="00B172BD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B172BD"/>
    <w:rPr>
      <w:rFonts w:ascii="Times New Roman" w:eastAsia="Times New Roman" w:hAnsi="Times New Roman" w:cs="Times New Roman"/>
      <w:lang w:val="en-ZA"/>
    </w:rPr>
  </w:style>
  <w:style w:type="character" w:styleId="PageNumber">
    <w:name w:val="page number"/>
    <w:basedOn w:val="DefaultParagraphFont"/>
    <w:rsid w:val="00B172BD"/>
  </w:style>
  <w:style w:type="character" w:styleId="Hyperlink">
    <w:name w:val="Hyperlink"/>
    <w:basedOn w:val="DefaultParagraphFont"/>
    <w:uiPriority w:val="99"/>
    <w:unhideWhenUsed/>
    <w:rsid w:val="00B17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2B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1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2BD"/>
    <w:pPr>
      <w:spacing w:line="240" w:lineRule="auto"/>
      <w:jc w:val="left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2BD"/>
    <w:rPr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numbering" w:customStyle="1" w:styleId="Style1">
    <w:name w:val="Style1"/>
    <w:uiPriority w:val="99"/>
    <w:rsid w:val="00B172BD"/>
    <w:pPr>
      <w:numPr>
        <w:numId w:val="7"/>
      </w:numPr>
    </w:pPr>
  </w:style>
  <w:style w:type="numbering" w:customStyle="1" w:styleId="Headings">
    <w:name w:val="Headings"/>
    <w:uiPriority w:val="99"/>
    <w:rsid w:val="00B172BD"/>
    <w:pPr>
      <w:numPr>
        <w:numId w:val="10"/>
      </w:numPr>
    </w:pPr>
  </w:style>
  <w:style w:type="character" w:styleId="HTMLCite">
    <w:name w:val="HTML Cite"/>
    <w:basedOn w:val="DefaultParagraphFont"/>
    <w:uiPriority w:val="99"/>
    <w:semiHidden/>
    <w:unhideWhenUsed/>
    <w:rsid w:val="00B172BD"/>
    <w:rPr>
      <w:i/>
      <w:iCs/>
    </w:rPr>
  </w:style>
  <w:style w:type="character" w:customStyle="1" w:styleId="emphasistypeitalic">
    <w:name w:val="emphasistypeitalic"/>
    <w:basedOn w:val="DefaultParagraphFont"/>
    <w:rsid w:val="00B172BD"/>
  </w:style>
  <w:style w:type="character" w:customStyle="1" w:styleId="internalref">
    <w:name w:val="internalref"/>
    <w:basedOn w:val="DefaultParagraphFont"/>
    <w:rsid w:val="00B172BD"/>
  </w:style>
  <w:style w:type="paragraph" w:styleId="Caption">
    <w:name w:val="caption"/>
    <w:basedOn w:val="Normal"/>
    <w:next w:val="Normal"/>
    <w:uiPriority w:val="35"/>
    <w:unhideWhenUsed/>
    <w:qFormat/>
    <w:rsid w:val="00B172BD"/>
    <w:pPr>
      <w:spacing w:line="240" w:lineRule="auto"/>
    </w:pPr>
    <w:rPr>
      <w:b/>
      <w:bCs/>
      <w:sz w:val="18"/>
      <w:szCs w:val="18"/>
    </w:rPr>
  </w:style>
  <w:style w:type="character" w:customStyle="1" w:styleId="style10">
    <w:name w:val="style10"/>
    <w:basedOn w:val="DefaultParagraphFont"/>
    <w:rsid w:val="00B172BD"/>
  </w:style>
  <w:style w:type="character" w:customStyle="1" w:styleId="style8">
    <w:name w:val="style8"/>
    <w:basedOn w:val="DefaultParagraphFont"/>
    <w:rsid w:val="00B172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2BD"/>
    <w:pPr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2BD"/>
    <w:rPr>
      <w:rFonts w:ascii="Times New Roman" w:eastAsiaTheme="minorHAnsi" w:hAnsi="Times New Roman"/>
      <w:b/>
      <w:bCs/>
      <w:sz w:val="20"/>
      <w:szCs w:val="20"/>
      <w:lang w:val="en-GB" w:eastAsia="zh-CN"/>
    </w:rPr>
  </w:style>
  <w:style w:type="character" w:customStyle="1" w:styleId="genesymbol">
    <w:name w:val="genesymbol"/>
    <w:basedOn w:val="DefaultParagraphFont"/>
    <w:rsid w:val="00B172BD"/>
  </w:style>
  <w:style w:type="character" w:customStyle="1" w:styleId="st">
    <w:name w:val="st"/>
    <w:basedOn w:val="DefaultParagraphFont"/>
    <w:rsid w:val="00B172BD"/>
  </w:style>
  <w:style w:type="paragraph" w:styleId="NormalWeb">
    <w:name w:val="Normal (Web)"/>
    <w:basedOn w:val="Normal"/>
    <w:uiPriority w:val="99"/>
    <w:unhideWhenUsed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B172BD"/>
    <w:rPr>
      <w:color w:val="800080" w:themeColor="followedHyperlink"/>
      <w:u w:val="single"/>
    </w:rPr>
  </w:style>
  <w:style w:type="paragraph" w:customStyle="1" w:styleId="norm">
    <w:name w:val="norm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en-GB"/>
    </w:rPr>
  </w:style>
  <w:style w:type="character" w:customStyle="1" w:styleId="i">
    <w:name w:val="i"/>
    <w:basedOn w:val="DefaultParagraphFont"/>
    <w:rsid w:val="00B172BD"/>
  </w:style>
  <w:style w:type="character" w:customStyle="1" w:styleId="figpopup-sensitive-area">
    <w:name w:val="figpopup-sensitive-area"/>
    <w:basedOn w:val="DefaultParagraphFont"/>
    <w:rsid w:val="00B172BD"/>
  </w:style>
  <w:style w:type="paragraph" w:styleId="TableofFigures">
    <w:name w:val="table of figures"/>
    <w:basedOn w:val="Normal"/>
    <w:next w:val="Normal"/>
    <w:uiPriority w:val="99"/>
    <w:unhideWhenUsed/>
    <w:rsid w:val="00B172BD"/>
  </w:style>
  <w:style w:type="paragraph" w:styleId="TOC1">
    <w:name w:val="toc 1"/>
    <w:basedOn w:val="Normal"/>
    <w:next w:val="Normal"/>
    <w:autoRedefine/>
    <w:uiPriority w:val="39"/>
    <w:unhideWhenUsed/>
    <w:rsid w:val="00B172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2B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72BD"/>
    <w:pPr>
      <w:spacing w:after="100"/>
      <w:ind w:left="480"/>
    </w:pPr>
  </w:style>
  <w:style w:type="paragraph" w:customStyle="1" w:styleId="title1">
    <w:name w:val="title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2"/>
      <w:lang w:eastAsia="en-GB"/>
    </w:rPr>
  </w:style>
  <w:style w:type="character" w:customStyle="1" w:styleId="jrnl">
    <w:name w:val="jrnl"/>
    <w:basedOn w:val="DefaultParagraphFont"/>
    <w:rsid w:val="00B172BD"/>
  </w:style>
  <w:style w:type="character" w:customStyle="1" w:styleId="highlight">
    <w:name w:val="highlight"/>
    <w:basedOn w:val="DefaultParagraphFont"/>
    <w:rsid w:val="00B172BD"/>
  </w:style>
  <w:style w:type="paragraph" w:customStyle="1" w:styleId="Title10">
    <w:name w:val="Title1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desc">
    <w:name w:val="desc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172BD"/>
  </w:style>
  <w:style w:type="paragraph" w:customStyle="1" w:styleId="details">
    <w:name w:val="details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172BD"/>
    <w:pPr>
      <w:spacing w:after="100" w:line="276" w:lineRule="auto"/>
      <w:ind w:left="6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172BD"/>
    <w:pPr>
      <w:spacing w:after="100" w:line="276" w:lineRule="auto"/>
      <w:ind w:left="88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172BD"/>
    <w:pPr>
      <w:spacing w:after="100" w:line="276" w:lineRule="auto"/>
      <w:ind w:left="110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172BD"/>
    <w:pPr>
      <w:spacing w:after="100" w:line="276" w:lineRule="auto"/>
      <w:ind w:left="132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172BD"/>
    <w:pPr>
      <w:spacing w:after="100" w:line="276" w:lineRule="auto"/>
      <w:ind w:left="154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172BD"/>
    <w:pPr>
      <w:spacing w:after="100" w:line="276" w:lineRule="auto"/>
      <w:ind w:left="17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Kop1Char">
    <w:name w:val="Kop 1 Char"/>
    <w:locked/>
    <w:rsid w:val="00B172BD"/>
    <w:rPr>
      <w:rFonts w:ascii="Cambria" w:hAnsi="Cambria"/>
      <w:b/>
      <w:color w:val="365F91"/>
      <w:sz w:val="28"/>
      <w:lang w:eastAsia="en-GB"/>
    </w:rPr>
  </w:style>
  <w:style w:type="character" w:customStyle="1" w:styleId="articletext">
    <w:name w:val="articletext"/>
    <w:uiPriority w:val="99"/>
    <w:rsid w:val="00B172BD"/>
  </w:style>
  <w:style w:type="character" w:customStyle="1" w:styleId="KoptekstChar">
    <w:name w:val="Koptekst Char"/>
    <w:locked/>
    <w:rsid w:val="00B172BD"/>
    <w:rPr>
      <w:rFonts w:eastAsia="Times New Roman"/>
      <w:lang w:eastAsia="en-GB"/>
    </w:rPr>
  </w:style>
  <w:style w:type="character" w:customStyle="1" w:styleId="VoettekstChar">
    <w:name w:val="Voettekst Char"/>
    <w:locked/>
    <w:rsid w:val="00B172BD"/>
    <w:rPr>
      <w:rFonts w:eastAsia="Times New Roman"/>
      <w:lang w:eastAsia="en-GB"/>
    </w:rPr>
  </w:style>
  <w:style w:type="paragraph" w:customStyle="1" w:styleId="Ballontekst">
    <w:name w:val="Ballontekst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imes New Roman"/>
      <w:sz w:val="16"/>
      <w:szCs w:val="20"/>
      <w:lang w:eastAsia="en-GB"/>
    </w:rPr>
  </w:style>
  <w:style w:type="character" w:customStyle="1" w:styleId="BallontekstChar">
    <w:name w:val="Ballontekst Char"/>
    <w:semiHidden/>
    <w:locked/>
    <w:rsid w:val="00B172BD"/>
    <w:rPr>
      <w:rFonts w:ascii="Tahoma" w:hAnsi="Tahoma"/>
      <w:sz w:val="16"/>
      <w:lang w:eastAsia="en-GB"/>
    </w:rPr>
  </w:style>
  <w:style w:type="paragraph" w:customStyle="1" w:styleId="xl65">
    <w:name w:val="xl65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character" w:customStyle="1" w:styleId="TekstopmerkingChar">
    <w:name w:val="Tekst opmerking Char"/>
    <w:semiHidden/>
    <w:locked/>
    <w:rsid w:val="00B172BD"/>
    <w:rPr>
      <w:rFonts w:eastAsia="Times New Roman"/>
      <w:sz w:val="20"/>
      <w:lang w:eastAsia="en-GB"/>
    </w:rPr>
  </w:style>
  <w:style w:type="paragraph" w:customStyle="1" w:styleId="Onderwerpvanopmerking">
    <w:name w:val="Onderwerp van opmerking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lang w:eastAsia="en-GB"/>
    </w:rPr>
  </w:style>
  <w:style w:type="character" w:customStyle="1" w:styleId="OnderwerpvanopmerkingChar">
    <w:name w:val="Onderwerp van opmerking Char"/>
    <w:semiHidden/>
    <w:locked/>
    <w:rsid w:val="00B172BD"/>
    <w:rPr>
      <w:rFonts w:ascii="Calibri" w:eastAsia="Times New Roman" w:hAnsi="Calibri"/>
      <w:b/>
      <w:sz w:val="20"/>
      <w:lang w:eastAsia="en-GB"/>
    </w:rPr>
  </w:style>
  <w:style w:type="paragraph" w:customStyle="1" w:styleId="Revisie">
    <w:name w:val="Revisie"/>
    <w:hidden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Ballontekst1">
    <w:name w:val="Ballontekst1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Onderwerpvanopmerking1">
    <w:name w:val="Onderwerp van opmerking1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bCs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2BD"/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TekstzonderopmaakChar">
    <w:name w:val="Tekst zonder opmaak Char"/>
    <w:semiHidden/>
    <w:locked/>
    <w:rsid w:val="00B172BD"/>
    <w:rPr>
      <w:rFonts w:ascii="Consolas" w:hAnsi="Consolas"/>
      <w:sz w:val="21"/>
      <w:lang w:val="es-CO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2BD"/>
    <w:rPr>
      <w:rFonts w:ascii="Consolas" w:eastAsia="Times New Roman" w:hAnsi="Consolas" w:cs="Times New Roman"/>
      <w:sz w:val="20"/>
      <w:szCs w:val="20"/>
      <w:lang w:val="en-GB" w:eastAsia="en-GB"/>
    </w:rPr>
  </w:style>
  <w:style w:type="character" w:customStyle="1" w:styleId="HTML-voorafopgemaaktChar">
    <w:name w:val="HTML - vooraf opgemaakt Char"/>
    <w:semiHidden/>
    <w:locked/>
    <w:rsid w:val="00B172BD"/>
    <w:rPr>
      <w:rFonts w:ascii="Consolas" w:hAnsi="Consolas"/>
      <w:sz w:val="20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xl63">
    <w:name w:val="xl63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4">
    <w:name w:val="xl64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75">
    <w:name w:val="xl7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B172B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81">
    <w:name w:val="xl81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7">
    <w:name w:val="xl87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88">
    <w:name w:val="xl88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0">
    <w:name w:val="xl90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1">
    <w:name w:val="xl91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2">
    <w:name w:val="xl92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4">
    <w:name w:val="xl94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5">
    <w:name w:val="xl95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6">
    <w:name w:val="xl96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7">
    <w:name w:val="xl97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8">
    <w:name w:val="xl98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0">
    <w:name w:val="xl100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2">
    <w:name w:val="xl102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4">
    <w:name w:val="xl104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6">
    <w:name w:val="xl106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7">
    <w:name w:val="xl10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8">
    <w:name w:val="xl108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Normaltext">
    <w:name w:val="Normal text"/>
    <w:rsid w:val="00B172BD"/>
    <w:pPr>
      <w:spacing w:before="120" w:line="360" w:lineRule="auto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Default">
    <w:name w:val="Default"/>
    <w:rsid w:val="00B172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customStyle="1" w:styleId="ui-helper-hidden-accessible">
    <w:name w:val="ui-helper-hidden-accessible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kno-fv-vq">
    <w:name w:val="kno-fv-vq"/>
    <w:basedOn w:val="DefaultParagraphFont"/>
    <w:rsid w:val="00B172BD"/>
  </w:style>
  <w:style w:type="numbering" w:customStyle="1" w:styleId="NoList1">
    <w:name w:val="No List1"/>
    <w:next w:val="NoList"/>
    <w:uiPriority w:val="99"/>
    <w:semiHidden/>
    <w:unhideWhenUsed/>
    <w:rsid w:val="00B172BD"/>
  </w:style>
  <w:style w:type="numbering" w:customStyle="1" w:styleId="NoList2">
    <w:name w:val="No List2"/>
    <w:next w:val="NoList"/>
    <w:uiPriority w:val="99"/>
    <w:semiHidden/>
    <w:unhideWhenUsed/>
    <w:rsid w:val="00B1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Macintosh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2</cp:revision>
  <dcterms:created xsi:type="dcterms:W3CDTF">2014-03-20T11:39:00Z</dcterms:created>
  <dcterms:modified xsi:type="dcterms:W3CDTF">2014-03-20T11:39:00Z</dcterms:modified>
</cp:coreProperties>
</file>