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C9" w:rsidRPr="00E771BA" w:rsidRDefault="00E83B96" w:rsidP="00E77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1BA">
        <w:rPr>
          <w:rFonts w:ascii="Times New Roman" w:hAnsi="Times New Roman" w:cs="Times New Roman"/>
          <w:b/>
          <w:sz w:val="24"/>
          <w:szCs w:val="24"/>
        </w:rPr>
        <w:t>Table S2</w:t>
      </w:r>
      <w:r w:rsidRPr="00E771BA">
        <w:rPr>
          <w:rFonts w:ascii="Times New Roman" w:hAnsi="Times New Roman" w:cs="Times New Roman"/>
          <w:sz w:val="24"/>
          <w:szCs w:val="24"/>
        </w:rPr>
        <w:t xml:space="preserve"> Genome-wide coverage of </w:t>
      </w:r>
      <w:r w:rsidR="00BB45C9">
        <w:rPr>
          <w:rFonts w:ascii="Times New Roman" w:hAnsi="Times New Roman" w:cs="Times New Roman"/>
          <w:sz w:val="24"/>
          <w:szCs w:val="24"/>
        </w:rPr>
        <w:t>plasma and tumor samples after plasma-Seq</w:t>
      </w:r>
      <w:r w:rsidR="002F0F9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778" w:type="dxa"/>
        <w:tblLook w:val="04A0"/>
      </w:tblPr>
      <w:tblGrid>
        <w:gridCol w:w="1240"/>
        <w:gridCol w:w="1360"/>
        <w:gridCol w:w="1619"/>
        <w:gridCol w:w="1559"/>
      </w:tblGrid>
      <w:tr w:rsidR="00E83B96" w:rsidRPr="00E83B96" w:rsidTr="00E83B96">
        <w:trPr>
          <w:trHeight w:val="264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96" w:rsidRPr="00E83B96" w:rsidRDefault="00E83B96" w:rsidP="00E83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5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Samples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r w:rsidR="00C20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</w:t>
            </w:r>
            <w:r w:rsidRPr="00E83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eads</w:t>
            </w:r>
            <w:r w:rsidRPr="008E5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Median read-count per bin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Genome coverage</w:t>
            </w:r>
          </w:p>
        </w:tc>
      </w:tr>
      <w:tr w:rsidR="00E83B96" w:rsidRPr="00E83B96" w:rsidTr="00E83B96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PT1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3381986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</w:tr>
      <w:tr w:rsidR="00E83B96" w:rsidRPr="00E83B96" w:rsidTr="00E83B96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P1_1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2946103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</w:tr>
      <w:tr w:rsidR="00E83B96" w:rsidRPr="00E83B96" w:rsidTr="00E83B96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P1_2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1557702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</w:tr>
      <w:tr w:rsidR="00E83B96" w:rsidRPr="00E83B96" w:rsidTr="00E83B96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P1_3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1789996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E83B96" w:rsidRPr="00E83B96" w:rsidTr="00E83B96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PT2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305199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bookmarkStart w:id="0" w:name="_GoBack"/>
        <w:bookmarkEnd w:id="0"/>
      </w:tr>
      <w:tr w:rsidR="00E83B96" w:rsidRPr="00E83B96" w:rsidTr="00E83B96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P2_1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3709161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</w:tr>
      <w:tr w:rsidR="00E83B96" w:rsidRPr="00E83B96" w:rsidTr="00E83B96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P2_2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3436778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E83B96" w:rsidRPr="00E83B96" w:rsidTr="00E83B96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P2_3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8560681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0.41</w:t>
            </w:r>
          </w:p>
        </w:tc>
      </w:tr>
      <w:tr w:rsidR="00E83B96" w:rsidRPr="00E83B96" w:rsidTr="00E83B96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P3_1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3071067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</w:tr>
      <w:tr w:rsidR="00E83B96" w:rsidRPr="00E83B96" w:rsidTr="00E83B96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PT4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1625873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</w:tr>
      <w:tr w:rsidR="00E83B96" w:rsidRPr="00E83B96" w:rsidTr="00E83B96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P4_1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8605534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0.42</w:t>
            </w:r>
          </w:p>
        </w:tc>
      </w:tr>
      <w:tr w:rsidR="00E83B96" w:rsidRPr="00E83B96" w:rsidTr="00E83B96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PT5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3388012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</w:tr>
      <w:tr w:rsidR="00E83B96" w:rsidRPr="00E83B96" w:rsidTr="00E83B96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P5_1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3444476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E83B96" w:rsidRPr="00E83B96" w:rsidTr="00E83B96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P6_1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3674579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</w:tr>
      <w:tr w:rsidR="00E83B96" w:rsidRPr="00E83B96" w:rsidTr="00E83B96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P7_1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5762287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0.28</w:t>
            </w:r>
          </w:p>
        </w:tc>
      </w:tr>
      <w:tr w:rsidR="00E83B96" w:rsidRPr="00E83B96" w:rsidTr="00E83B96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P8_1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1231270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E83B96" w:rsidRPr="00E83B96" w:rsidTr="00E83B96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P8_2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1419947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</w:tr>
      <w:tr w:rsidR="00E83B96" w:rsidRPr="00E83B96" w:rsidTr="00E83B96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P9_1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3957753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</w:tr>
      <w:tr w:rsidR="00E83B96" w:rsidRPr="00E83B96" w:rsidTr="00E83B96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P10_3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2451599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B96" w:rsidRPr="00E83B96" w:rsidRDefault="00E83B96" w:rsidP="00E8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B96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</w:tr>
    </w:tbl>
    <w:p w:rsidR="00E83B96" w:rsidRPr="00DA360A" w:rsidRDefault="00E83B96">
      <w:pPr>
        <w:rPr>
          <w:rFonts w:ascii="Times New Roman" w:hAnsi="Times New Roman" w:cs="Times New Roman"/>
          <w:sz w:val="24"/>
          <w:szCs w:val="24"/>
        </w:rPr>
      </w:pPr>
      <w:r w:rsidRPr="00DA360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A360A">
        <w:rPr>
          <w:rFonts w:ascii="Times New Roman" w:hAnsi="Times New Roman" w:cs="Times New Roman"/>
          <w:sz w:val="24"/>
          <w:szCs w:val="24"/>
        </w:rPr>
        <w:t xml:space="preserve"> </w:t>
      </w:r>
      <w:r w:rsidR="008E56ED" w:rsidRPr="00DA360A">
        <w:rPr>
          <w:rFonts w:ascii="Times New Roman" w:hAnsi="Times New Roman" w:cs="Times New Roman"/>
          <w:sz w:val="24"/>
          <w:szCs w:val="24"/>
        </w:rPr>
        <w:t>T</w:t>
      </w:r>
      <w:r w:rsidR="0050795E" w:rsidRPr="00DA360A">
        <w:rPr>
          <w:rFonts w:ascii="Times New Roman" w:hAnsi="Times New Roman" w:cs="Times New Roman"/>
          <w:sz w:val="24"/>
          <w:szCs w:val="24"/>
        </w:rPr>
        <w:t xml:space="preserve">otal number of unique reads that were uniquely aligned to the genome </w:t>
      </w:r>
    </w:p>
    <w:sectPr w:rsidR="00E83B96" w:rsidRPr="00DA360A" w:rsidSect="001C51ED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83B96"/>
    <w:rsid w:val="00191A11"/>
    <w:rsid w:val="001C51ED"/>
    <w:rsid w:val="002F0F95"/>
    <w:rsid w:val="0050795E"/>
    <w:rsid w:val="008E56ED"/>
    <w:rsid w:val="00BB45C9"/>
    <w:rsid w:val="00BF5646"/>
    <w:rsid w:val="00C207F9"/>
    <w:rsid w:val="00DA360A"/>
    <w:rsid w:val="00E771BA"/>
    <w:rsid w:val="00E8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51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Michael R. Speicher</cp:lastModifiedBy>
  <cp:revision>8</cp:revision>
  <dcterms:created xsi:type="dcterms:W3CDTF">2014-02-11T11:06:00Z</dcterms:created>
  <dcterms:modified xsi:type="dcterms:W3CDTF">2014-02-11T16:40:00Z</dcterms:modified>
</cp:coreProperties>
</file>