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508EF" w14:textId="33E0F56C" w:rsidR="00F041A9" w:rsidRPr="00B349A1" w:rsidRDefault="00F041A9" w:rsidP="00F041A9">
      <w:pPr>
        <w:widowControl w:val="0"/>
        <w:rPr>
          <w:rFonts w:ascii="Arial" w:hAnsi="Arial" w:cs="Arial"/>
          <w:b/>
          <w:color w:val="000000" w:themeColor="text1"/>
          <w:highlight w:val="yellow"/>
        </w:rPr>
      </w:pPr>
      <w:r>
        <w:rPr>
          <w:rFonts w:ascii="Arial" w:hAnsi="Arial" w:cs="Arial"/>
          <w:b/>
          <w:color w:val="000000" w:themeColor="text1"/>
        </w:rPr>
        <w:t>S1 Table</w:t>
      </w:r>
    </w:p>
    <w:p w14:paraId="39BE4019" w14:textId="77777777" w:rsidR="00F041A9" w:rsidRPr="00B349A1" w:rsidRDefault="00F041A9" w:rsidP="00F041A9">
      <w:pPr>
        <w:rPr>
          <w:rFonts w:ascii="Arial" w:hAnsi="Arial" w:cs="Arial"/>
          <w:color w:val="000000" w:themeColor="text1"/>
        </w:rPr>
      </w:pPr>
      <w:r w:rsidRPr="00B349A1">
        <w:rPr>
          <w:rFonts w:ascii="Arial" w:hAnsi="Arial" w:cs="Arial"/>
          <w:color w:val="000000" w:themeColor="text1"/>
        </w:rPr>
        <w:t>LOOCV accuracy rate for four datasets using four classification methods: KNN (K = 1), KNN (K = 3), linear discriminant analysis (LDA), and random forest (RF). The row “Top CCI” refers to classification results based on features selected by Kruskal-</w:t>
      </w:r>
      <w:proofErr w:type="gramStart"/>
      <w:r w:rsidRPr="00B349A1">
        <w:rPr>
          <w:rFonts w:ascii="Arial" w:hAnsi="Arial" w:cs="Arial"/>
          <w:color w:val="000000" w:themeColor="text1"/>
        </w:rPr>
        <w:t>Wallis</w:t>
      </w:r>
      <w:proofErr w:type="gramEnd"/>
      <w:r w:rsidRPr="00B349A1">
        <w:rPr>
          <w:rFonts w:ascii="Arial" w:hAnsi="Arial" w:cs="Arial"/>
          <w:color w:val="000000" w:themeColor="text1"/>
        </w:rPr>
        <w:t xml:space="preserve"> rank sum test on pathway-specific cell-cell interaction (</w:t>
      </w:r>
      <w:proofErr w:type="spellStart"/>
      <w:r w:rsidRPr="00B349A1">
        <w:rPr>
          <w:rFonts w:ascii="Arial" w:hAnsi="Arial" w:cs="Arial"/>
          <w:color w:val="000000" w:themeColor="text1"/>
        </w:rPr>
        <w:t>pCCI</w:t>
      </w:r>
      <w:proofErr w:type="spellEnd"/>
      <w:r w:rsidRPr="00B349A1">
        <w:rPr>
          <w:rFonts w:ascii="Arial" w:hAnsi="Arial" w:cs="Arial"/>
          <w:color w:val="000000" w:themeColor="text1"/>
        </w:rPr>
        <w:t xml:space="preserve">) (See Material and Methods section for more details). The row “Epi-Immune CCI” refers to classification results based on features selected from the cell-cell interaction between the two major epithelial cell types (Goblet and Ciliated) and the immune cell types (B cells, dendritic cells, macrophages, </w:t>
      </w:r>
      <w:proofErr w:type="gramStart"/>
      <w:r w:rsidRPr="00B349A1">
        <w:rPr>
          <w:rFonts w:ascii="Arial" w:hAnsi="Arial" w:cs="Arial"/>
          <w:color w:val="000000" w:themeColor="text1"/>
        </w:rPr>
        <w:t>monocytes</w:t>
      </w:r>
      <w:proofErr w:type="gramEnd"/>
      <w:r w:rsidRPr="00B349A1">
        <w:rPr>
          <w:rFonts w:ascii="Arial" w:hAnsi="Arial" w:cs="Arial"/>
          <w:color w:val="000000" w:themeColor="text1"/>
        </w:rPr>
        <w:t xml:space="preserve"> and T cells). The row “cell type proportion” refers to classification results based on the cell type proportion. The highlighted cells indicated the best performing signature(s) for each of the classification methods. </w:t>
      </w:r>
    </w:p>
    <w:p w14:paraId="52ADD7B9" w14:textId="77777777" w:rsidR="00F041A9" w:rsidRPr="00B349A1" w:rsidRDefault="00F041A9" w:rsidP="00F041A9">
      <w:pPr>
        <w:ind w:left="720"/>
        <w:rPr>
          <w:rFonts w:ascii="Arial" w:hAnsi="Arial" w:cs="Arial"/>
          <w:color w:val="000000" w:themeColor="text1"/>
        </w:rPr>
      </w:pPr>
    </w:p>
    <w:p w14:paraId="7239A979" w14:textId="77777777" w:rsidR="00F041A9" w:rsidRPr="00B349A1" w:rsidRDefault="00F041A9" w:rsidP="00F041A9">
      <w:pPr>
        <w:rPr>
          <w:rFonts w:ascii="Arial" w:hAnsi="Arial" w:cs="Arial"/>
          <w:color w:val="000000" w:themeColor="text1"/>
          <w:u w:val="single"/>
        </w:rPr>
      </w:pPr>
      <w:r w:rsidRPr="00B349A1">
        <w:rPr>
          <w:rFonts w:ascii="Arial" w:hAnsi="Arial" w:cs="Arial"/>
          <w:color w:val="000000" w:themeColor="text1"/>
          <w:u w:val="single"/>
        </w:rPr>
        <w:t xml:space="preserve">Chua </w:t>
      </w:r>
    </w:p>
    <w:tbl>
      <w:tblPr>
        <w:tblStyle w:val="4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605"/>
        <w:gridCol w:w="1605"/>
        <w:gridCol w:w="1605"/>
        <w:gridCol w:w="1605"/>
      </w:tblGrid>
      <w:tr w:rsidR="00F041A9" w:rsidRPr="00B349A1" w14:paraId="5FC9D55D" w14:textId="77777777" w:rsidTr="00A20E02">
        <w:trPr>
          <w:trHeight w:val="47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7BEC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D50A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KNN (K = 1)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EC556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KNN (K = 3)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52E0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LDA</w:t>
            </w:r>
          </w:p>
        </w:tc>
        <w:tc>
          <w:tcPr>
            <w:tcW w:w="1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9450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RF</w:t>
            </w:r>
          </w:p>
        </w:tc>
      </w:tr>
      <w:tr w:rsidR="00F041A9" w:rsidRPr="00B349A1" w14:paraId="76A90AB0" w14:textId="77777777" w:rsidTr="00A20E02">
        <w:trPr>
          <w:trHeight w:val="470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36FC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Top CCI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95876" w14:textId="77777777" w:rsidR="00F041A9" w:rsidRPr="00B349A1" w:rsidRDefault="00F041A9" w:rsidP="00A20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0.75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36476" w14:textId="77777777" w:rsidR="00F041A9" w:rsidRPr="00B349A1" w:rsidRDefault="00F041A9" w:rsidP="00A20E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0.72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C22F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0.62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4B34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0.66</w:t>
            </w:r>
          </w:p>
        </w:tc>
      </w:tr>
      <w:tr w:rsidR="00F041A9" w:rsidRPr="00B349A1" w14:paraId="20ADA01A" w14:textId="77777777" w:rsidTr="00A20E02">
        <w:trPr>
          <w:trHeight w:val="470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0B6E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Epi-Immune CCI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60CA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0.81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0F974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0.72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A956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0.78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32C0D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0.72</w:t>
            </w:r>
          </w:p>
        </w:tc>
      </w:tr>
      <w:tr w:rsidR="00F041A9" w:rsidRPr="00B349A1" w14:paraId="62CB4AE6" w14:textId="77777777" w:rsidTr="00A20E02">
        <w:trPr>
          <w:trHeight w:val="675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3D3D2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Cell type proportion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1F8FB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0.47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978EB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0.5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0B101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0.44</w:t>
            </w:r>
          </w:p>
        </w:tc>
        <w:tc>
          <w:tcPr>
            <w:tcW w:w="16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40D6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0.56</w:t>
            </w:r>
          </w:p>
        </w:tc>
      </w:tr>
    </w:tbl>
    <w:p w14:paraId="2C054EBE" w14:textId="77777777" w:rsidR="00F041A9" w:rsidRPr="00B349A1" w:rsidRDefault="00F041A9" w:rsidP="00F041A9">
      <w:pPr>
        <w:rPr>
          <w:rFonts w:ascii="Arial" w:hAnsi="Arial" w:cs="Arial"/>
          <w:color w:val="000000" w:themeColor="text1"/>
        </w:rPr>
      </w:pPr>
    </w:p>
    <w:p w14:paraId="62AAAC28" w14:textId="77777777" w:rsidR="00F041A9" w:rsidRPr="00B349A1" w:rsidRDefault="00F041A9" w:rsidP="00F041A9">
      <w:pPr>
        <w:rPr>
          <w:rFonts w:ascii="Arial" w:hAnsi="Arial" w:cs="Arial"/>
          <w:color w:val="000000" w:themeColor="text1"/>
        </w:rPr>
      </w:pPr>
      <w:r w:rsidRPr="00B349A1">
        <w:rPr>
          <w:rFonts w:ascii="Arial" w:hAnsi="Arial" w:cs="Arial"/>
          <w:color w:val="000000" w:themeColor="text1"/>
          <w:u w:val="single"/>
        </w:rPr>
        <w:t xml:space="preserve">Arunachalam </w:t>
      </w:r>
    </w:p>
    <w:tbl>
      <w:tblPr>
        <w:tblStyle w:val="3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1620"/>
        <w:gridCol w:w="1620"/>
        <w:gridCol w:w="1620"/>
        <w:gridCol w:w="1620"/>
      </w:tblGrid>
      <w:tr w:rsidR="00F041A9" w:rsidRPr="00B349A1" w14:paraId="76131C9F" w14:textId="77777777" w:rsidTr="00A20E02">
        <w:trPr>
          <w:trHeight w:val="47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B7244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7E96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KNN (K = 1)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F8D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KNN (K = 3)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1A5C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LDA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6157C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RF</w:t>
            </w:r>
          </w:p>
        </w:tc>
      </w:tr>
      <w:tr w:rsidR="00F041A9" w:rsidRPr="00B349A1" w14:paraId="11517F8C" w14:textId="77777777" w:rsidTr="00A20E02">
        <w:trPr>
          <w:trHeight w:val="470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F326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Top CCI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5EE85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0.83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C2580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A0C0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0.50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CC54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0.67</w:t>
            </w:r>
          </w:p>
        </w:tc>
      </w:tr>
      <w:tr w:rsidR="00F041A9" w:rsidRPr="00B349A1" w14:paraId="4C1D5D04" w14:textId="77777777" w:rsidTr="00A20E02">
        <w:trPr>
          <w:trHeight w:val="470"/>
        </w:trPr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6C6D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lastRenderedPageBreak/>
              <w:t>Cell type proportion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73404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7EDB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0.42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665B5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8BBE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0.75</w:t>
            </w:r>
          </w:p>
        </w:tc>
      </w:tr>
    </w:tbl>
    <w:p w14:paraId="1D8642F7" w14:textId="77777777" w:rsidR="00F041A9" w:rsidRPr="00B349A1" w:rsidRDefault="00F041A9" w:rsidP="00F041A9">
      <w:pPr>
        <w:widowControl w:val="0"/>
        <w:rPr>
          <w:rFonts w:ascii="Arial" w:hAnsi="Arial" w:cs="Arial"/>
          <w:color w:val="000000" w:themeColor="text1"/>
        </w:rPr>
      </w:pPr>
      <w:r w:rsidRPr="00B349A1">
        <w:rPr>
          <w:rFonts w:ascii="Arial" w:hAnsi="Arial" w:cs="Arial"/>
          <w:color w:val="000000" w:themeColor="text1"/>
        </w:rPr>
        <w:t xml:space="preserve"> </w:t>
      </w:r>
    </w:p>
    <w:p w14:paraId="42C3AF68" w14:textId="77777777" w:rsidR="00F041A9" w:rsidRPr="00B349A1" w:rsidRDefault="00F041A9" w:rsidP="00F041A9">
      <w:pPr>
        <w:rPr>
          <w:rFonts w:ascii="Arial" w:hAnsi="Arial" w:cs="Arial"/>
          <w:color w:val="000000" w:themeColor="text1"/>
        </w:rPr>
      </w:pPr>
      <w:r w:rsidRPr="00B349A1">
        <w:rPr>
          <w:rFonts w:ascii="Arial" w:hAnsi="Arial" w:cs="Arial"/>
          <w:color w:val="000000" w:themeColor="text1"/>
          <w:u w:val="single"/>
        </w:rPr>
        <w:t xml:space="preserve">Wilk </w:t>
      </w:r>
    </w:p>
    <w:tbl>
      <w:tblPr>
        <w:tblStyle w:val="2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620"/>
        <w:gridCol w:w="1620"/>
        <w:gridCol w:w="1620"/>
        <w:gridCol w:w="1620"/>
      </w:tblGrid>
      <w:tr w:rsidR="00F041A9" w:rsidRPr="00B349A1" w14:paraId="738162DD" w14:textId="77777777" w:rsidTr="00A20E02">
        <w:trPr>
          <w:trHeight w:val="47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D130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E31D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KNN (K = 1)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94C5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KNN (K = 3)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1D1C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LDA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A952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RF</w:t>
            </w:r>
          </w:p>
        </w:tc>
      </w:tr>
      <w:tr w:rsidR="00F041A9" w:rsidRPr="00B349A1" w14:paraId="6CE48DE3" w14:textId="77777777" w:rsidTr="00A20E02">
        <w:trPr>
          <w:trHeight w:val="47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A9B5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Top CCI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6452E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0.92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8B0C0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0.92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BB0C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1.00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19A99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0.77</w:t>
            </w:r>
          </w:p>
        </w:tc>
      </w:tr>
      <w:tr w:rsidR="00F041A9" w:rsidRPr="00B349A1" w14:paraId="37373040" w14:textId="77777777" w:rsidTr="00A20E02">
        <w:trPr>
          <w:trHeight w:val="470"/>
        </w:trPr>
        <w:tc>
          <w:tcPr>
            <w:tcW w:w="2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210C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Cell type proportion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97CF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0.46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C0DC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0.46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37789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A4C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0.69</w:t>
            </w:r>
          </w:p>
        </w:tc>
      </w:tr>
    </w:tbl>
    <w:p w14:paraId="5B42C570" w14:textId="77777777" w:rsidR="00F041A9" w:rsidRPr="00B349A1" w:rsidRDefault="00F041A9" w:rsidP="00F041A9">
      <w:pPr>
        <w:widowControl w:val="0"/>
        <w:rPr>
          <w:rFonts w:ascii="Arial" w:hAnsi="Arial" w:cs="Arial"/>
          <w:color w:val="000000" w:themeColor="text1"/>
          <w:u w:val="single"/>
        </w:rPr>
      </w:pPr>
    </w:p>
    <w:p w14:paraId="2B9D50C0" w14:textId="77777777" w:rsidR="00F041A9" w:rsidRPr="00B349A1" w:rsidRDefault="00F041A9" w:rsidP="00F041A9">
      <w:pPr>
        <w:widowControl w:val="0"/>
        <w:rPr>
          <w:rFonts w:ascii="Arial" w:hAnsi="Arial" w:cs="Arial"/>
          <w:color w:val="000000" w:themeColor="text1"/>
        </w:rPr>
      </w:pPr>
      <w:r w:rsidRPr="00B349A1">
        <w:rPr>
          <w:rFonts w:ascii="Arial" w:hAnsi="Arial" w:cs="Arial"/>
          <w:color w:val="000000" w:themeColor="text1"/>
          <w:u w:val="single"/>
        </w:rPr>
        <w:t xml:space="preserve">Zhang </w:t>
      </w:r>
    </w:p>
    <w:tbl>
      <w:tblPr>
        <w:tblStyle w:val="1"/>
        <w:tblW w:w="8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620"/>
        <w:gridCol w:w="1620"/>
        <w:gridCol w:w="1620"/>
        <w:gridCol w:w="1620"/>
      </w:tblGrid>
      <w:tr w:rsidR="00F041A9" w:rsidRPr="00B349A1" w14:paraId="02CA7CAC" w14:textId="77777777" w:rsidTr="00A20E02">
        <w:trPr>
          <w:trHeight w:val="470"/>
        </w:trPr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FA14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FE3B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KNN (K = 1)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7E451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KNN (K = 3)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CAD1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LDA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BA7F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RF</w:t>
            </w:r>
          </w:p>
        </w:tc>
      </w:tr>
      <w:tr w:rsidR="00F041A9" w:rsidRPr="00B349A1" w14:paraId="22A0BBD4" w14:textId="77777777" w:rsidTr="00A20E02">
        <w:trPr>
          <w:trHeight w:val="470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D807E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Top CCI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297B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0.68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3E01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0.73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AA2E6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0.82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390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0.82</w:t>
            </w:r>
          </w:p>
        </w:tc>
      </w:tr>
      <w:tr w:rsidR="00F041A9" w:rsidRPr="00B349A1" w14:paraId="7A0B4195" w14:textId="77777777" w:rsidTr="00A20E02">
        <w:trPr>
          <w:trHeight w:val="470"/>
        </w:trPr>
        <w:tc>
          <w:tcPr>
            <w:tcW w:w="2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784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Cell type proportion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0179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0.36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E7C50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0.27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DE8F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0.64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D117" w14:textId="77777777" w:rsidR="00F041A9" w:rsidRPr="00B349A1" w:rsidRDefault="00F041A9" w:rsidP="00A20E02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 w:rsidRPr="00B349A1">
              <w:rPr>
                <w:rFonts w:ascii="Arial" w:hAnsi="Arial" w:cs="Arial"/>
                <w:color w:val="000000" w:themeColor="text1"/>
              </w:rPr>
              <w:t>0.68</w:t>
            </w:r>
          </w:p>
        </w:tc>
      </w:tr>
    </w:tbl>
    <w:p w14:paraId="1CDFF65B" w14:textId="77777777" w:rsidR="00F041A9" w:rsidRPr="00B349A1" w:rsidRDefault="00F041A9" w:rsidP="00F041A9">
      <w:pPr>
        <w:widowControl w:val="0"/>
        <w:rPr>
          <w:rFonts w:ascii="Arial" w:hAnsi="Arial" w:cs="Arial"/>
          <w:color w:val="000000" w:themeColor="text1"/>
        </w:rPr>
      </w:pPr>
      <w:r w:rsidRPr="00B349A1">
        <w:rPr>
          <w:rFonts w:ascii="Arial" w:hAnsi="Arial" w:cs="Arial"/>
          <w:color w:val="000000" w:themeColor="text1"/>
        </w:rPr>
        <w:t xml:space="preserve"> </w:t>
      </w:r>
    </w:p>
    <w:p w14:paraId="56FAB309" w14:textId="77777777" w:rsidR="00F041A9" w:rsidRPr="00B349A1" w:rsidRDefault="00F041A9" w:rsidP="00F041A9">
      <w:pPr>
        <w:rPr>
          <w:color w:val="000000" w:themeColor="text1"/>
        </w:rPr>
      </w:pPr>
    </w:p>
    <w:p w14:paraId="6AB34007" w14:textId="77777777" w:rsidR="00F041A9" w:rsidRPr="00B349A1" w:rsidRDefault="00F041A9" w:rsidP="00F041A9">
      <w:pPr>
        <w:rPr>
          <w:rFonts w:ascii="Arial" w:hAnsi="Arial" w:cs="Arial"/>
          <w:color w:val="000000" w:themeColor="text1"/>
        </w:rPr>
      </w:pPr>
    </w:p>
    <w:p w14:paraId="79AC2BA0" w14:textId="77777777" w:rsidR="007676F2" w:rsidRDefault="00F041A9"/>
    <w:sectPr w:rsidR="007676F2" w:rsidSect="00351FAE">
      <w:pgSz w:w="12240" w:h="15840"/>
      <w:pgMar w:top="1152" w:right="1152" w:bottom="1152" w:left="1152" w:header="720" w:footer="720" w:gutter="0"/>
      <w:lnNumType w:countBy="1" w:restart="continuous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D642R629G319K193"/>
    <w:docVar w:name="paperpile-doc-name" w:val="Document13"/>
  </w:docVars>
  <w:rsids>
    <w:rsidRoot w:val="00F041A9"/>
    <w:rsid w:val="00256E21"/>
    <w:rsid w:val="003430E2"/>
    <w:rsid w:val="0045417B"/>
    <w:rsid w:val="00487E7B"/>
    <w:rsid w:val="008278D9"/>
    <w:rsid w:val="0083519E"/>
    <w:rsid w:val="009043F6"/>
    <w:rsid w:val="00966A7E"/>
    <w:rsid w:val="00AB1B1E"/>
    <w:rsid w:val="00B741C1"/>
    <w:rsid w:val="00D04E87"/>
    <w:rsid w:val="00D75CFE"/>
    <w:rsid w:val="00DF076E"/>
    <w:rsid w:val="00E839E2"/>
    <w:rsid w:val="00F041A9"/>
    <w:rsid w:val="00F8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CA45B1"/>
  <w14:defaultImageDpi w14:val="32767"/>
  <w15:chartTrackingRefBased/>
  <w15:docId w15:val="{B9562464-ECA6-6242-8812-289AC531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41A9"/>
    <w:pPr>
      <w:spacing w:line="480" w:lineRule="auto"/>
    </w:pPr>
    <w:rPr>
      <w:rFonts w:ascii="Times New Roman" w:eastAsia="SimSun" w:hAnsi="Times New Roman" w:cs="Times New Roman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">
    <w:name w:val="4"/>
    <w:basedOn w:val="TableNormal"/>
    <w:rsid w:val="00F041A9"/>
    <w:pPr>
      <w:spacing w:line="480" w:lineRule="auto"/>
    </w:pPr>
    <w:rPr>
      <w:rFonts w:ascii="Times New Roman" w:eastAsia="SimSun" w:hAnsi="Times New Roman" w:cs="Times New Roman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F041A9"/>
    <w:pPr>
      <w:spacing w:line="480" w:lineRule="auto"/>
    </w:pPr>
    <w:rPr>
      <w:rFonts w:ascii="Times New Roman" w:eastAsia="SimSun" w:hAnsi="Times New Roman" w:cs="Times New Roman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F041A9"/>
    <w:pPr>
      <w:spacing w:line="480" w:lineRule="auto"/>
    </w:pPr>
    <w:rPr>
      <w:rFonts w:ascii="Times New Roman" w:eastAsia="SimSun" w:hAnsi="Times New Roman" w:cs="Times New Roman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F041A9"/>
    <w:pPr>
      <w:spacing w:line="480" w:lineRule="auto"/>
    </w:pPr>
    <w:rPr>
      <w:rFonts w:ascii="Times New Roman" w:eastAsia="SimSun" w:hAnsi="Times New Roman" w:cs="Times New Roman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04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Yingxin Lin</dc:creator>
  <cp:keywords/>
  <dc:description/>
  <cp:lastModifiedBy>Yingxin Lin</cp:lastModifiedBy>
  <cp:revision>1</cp:revision>
  <dcterms:created xsi:type="dcterms:W3CDTF">2022-08-28T06:47:00Z</dcterms:created>
  <dcterms:modified xsi:type="dcterms:W3CDTF">2022-08-28T06:47:00Z</dcterms:modified>
</cp:coreProperties>
</file>