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3557DB8" w14:textId="52FEF7AA" w:rsidR="00E714C9" w:rsidRPr="001D519D" w:rsidRDefault="00E714C9">
      <w:pPr>
        <w:rPr>
          <w:rFonts w:ascii="Garamond" w:hAnsi="Garamond"/>
          <w:b/>
          <w:color w:val="FF0000"/>
          <w:lang w:val="en-US"/>
        </w:rPr>
      </w:pPr>
      <w:r>
        <w:rPr>
          <w:rFonts w:ascii="Garamond" w:hAnsi="Garamond"/>
          <w:b/>
          <w:color w:val="FF0000"/>
          <w:lang w:val="en-US"/>
        </w:rPr>
        <w:t>Sodium channels</w:t>
      </w:r>
    </w:p>
    <w:p w14:paraId="61C4F48D" w14:textId="77777777" w:rsidR="00E714C9" w:rsidRDefault="00E714C9">
      <w:pPr>
        <w:rPr>
          <w:rFonts w:ascii="Garamond" w:hAnsi="Garamond"/>
          <w:lang w:val="en-US"/>
        </w:rPr>
      </w:pPr>
    </w:p>
    <w:p w14:paraId="5BE6B6F6" w14:textId="77777777" w:rsidR="00E714C9" w:rsidRPr="00182106" w:rsidRDefault="00E714C9">
      <w:pPr>
        <w:rPr>
          <w:rFonts w:ascii="Garamond" w:hAnsi="Garamond"/>
          <w:lang w:val="en"/>
        </w:rPr>
      </w:pPr>
      <w:r w:rsidRPr="00182106">
        <w:rPr>
          <w:rFonts w:ascii="Garamond" w:hAnsi="Garamond"/>
          <w:b/>
          <w:color w:val="FF0000"/>
          <w:lang w:val="en"/>
        </w:rPr>
        <w:t>Nav1.1</w:t>
      </w:r>
    </w:p>
    <w:p w14:paraId="7FCC36D6" w14:textId="77777777" w:rsidR="00EE0A67" w:rsidRDefault="00EE0A67">
      <w:pPr>
        <w:tabs>
          <w:tab w:val="left" w:pos="5245"/>
        </w:tabs>
        <w:rPr>
          <w:rFonts w:ascii="Garamond" w:hAnsi="Garamond"/>
          <w:lang w:val="en-US"/>
        </w:rPr>
      </w:pPr>
    </w:p>
    <w:p w14:paraId="78C0EB66" w14:textId="1F4094F6" w:rsidR="00E714C9" w:rsidRDefault="00E714C9">
      <w:pPr>
        <w:tabs>
          <w:tab w:val="left" w:pos="5245"/>
        </w:tabs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Simulation data</w:t>
      </w:r>
    </w:p>
    <w:p w14:paraId="1C139381" w14:textId="77777777" w:rsidR="00E714C9" w:rsidRDefault="00E714C9">
      <w:pPr>
        <w:tabs>
          <w:tab w:val="left" w:pos="5245"/>
        </w:tabs>
        <w:rPr>
          <w:rFonts w:ascii="Garamond" w:hAnsi="Garamond"/>
          <w:lang w:val="en-US"/>
        </w:rPr>
      </w:pPr>
    </w:p>
    <w:p w14:paraId="64ECBB12" w14:textId="1EF2C1A2" w:rsidR="00020CF0" w:rsidRDefault="00091CF0" w:rsidP="00020CF0">
      <w:pPr>
        <w:rPr>
          <w:rFonts w:ascii="Garamond" w:hAnsi="Garamond"/>
          <w:lang w:val="en-US"/>
        </w:rPr>
      </w:pPr>
      <w:r>
        <w:rPr>
          <w:rFonts w:ascii="Garamond" w:hAnsi="Garamond"/>
          <w:color w:val="0000FF"/>
          <w:lang w:val="en-US"/>
        </w:rPr>
        <w:t xml:space="preserve">Voltage-clamp: -80 mV to </w:t>
      </w:r>
      <w:r w:rsidR="001B7897">
        <w:rPr>
          <w:rFonts w:ascii="Garamond" w:hAnsi="Garamond"/>
          <w:color w:val="0000FF"/>
          <w:lang w:val="en-US"/>
        </w:rPr>
        <w:t>7</w:t>
      </w:r>
      <w:r w:rsidR="00E714C9">
        <w:rPr>
          <w:rFonts w:ascii="Garamond" w:hAnsi="Garamond"/>
          <w:color w:val="0000FF"/>
          <w:lang w:val="en-US"/>
        </w:rPr>
        <w:t>0 mV in step of 10 mV</w:t>
      </w:r>
      <w:r w:rsidR="00020CF0">
        <w:rPr>
          <w:rFonts w:ascii="Garamond" w:hAnsi="Garamond"/>
          <w:color w:val="0000FF"/>
          <w:lang w:val="en-US"/>
        </w:rPr>
        <w:t xml:space="preserve"> </w:t>
      </w:r>
      <w:r w:rsidR="00020CF0">
        <w:rPr>
          <w:rFonts w:ascii="Garamond" w:hAnsi="Garamond"/>
          <w:lang w:val="en-US"/>
        </w:rPr>
        <w:t xml:space="preserve">(for experimental data see Rhodes et al, 2004; </w:t>
      </w:r>
      <w:r w:rsidR="00794CE3">
        <w:rPr>
          <w:rFonts w:ascii="Garamond" w:hAnsi="Garamond"/>
          <w:lang w:val="en-US"/>
        </w:rPr>
        <w:t>Fig</w:t>
      </w:r>
      <w:r w:rsidR="00020CF0">
        <w:rPr>
          <w:rFonts w:ascii="Garamond" w:hAnsi="Garamond"/>
          <w:lang w:val="en-US"/>
        </w:rPr>
        <w:t xml:space="preserve"> 1</w:t>
      </w:r>
      <w:r w:rsidR="00E82AAF">
        <w:rPr>
          <w:rFonts w:ascii="Garamond" w:hAnsi="Garamond"/>
          <w:lang w:val="en-US"/>
        </w:rPr>
        <w:t>A. Simulation data for wild-type variant, WT-SCN1A</w:t>
      </w:r>
      <w:r w:rsidR="00020CF0">
        <w:rPr>
          <w:rFonts w:ascii="Garamond" w:hAnsi="Garamond"/>
          <w:lang w:val="en-US"/>
        </w:rPr>
        <w:t>)</w:t>
      </w:r>
    </w:p>
    <w:p w14:paraId="4F632081" w14:textId="0C201C58" w:rsidR="00E714C9" w:rsidRPr="00A83F76" w:rsidRDefault="00020CF0">
      <w:pPr>
        <w:tabs>
          <w:tab w:val="left" w:pos="5103"/>
        </w:tabs>
        <w:rPr>
          <w:lang w:val="en-US"/>
        </w:rPr>
      </w:pPr>
      <w:r>
        <w:rPr>
          <w:rFonts w:ascii="Garamond" w:hAnsi="Garamond"/>
          <w:noProof/>
          <w:lang w:eastAsia="ko-KR"/>
        </w:rPr>
        <w:drawing>
          <wp:anchor distT="0" distB="0" distL="114300" distR="114300" simplePos="0" relativeHeight="251687424" behindDoc="0" locked="0" layoutInCell="1" allowOverlap="1" wp14:anchorId="43B146EC" wp14:editId="46EC1E0E">
            <wp:simplePos x="0" y="0"/>
            <wp:positionH relativeFrom="column">
              <wp:posOffset>712470</wp:posOffset>
            </wp:positionH>
            <wp:positionV relativeFrom="paragraph">
              <wp:posOffset>149225</wp:posOffset>
            </wp:positionV>
            <wp:extent cx="2650490" cy="2012950"/>
            <wp:effectExtent l="0" t="0" r="0" b="0"/>
            <wp:wrapSquare wrapText="bothSides"/>
            <wp:docPr id="3" name="Immagine 3" descr="Marte:Users:imac:Dropbox:Piero:Computational Neuroscience 2:SinKinModel:V_clam_Chan:Sodium:Nav1.1:Graph:1a. I/V 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te:Users:imac:Dropbox:Piero:Computational Neuroscience 2:SinKinModel:V_clam_Chan:Sodium:Nav1.1:Graph:1a. I/V curv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2D1C7" w14:textId="0C25404A" w:rsidR="00E714C9" w:rsidRDefault="00E714C9">
      <w:pPr>
        <w:rPr>
          <w:rFonts w:ascii="Garamond" w:hAnsi="Garamond"/>
          <w:lang w:val="en-US"/>
        </w:rPr>
      </w:pPr>
    </w:p>
    <w:p w14:paraId="20967BC3" w14:textId="558F3F60" w:rsidR="00E714C9" w:rsidRDefault="00E714C9">
      <w:pPr>
        <w:rPr>
          <w:rFonts w:ascii="Garamond" w:hAnsi="Garamond"/>
          <w:lang w:val="en-US"/>
        </w:rPr>
      </w:pPr>
    </w:p>
    <w:p w14:paraId="4816B1B8" w14:textId="6211014D" w:rsidR="00E714C9" w:rsidRDefault="00E714C9">
      <w:pPr>
        <w:rPr>
          <w:rFonts w:ascii="Garamond" w:hAnsi="Garamond"/>
          <w:lang w:val="en-US"/>
        </w:rPr>
      </w:pPr>
    </w:p>
    <w:p w14:paraId="29ACBD6E" w14:textId="627B7735" w:rsidR="00E714C9" w:rsidRDefault="00E714C9">
      <w:pPr>
        <w:rPr>
          <w:rFonts w:ascii="Garamond" w:hAnsi="Garamond"/>
          <w:lang w:val="en-US"/>
        </w:rPr>
      </w:pPr>
    </w:p>
    <w:p w14:paraId="62EBF9C7" w14:textId="77777777" w:rsidR="00E714C9" w:rsidRDefault="00E714C9">
      <w:pPr>
        <w:rPr>
          <w:rFonts w:ascii="Garamond" w:hAnsi="Garamond"/>
          <w:lang w:val="en-US"/>
        </w:rPr>
      </w:pPr>
    </w:p>
    <w:p w14:paraId="11DA38D0" w14:textId="77777777" w:rsidR="00E714C9" w:rsidRDefault="00E714C9">
      <w:pPr>
        <w:rPr>
          <w:rFonts w:ascii="Garamond" w:hAnsi="Garamond"/>
          <w:lang w:val="en-US"/>
        </w:rPr>
      </w:pPr>
    </w:p>
    <w:p w14:paraId="7BC23E27" w14:textId="59F909AD" w:rsidR="00E714C9" w:rsidRDefault="00E714C9">
      <w:pPr>
        <w:rPr>
          <w:rFonts w:ascii="Garamond" w:hAnsi="Garamond"/>
          <w:lang w:val="en-US"/>
        </w:rPr>
      </w:pPr>
    </w:p>
    <w:p w14:paraId="65D76004" w14:textId="77777777" w:rsidR="00E714C9" w:rsidRDefault="00E714C9">
      <w:pPr>
        <w:rPr>
          <w:rFonts w:ascii="Garamond" w:hAnsi="Garamond"/>
          <w:lang w:val="en-US"/>
        </w:rPr>
      </w:pPr>
    </w:p>
    <w:p w14:paraId="128B716B" w14:textId="77777777" w:rsidR="00E714C9" w:rsidRDefault="00E714C9">
      <w:pPr>
        <w:rPr>
          <w:rFonts w:ascii="Garamond" w:hAnsi="Garamond"/>
          <w:lang w:val="en-US"/>
        </w:rPr>
      </w:pPr>
    </w:p>
    <w:p w14:paraId="0A8AC1EF" w14:textId="77777777" w:rsidR="00E714C9" w:rsidRDefault="00E714C9">
      <w:pPr>
        <w:rPr>
          <w:rFonts w:ascii="Garamond" w:hAnsi="Garamond"/>
          <w:lang w:val="en-US"/>
        </w:rPr>
      </w:pPr>
    </w:p>
    <w:p w14:paraId="083E99D0" w14:textId="77777777" w:rsidR="00E714C9" w:rsidRDefault="00E714C9">
      <w:pPr>
        <w:rPr>
          <w:rFonts w:ascii="Garamond" w:hAnsi="Garamond"/>
          <w:lang w:val="en-US"/>
        </w:rPr>
      </w:pPr>
    </w:p>
    <w:p w14:paraId="649F6593" w14:textId="77777777" w:rsidR="00E714C9" w:rsidRDefault="00E714C9">
      <w:pPr>
        <w:rPr>
          <w:rFonts w:ascii="Garamond" w:hAnsi="Garamond"/>
          <w:lang w:val="en-US"/>
        </w:rPr>
      </w:pPr>
    </w:p>
    <w:p w14:paraId="5208AE44" w14:textId="77777777" w:rsidR="00E714C9" w:rsidRDefault="00E714C9">
      <w:pPr>
        <w:rPr>
          <w:rFonts w:ascii="Garamond" w:hAnsi="Garamond"/>
          <w:lang w:val="en-US"/>
        </w:rPr>
      </w:pPr>
    </w:p>
    <w:p w14:paraId="35D47076" w14:textId="77777777" w:rsidR="0099302F" w:rsidRDefault="0099302F">
      <w:pPr>
        <w:rPr>
          <w:rFonts w:ascii="Garamond" w:hAnsi="Garamond"/>
          <w:lang w:val="en-US"/>
        </w:rPr>
      </w:pPr>
    </w:p>
    <w:p w14:paraId="70EDB5B2" w14:textId="091B40C4" w:rsidR="00020CF0" w:rsidRDefault="00E714C9" w:rsidP="00020CF0">
      <w:pPr>
        <w:rPr>
          <w:rFonts w:ascii="Garamond" w:hAnsi="Garamond"/>
          <w:lang w:val="en-US"/>
        </w:rPr>
      </w:pPr>
      <w:r>
        <w:rPr>
          <w:rFonts w:ascii="Garamond" w:hAnsi="Garamond"/>
          <w:color w:val="0000FF"/>
          <w:lang w:val="en-US"/>
        </w:rPr>
        <w:t>Voltage-current relationship</w:t>
      </w:r>
      <w:r w:rsidR="00020CF0">
        <w:rPr>
          <w:rFonts w:ascii="Garamond" w:hAnsi="Garamond"/>
          <w:lang w:val="en-US"/>
        </w:rPr>
        <w:t xml:space="preserve"> (see Rhodes et al, 2004; </w:t>
      </w:r>
      <w:r w:rsidR="00794CE3">
        <w:rPr>
          <w:rFonts w:ascii="Garamond" w:hAnsi="Garamond"/>
          <w:lang w:val="en-US"/>
        </w:rPr>
        <w:t>Fig</w:t>
      </w:r>
      <w:r w:rsidR="00020CF0">
        <w:rPr>
          <w:rFonts w:ascii="Garamond" w:hAnsi="Garamond"/>
          <w:lang w:val="en-US"/>
        </w:rPr>
        <w:t xml:space="preserve"> 3</w:t>
      </w:r>
      <w:r w:rsidR="00E82AAF">
        <w:rPr>
          <w:rFonts w:ascii="Garamond" w:hAnsi="Garamond"/>
          <w:lang w:val="en-US"/>
        </w:rPr>
        <w:t>A</w:t>
      </w:r>
      <w:r w:rsidR="00020CF0">
        <w:rPr>
          <w:rFonts w:ascii="Garamond" w:hAnsi="Garamond"/>
          <w:lang w:val="en-US"/>
        </w:rPr>
        <w:t>)</w:t>
      </w:r>
    </w:p>
    <w:p w14:paraId="652FB2A5" w14:textId="77777777" w:rsidR="00E714C9" w:rsidRDefault="00E714C9">
      <w:pPr>
        <w:rPr>
          <w:rFonts w:ascii="Garamond" w:hAnsi="Garamond"/>
          <w:color w:val="0000FF"/>
          <w:lang w:val="en-US"/>
        </w:rPr>
      </w:pPr>
    </w:p>
    <w:p w14:paraId="71E54977" w14:textId="0892A796" w:rsidR="00E714C9" w:rsidRDefault="0099302F">
      <w:pPr>
        <w:rPr>
          <w:rFonts w:ascii="Garamond" w:hAnsi="Garamond"/>
          <w:color w:val="0000FF"/>
          <w:lang w:val="en-US"/>
        </w:rPr>
      </w:pPr>
      <w:r>
        <w:rPr>
          <w:noProof/>
          <w:lang w:eastAsia="ko-KR"/>
        </w:rPr>
        <w:drawing>
          <wp:anchor distT="0" distB="0" distL="114300" distR="114300" simplePos="0" relativeHeight="251627008" behindDoc="0" locked="0" layoutInCell="1" allowOverlap="1" wp14:anchorId="36531A55" wp14:editId="1325F4AE">
            <wp:simplePos x="0" y="0"/>
            <wp:positionH relativeFrom="column">
              <wp:posOffset>742950</wp:posOffset>
            </wp:positionH>
            <wp:positionV relativeFrom="paragraph">
              <wp:posOffset>40005</wp:posOffset>
            </wp:positionV>
            <wp:extent cx="2466975" cy="1701800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0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05F28" w14:textId="77777777" w:rsidR="00E714C9" w:rsidRDefault="00E714C9">
      <w:pPr>
        <w:rPr>
          <w:rFonts w:ascii="Garamond" w:hAnsi="Garamond"/>
          <w:color w:val="0000FF"/>
          <w:lang w:val="en-US"/>
        </w:rPr>
      </w:pPr>
    </w:p>
    <w:p w14:paraId="348F3E00" w14:textId="414B80A2" w:rsidR="00E714C9" w:rsidRDefault="00E714C9">
      <w:pPr>
        <w:rPr>
          <w:rFonts w:ascii="Garamond" w:hAnsi="Garamond"/>
          <w:color w:val="0000FF"/>
          <w:lang w:val="en-US"/>
        </w:rPr>
      </w:pPr>
    </w:p>
    <w:p w14:paraId="764A4FE0" w14:textId="77777777" w:rsidR="00E714C9" w:rsidRDefault="00E714C9">
      <w:pPr>
        <w:rPr>
          <w:rFonts w:ascii="Garamond" w:hAnsi="Garamond"/>
          <w:color w:val="0000FF"/>
          <w:lang w:val="en-US"/>
        </w:rPr>
      </w:pPr>
    </w:p>
    <w:p w14:paraId="1BE74854" w14:textId="77777777" w:rsidR="00E714C9" w:rsidRDefault="00E714C9">
      <w:pPr>
        <w:rPr>
          <w:rFonts w:ascii="Garamond" w:hAnsi="Garamond"/>
          <w:color w:val="0000FF"/>
          <w:lang w:val="en-US"/>
        </w:rPr>
      </w:pPr>
    </w:p>
    <w:p w14:paraId="12CE6D0D" w14:textId="77777777" w:rsidR="00E714C9" w:rsidRDefault="00E714C9">
      <w:pPr>
        <w:rPr>
          <w:rFonts w:ascii="Garamond" w:hAnsi="Garamond"/>
          <w:color w:val="0000FF"/>
          <w:lang w:val="en-US"/>
        </w:rPr>
      </w:pPr>
    </w:p>
    <w:p w14:paraId="143A377C" w14:textId="77777777" w:rsidR="00E714C9" w:rsidRDefault="00E714C9">
      <w:pPr>
        <w:rPr>
          <w:rFonts w:ascii="Garamond" w:hAnsi="Garamond"/>
          <w:color w:val="0000FF"/>
          <w:lang w:val="en-US"/>
        </w:rPr>
      </w:pPr>
    </w:p>
    <w:p w14:paraId="186F4686" w14:textId="77777777" w:rsidR="00E714C9" w:rsidRDefault="00E714C9">
      <w:pPr>
        <w:rPr>
          <w:rFonts w:ascii="Garamond" w:hAnsi="Garamond"/>
          <w:color w:val="0000FF"/>
          <w:lang w:val="en-US"/>
        </w:rPr>
      </w:pPr>
    </w:p>
    <w:p w14:paraId="7FF1382D" w14:textId="77777777" w:rsidR="00E714C9" w:rsidRDefault="00E714C9">
      <w:pPr>
        <w:rPr>
          <w:rFonts w:ascii="Garamond" w:hAnsi="Garamond"/>
          <w:color w:val="0000FF"/>
          <w:lang w:val="en-US"/>
        </w:rPr>
      </w:pPr>
    </w:p>
    <w:p w14:paraId="64050AB6" w14:textId="77777777" w:rsidR="00E714C9" w:rsidRDefault="00E714C9">
      <w:pPr>
        <w:rPr>
          <w:rFonts w:ascii="Garamond" w:hAnsi="Garamond"/>
          <w:color w:val="0000FF"/>
          <w:lang w:val="en-US"/>
        </w:rPr>
      </w:pPr>
    </w:p>
    <w:p w14:paraId="3078C567" w14:textId="77777777" w:rsidR="00E714C9" w:rsidRDefault="00E714C9">
      <w:pPr>
        <w:rPr>
          <w:rFonts w:ascii="Garamond" w:hAnsi="Garamond"/>
          <w:color w:val="0000FF"/>
          <w:lang w:val="en-US"/>
        </w:rPr>
      </w:pPr>
    </w:p>
    <w:p w14:paraId="00C6FE30" w14:textId="77777777" w:rsidR="0099302F" w:rsidRDefault="0099302F">
      <w:pPr>
        <w:rPr>
          <w:rFonts w:ascii="Garamond" w:hAnsi="Garamond"/>
          <w:lang w:val="en-US"/>
        </w:rPr>
      </w:pPr>
    </w:p>
    <w:p w14:paraId="1E7A0052" w14:textId="31E45098" w:rsidR="00020CF0" w:rsidRDefault="00E714C9" w:rsidP="00020CF0">
      <w:pPr>
        <w:rPr>
          <w:rFonts w:ascii="Garamond" w:hAnsi="Garamond"/>
          <w:lang w:val="en-US"/>
        </w:rPr>
      </w:pPr>
      <w:r>
        <w:rPr>
          <w:rFonts w:ascii="Garamond" w:hAnsi="Garamond"/>
          <w:color w:val="0000FF"/>
          <w:lang w:val="en-US"/>
        </w:rPr>
        <w:t xml:space="preserve">Voltage dependence of the </w:t>
      </w:r>
      <w:proofErr w:type="spellStart"/>
      <w:r>
        <w:rPr>
          <w:rFonts w:ascii="Garamond" w:hAnsi="Garamond"/>
          <w:color w:val="0000FF"/>
          <w:lang w:val="en-US"/>
        </w:rPr>
        <w:t>normalised</w:t>
      </w:r>
      <w:proofErr w:type="spellEnd"/>
      <w:r>
        <w:rPr>
          <w:rFonts w:ascii="Garamond" w:hAnsi="Garamond"/>
          <w:color w:val="0000FF"/>
          <w:lang w:val="en-US"/>
        </w:rPr>
        <w:t xml:space="preserve"> conductance</w:t>
      </w:r>
      <w:r w:rsidR="00020CF0">
        <w:rPr>
          <w:rFonts w:ascii="Garamond" w:hAnsi="Garamond"/>
          <w:color w:val="0000FF"/>
          <w:lang w:val="en-US"/>
        </w:rPr>
        <w:t xml:space="preserve"> </w:t>
      </w:r>
      <w:r w:rsidR="00020CF0">
        <w:rPr>
          <w:rFonts w:ascii="Garamond" w:hAnsi="Garamond"/>
          <w:lang w:val="en-US"/>
        </w:rPr>
        <w:t xml:space="preserve">(see Rhodes et al, 2004; </w:t>
      </w:r>
      <w:r w:rsidR="00794CE3">
        <w:rPr>
          <w:rFonts w:ascii="Garamond" w:hAnsi="Garamond"/>
          <w:lang w:val="en-US"/>
        </w:rPr>
        <w:t>Fig</w:t>
      </w:r>
      <w:r w:rsidR="00020CF0">
        <w:rPr>
          <w:rFonts w:ascii="Garamond" w:hAnsi="Garamond"/>
          <w:lang w:val="en-US"/>
        </w:rPr>
        <w:t xml:space="preserve"> 3</w:t>
      </w:r>
      <w:r w:rsidR="008F3E10">
        <w:rPr>
          <w:rFonts w:ascii="Garamond" w:hAnsi="Garamond"/>
          <w:lang w:val="en-US"/>
        </w:rPr>
        <w:t>B</w:t>
      </w:r>
      <w:r w:rsidR="00020CF0">
        <w:rPr>
          <w:rFonts w:ascii="Garamond" w:hAnsi="Garamond"/>
          <w:lang w:val="en-US"/>
        </w:rPr>
        <w:t>)</w:t>
      </w:r>
    </w:p>
    <w:p w14:paraId="2AFAEDB1" w14:textId="77777777" w:rsidR="00E714C9" w:rsidRPr="00A83F76" w:rsidRDefault="00E714C9" w:rsidP="00D30335">
      <w:pPr>
        <w:tabs>
          <w:tab w:val="left" w:pos="5103"/>
        </w:tabs>
        <w:rPr>
          <w:lang w:val="en-US"/>
        </w:rPr>
      </w:pPr>
    </w:p>
    <w:p w14:paraId="777D7684" w14:textId="04B7D7B5" w:rsidR="00E714C9" w:rsidRDefault="002F0E70">
      <w:pPr>
        <w:rPr>
          <w:rFonts w:ascii="Garamond" w:hAnsi="Garamond"/>
          <w:lang w:val="en-US"/>
        </w:rPr>
      </w:pPr>
      <w:r>
        <w:rPr>
          <w:noProof/>
          <w:lang w:eastAsia="ko-KR"/>
        </w:rPr>
        <w:drawing>
          <wp:anchor distT="0" distB="0" distL="114300" distR="114300" simplePos="0" relativeHeight="251628032" behindDoc="0" locked="0" layoutInCell="1" allowOverlap="1" wp14:anchorId="230A5BFB" wp14:editId="61E032B4">
            <wp:simplePos x="0" y="0"/>
            <wp:positionH relativeFrom="column">
              <wp:posOffset>744220</wp:posOffset>
            </wp:positionH>
            <wp:positionV relativeFrom="paragraph">
              <wp:posOffset>127635</wp:posOffset>
            </wp:positionV>
            <wp:extent cx="2059305" cy="1802130"/>
            <wp:effectExtent l="0" t="0" r="0" b="127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89047" w14:textId="77777777" w:rsidR="00E714C9" w:rsidRDefault="00E714C9">
      <w:pPr>
        <w:rPr>
          <w:rFonts w:ascii="Garamond" w:hAnsi="Garamond"/>
          <w:lang w:val="en-US"/>
        </w:rPr>
      </w:pPr>
    </w:p>
    <w:p w14:paraId="4C03C40A" w14:textId="62237121" w:rsidR="00E714C9" w:rsidRDefault="00E714C9">
      <w:pPr>
        <w:rPr>
          <w:rFonts w:ascii="Garamond" w:hAnsi="Garamond"/>
          <w:lang w:val="en-US"/>
        </w:rPr>
      </w:pPr>
    </w:p>
    <w:p w14:paraId="4784A214" w14:textId="77777777" w:rsidR="00E714C9" w:rsidRDefault="00E714C9">
      <w:pPr>
        <w:rPr>
          <w:rFonts w:ascii="Garamond" w:hAnsi="Garamond"/>
          <w:lang w:val="en-US"/>
        </w:rPr>
      </w:pPr>
    </w:p>
    <w:p w14:paraId="464AA910" w14:textId="77777777" w:rsidR="00E714C9" w:rsidRDefault="00E714C9">
      <w:pPr>
        <w:rPr>
          <w:rFonts w:ascii="Garamond" w:hAnsi="Garamond"/>
          <w:lang w:val="en-US"/>
        </w:rPr>
      </w:pPr>
    </w:p>
    <w:p w14:paraId="3944B5D0" w14:textId="77777777" w:rsidR="00E714C9" w:rsidRDefault="00E714C9">
      <w:pPr>
        <w:rPr>
          <w:rFonts w:ascii="Garamond" w:hAnsi="Garamond"/>
          <w:lang w:val="en-US"/>
        </w:rPr>
      </w:pPr>
    </w:p>
    <w:p w14:paraId="1BFFAEBA" w14:textId="77777777" w:rsidR="00E714C9" w:rsidRDefault="00E714C9">
      <w:pPr>
        <w:rPr>
          <w:rFonts w:ascii="Garamond" w:hAnsi="Garamond"/>
          <w:lang w:val="en-US"/>
        </w:rPr>
      </w:pPr>
    </w:p>
    <w:p w14:paraId="3ADED7F5" w14:textId="77777777" w:rsidR="00E714C9" w:rsidRDefault="00E714C9">
      <w:pPr>
        <w:rPr>
          <w:rFonts w:ascii="Garamond" w:hAnsi="Garamond"/>
          <w:lang w:val="en-US"/>
        </w:rPr>
      </w:pPr>
    </w:p>
    <w:p w14:paraId="120FA94C" w14:textId="77777777" w:rsidR="00E714C9" w:rsidRDefault="00E714C9">
      <w:pPr>
        <w:rPr>
          <w:rFonts w:ascii="Garamond" w:hAnsi="Garamond"/>
          <w:lang w:val="en-US"/>
        </w:rPr>
      </w:pPr>
    </w:p>
    <w:p w14:paraId="7DDE9389" w14:textId="77777777" w:rsidR="00E714C9" w:rsidRDefault="00E714C9">
      <w:pPr>
        <w:rPr>
          <w:rFonts w:ascii="Garamond" w:hAnsi="Garamond"/>
          <w:lang w:val="en-US"/>
        </w:rPr>
      </w:pPr>
    </w:p>
    <w:p w14:paraId="5ECEE12F" w14:textId="77777777" w:rsidR="00E714C9" w:rsidRDefault="00E714C9">
      <w:pPr>
        <w:rPr>
          <w:rFonts w:ascii="Garamond" w:hAnsi="Garamond"/>
          <w:lang w:val="en-US"/>
        </w:rPr>
      </w:pPr>
    </w:p>
    <w:p w14:paraId="41A1B000" w14:textId="77777777" w:rsidR="00E714C9" w:rsidRDefault="00E714C9">
      <w:pPr>
        <w:rPr>
          <w:rFonts w:ascii="Garamond" w:hAnsi="Garamond"/>
          <w:lang w:val="en-US"/>
        </w:rPr>
      </w:pPr>
    </w:p>
    <w:p w14:paraId="0D92330C" w14:textId="726580E5" w:rsidR="00E714C9" w:rsidRDefault="00E714C9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br w:type="page"/>
      </w:r>
    </w:p>
    <w:p w14:paraId="3CBD1B5E" w14:textId="2AFD2C59" w:rsidR="00E714C9" w:rsidRPr="003A2D67" w:rsidRDefault="00E714C9" w:rsidP="003A2D67">
      <w:pPr>
        <w:tabs>
          <w:tab w:val="left" w:pos="5103"/>
        </w:tabs>
        <w:rPr>
          <w:lang w:val="en-US"/>
        </w:rPr>
      </w:pPr>
      <w:r>
        <w:rPr>
          <w:rFonts w:ascii="Garamond" w:hAnsi="Garamond"/>
          <w:color w:val="0000FF"/>
          <w:lang w:val="en-US"/>
        </w:rPr>
        <w:lastRenderedPageBreak/>
        <w:t xml:space="preserve">Voltage dependence of normalized current during fast </w:t>
      </w:r>
      <w:proofErr w:type="gramStart"/>
      <w:r>
        <w:rPr>
          <w:rFonts w:ascii="Garamond" w:hAnsi="Garamond"/>
          <w:color w:val="0000FF"/>
          <w:lang w:val="en-US"/>
        </w:rPr>
        <w:t>inactivation</w:t>
      </w:r>
      <w:r w:rsidR="00020CF0">
        <w:rPr>
          <w:rFonts w:ascii="Garamond" w:hAnsi="Garamond"/>
          <w:color w:val="0000FF"/>
          <w:lang w:val="en-US"/>
        </w:rPr>
        <w:t xml:space="preserve">  </w:t>
      </w:r>
      <w:r w:rsidR="00020CF0">
        <w:rPr>
          <w:rFonts w:ascii="Garamond" w:hAnsi="Garamond"/>
          <w:lang w:val="en-US"/>
        </w:rPr>
        <w:t>(</w:t>
      </w:r>
      <w:proofErr w:type="gramEnd"/>
      <w:r w:rsidR="00020CF0">
        <w:rPr>
          <w:rFonts w:ascii="Garamond" w:hAnsi="Garamond"/>
          <w:lang w:val="en-US"/>
        </w:rPr>
        <w:t xml:space="preserve">see Rhodes et al, 2004; </w:t>
      </w:r>
      <w:r w:rsidR="00794CE3">
        <w:rPr>
          <w:rFonts w:ascii="Garamond" w:hAnsi="Garamond"/>
          <w:lang w:val="en-US"/>
        </w:rPr>
        <w:t>Fig</w:t>
      </w:r>
      <w:r w:rsidR="00020CF0">
        <w:rPr>
          <w:rFonts w:ascii="Garamond" w:hAnsi="Garamond"/>
          <w:lang w:val="en-US"/>
        </w:rPr>
        <w:t xml:space="preserve"> 3</w:t>
      </w:r>
      <w:r w:rsidR="008F3E10">
        <w:rPr>
          <w:rFonts w:ascii="Garamond" w:hAnsi="Garamond"/>
          <w:lang w:val="en-US"/>
        </w:rPr>
        <w:t>C</w:t>
      </w:r>
      <w:r w:rsidR="00020CF0">
        <w:rPr>
          <w:rFonts w:ascii="Garamond" w:hAnsi="Garamond"/>
          <w:lang w:val="en-US"/>
        </w:rPr>
        <w:t>)</w:t>
      </w:r>
    </w:p>
    <w:p w14:paraId="3DCFADFB" w14:textId="409AF836" w:rsidR="00E714C9" w:rsidRDefault="00020CF0">
      <w:pPr>
        <w:rPr>
          <w:rFonts w:ascii="Garamond" w:hAnsi="Garamond"/>
          <w:lang w:val="en-US"/>
        </w:rPr>
      </w:pPr>
      <w:r>
        <w:rPr>
          <w:noProof/>
          <w:lang w:eastAsia="ko-KR"/>
        </w:rPr>
        <w:drawing>
          <wp:anchor distT="0" distB="0" distL="114300" distR="114300" simplePos="0" relativeHeight="251629056" behindDoc="0" locked="0" layoutInCell="1" allowOverlap="1" wp14:anchorId="03FC2CC8" wp14:editId="22B139ED">
            <wp:simplePos x="0" y="0"/>
            <wp:positionH relativeFrom="column">
              <wp:posOffset>718820</wp:posOffset>
            </wp:positionH>
            <wp:positionV relativeFrom="paragraph">
              <wp:posOffset>99695</wp:posOffset>
            </wp:positionV>
            <wp:extent cx="2574290" cy="1911350"/>
            <wp:effectExtent l="0" t="0" r="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191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23EF0" w14:textId="1044F5EB" w:rsidR="00E714C9" w:rsidRDefault="00E714C9">
      <w:pPr>
        <w:rPr>
          <w:rFonts w:ascii="Garamond" w:hAnsi="Garamond"/>
          <w:lang w:val="en-US"/>
        </w:rPr>
      </w:pPr>
    </w:p>
    <w:p w14:paraId="65456556" w14:textId="77777777" w:rsidR="00E714C9" w:rsidRDefault="00E714C9">
      <w:pPr>
        <w:rPr>
          <w:rFonts w:ascii="Garamond" w:hAnsi="Garamond"/>
          <w:lang w:val="en-US"/>
        </w:rPr>
      </w:pPr>
    </w:p>
    <w:p w14:paraId="324D8084" w14:textId="77777777" w:rsidR="00E714C9" w:rsidRDefault="00E714C9">
      <w:pPr>
        <w:rPr>
          <w:rFonts w:ascii="Garamond" w:hAnsi="Garamond"/>
          <w:lang w:val="en-US"/>
        </w:rPr>
      </w:pPr>
    </w:p>
    <w:p w14:paraId="62480D7C" w14:textId="77777777" w:rsidR="00E714C9" w:rsidRDefault="00E714C9">
      <w:pPr>
        <w:rPr>
          <w:rFonts w:ascii="Garamond" w:hAnsi="Garamond"/>
          <w:lang w:val="en-US"/>
        </w:rPr>
      </w:pPr>
    </w:p>
    <w:p w14:paraId="013A3D78" w14:textId="77777777" w:rsidR="00E714C9" w:rsidRDefault="00E714C9">
      <w:pPr>
        <w:rPr>
          <w:rFonts w:ascii="Garamond" w:hAnsi="Garamond"/>
          <w:lang w:val="en-US"/>
        </w:rPr>
      </w:pPr>
    </w:p>
    <w:p w14:paraId="3254DBE4" w14:textId="77777777" w:rsidR="00E714C9" w:rsidRDefault="00E714C9">
      <w:pPr>
        <w:rPr>
          <w:rFonts w:ascii="Garamond" w:hAnsi="Garamond"/>
          <w:lang w:val="en-US"/>
        </w:rPr>
      </w:pPr>
    </w:p>
    <w:p w14:paraId="7C84959D" w14:textId="77777777" w:rsidR="00E714C9" w:rsidRDefault="00E714C9">
      <w:pPr>
        <w:rPr>
          <w:rFonts w:ascii="Garamond" w:hAnsi="Garamond"/>
          <w:lang w:val="en-US"/>
        </w:rPr>
      </w:pPr>
    </w:p>
    <w:p w14:paraId="056CA0F0" w14:textId="77777777" w:rsidR="00E714C9" w:rsidRDefault="00E714C9">
      <w:pPr>
        <w:rPr>
          <w:rFonts w:ascii="Garamond" w:hAnsi="Garamond"/>
          <w:lang w:val="en-US"/>
        </w:rPr>
      </w:pPr>
    </w:p>
    <w:p w14:paraId="3366BA7B" w14:textId="77777777" w:rsidR="00E714C9" w:rsidRDefault="00E714C9">
      <w:pPr>
        <w:rPr>
          <w:rFonts w:ascii="Garamond" w:hAnsi="Garamond"/>
          <w:lang w:val="en-US"/>
        </w:rPr>
      </w:pPr>
    </w:p>
    <w:p w14:paraId="070CC95E" w14:textId="77777777" w:rsidR="00E714C9" w:rsidRDefault="00E714C9">
      <w:pPr>
        <w:rPr>
          <w:rFonts w:ascii="Garamond" w:hAnsi="Garamond"/>
          <w:lang w:val="en-US"/>
        </w:rPr>
      </w:pPr>
    </w:p>
    <w:p w14:paraId="1095D5F8" w14:textId="77777777" w:rsidR="00E714C9" w:rsidRDefault="00E714C9">
      <w:pPr>
        <w:rPr>
          <w:rFonts w:ascii="Garamond" w:hAnsi="Garamond"/>
          <w:lang w:val="en-US"/>
        </w:rPr>
      </w:pPr>
    </w:p>
    <w:p w14:paraId="5F3E551F" w14:textId="77777777" w:rsidR="00E714C9" w:rsidRDefault="00E714C9">
      <w:pPr>
        <w:rPr>
          <w:rFonts w:ascii="Garamond" w:hAnsi="Garamond"/>
          <w:lang w:val="en-US"/>
        </w:rPr>
      </w:pPr>
    </w:p>
    <w:p w14:paraId="755471C8" w14:textId="77777777" w:rsidR="00E714C9" w:rsidRDefault="00E714C9">
      <w:pPr>
        <w:rPr>
          <w:rFonts w:ascii="Garamond" w:hAnsi="Garamond"/>
          <w:lang w:val="en-US"/>
        </w:rPr>
      </w:pPr>
    </w:p>
    <w:p w14:paraId="1E56D1A3" w14:textId="53DAF297" w:rsidR="00E714C9" w:rsidRPr="002447A5" w:rsidRDefault="00E714C9" w:rsidP="002447A5">
      <w:pPr>
        <w:tabs>
          <w:tab w:val="left" w:pos="5103"/>
        </w:tabs>
        <w:rPr>
          <w:rFonts w:ascii="Garamond" w:hAnsi="Garamond"/>
          <w:color w:val="0000FF"/>
          <w:lang w:val="en-US"/>
        </w:rPr>
      </w:pPr>
      <w:r w:rsidRPr="002447A5">
        <w:rPr>
          <w:rFonts w:ascii="Garamond" w:hAnsi="Garamond"/>
          <w:color w:val="0000FF"/>
          <w:lang w:val="en-US"/>
        </w:rPr>
        <w:t>Recovery from fast inactivation</w:t>
      </w:r>
      <w:r w:rsidR="00020CF0">
        <w:rPr>
          <w:rFonts w:ascii="Garamond" w:hAnsi="Garamond"/>
          <w:color w:val="0000FF"/>
          <w:lang w:val="en-US"/>
        </w:rPr>
        <w:t xml:space="preserve"> </w:t>
      </w:r>
      <w:r w:rsidR="00020CF0">
        <w:rPr>
          <w:rFonts w:ascii="Garamond" w:hAnsi="Garamond"/>
          <w:lang w:val="en-US"/>
        </w:rPr>
        <w:t xml:space="preserve">(see Rhodes et al, 2004; </w:t>
      </w:r>
      <w:r w:rsidR="00794CE3">
        <w:rPr>
          <w:rFonts w:ascii="Garamond" w:hAnsi="Garamond"/>
          <w:lang w:val="en-US"/>
        </w:rPr>
        <w:t>Fig</w:t>
      </w:r>
      <w:r w:rsidR="00020CF0">
        <w:rPr>
          <w:rFonts w:ascii="Garamond" w:hAnsi="Garamond"/>
          <w:lang w:val="en-US"/>
        </w:rPr>
        <w:t xml:space="preserve"> 3</w:t>
      </w:r>
      <w:r w:rsidR="008F3E10">
        <w:rPr>
          <w:rFonts w:ascii="Garamond" w:hAnsi="Garamond"/>
          <w:lang w:val="en-US"/>
        </w:rPr>
        <w:t>D</w:t>
      </w:r>
      <w:r w:rsidR="00020CF0">
        <w:rPr>
          <w:rFonts w:ascii="Garamond" w:hAnsi="Garamond"/>
          <w:lang w:val="en-US"/>
        </w:rPr>
        <w:t>)</w:t>
      </w:r>
    </w:p>
    <w:p w14:paraId="03B51BB5" w14:textId="3051D14B" w:rsidR="00E714C9" w:rsidRDefault="00020CF0">
      <w:pPr>
        <w:rPr>
          <w:rFonts w:ascii="Garamond" w:hAnsi="Garamond"/>
          <w:lang w:val="en-US"/>
        </w:rPr>
      </w:pPr>
      <w:r>
        <w:rPr>
          <w:noProof/>
          <w:lang w:eastAsia="ko-KR"/>
        </w:rPr>
        <w:drawing>
          <wp:anchor distT="0" distB="0" distL="114300" distR="114300" simplePos="0" relativeHeight="251630080" behindDoc="0" locked="0" layoutInCell="1" allowOverlap="1" wp14:anchorId="726F3CAF" wp14:editId="5097EB4D">
            <wp:simplePos x="0" y="0"/>
            <wp:positionH relativeFrom="column">
              <wp:posOffset>720725</wp:posOffset>
            </wp:positionH>
            <wp:positionV relativeFrom="paragraph">
              <wp:posOffset>135255</wp:posOffset>
            </wp:positionV>
            <wp:extent cx="2678430" cy="1930400"/>
            <wp:effectExtent l="0" t="0" r="0" b="0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193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498CA" w14:textId="318E0490" w:rsidR="00E714C9" w:rsidRDefault="00E714C9">
      <w:pPr>
        <w:rPr>
          <w:rFonts w:ascii="Garamond" w:hAnsi="Garamond"/>
          <w:lang w:val="en-US"/>
        </w:rPr>
      </w:pPr>
    </w:p>
    <w:p w14:paraId="23965367" w14:textId="77777777" w:rsidR="00E714C9" w:rsidRDefault="00E714C9">
      <w:pPr>
        <w:rPr>
          <w:rFonts w:ascii="Garamond" w:hAnsi="Garamond"/>
          <w:lang w:val="en-US"/>
        </w:rPr>
      </w:pPr>
    </w:p>
    <w:p w14:paraId="590A5DF9" w14:textId="77777777" w:rsidR="00E714C9" w:rsidRDefault="00E714C9">
      <w:pPr>
        <w:rPr>
          <w:rFonts w:ascii="Garamond" w:hAnsi="Garamond"/>
          <w:lang w:val="en-US"/>
        </w:rPr>
      </w:pPr>
    </w:p>
    <w:p w14:paraId="7DC40533" w14:textId="77777777" w:rsidR="00E714C9" w:rsidRDefault="00E714C9">
      <w:pPr>
        <w:rPr>
          <w:rFonts w:ascii="Garamond" w:hAnsi="Garamond"/>
          <w:lang w:val="en-US"/>
        </w:rPr>
      </w:pPr>
    </w:p>
    <w:p w14:paraId="64087D5F" w14:textId="77777777" w:rsidR="00E714C9" w:rsidRDefault="00E714C9">
      <w:pPr>
        <w:rPr>
          <w:rFonts w:ascii="Garamond" w:hAnsi="Garamond"/>
          <w:lang w:val="en-US"/>
        </w:rPr>
      </w:pPr>
    </w:p>
    <w:p w14:paraId="34BE8B7D" w14:textId="77777777" w:rsidR="00E714C9" w:rsidRDefault="00E714C9">
      <w:pPr>
        <w:rPr>
          <w:rFonts w:ascii="Garamond" w:hAnsi="Garamond"/>
          <w:lang w:val="en-US"/>
        </w:rPr>
      </w:pPr>
    </w:p>
    <w:p w14:paraId="0CFA1C6B" w14:textId="77777777" w:rsidR="00E714C9" w:rsidRDefault="00E714C9">
      <w:pPr>
        <w:rPr>
          <w:rFonts w:ascii="Garamond" w:hAnsi="Garamond"/>
          <w:lang w:val="en-US"/>
        </w:rPr>
      </w:pPr>
    </w:p>
    <w:p w14:paraId="7220FED3" w14:textId="77777777" w:rsidR="00E714C9" w:rsidRDefault="00E714C9">
      <w:pPr>
        <w:rPr>
          <w:rFonts w:ascii="Garamond" w:hAnsi="Garamond"/>
          <w:lang w:val="en-US"/>
        </w:rPr>
      </w:pPr>
    </w:p>
    <w:p w14:paraId="76DCC934" w14:textId="77777777" w:rsidR="00E714C9" w:rsidRDefault="00E714C9">
      <w:pPr>
        <w:rPr>
          <w:rFonts w:ascii="Garamond" w:hAnsi="Garamond"/>
          <w:lang w:val="en-US"/>
        </w:rPr>
      </w:pPr>
    </w:p>
    <w:p w14:paraId="0F1FC71B" w14:textId="77777777" w:rsidR="00E714C9" w:rsidRDefault="00E714C9">
      <w:pPr>
        <w:rPr>
          <w:rFonts w:ascii="Garamond" w:hAnsi="Garamond"/>
          <w:lang w:val="en-US"/>
        </w:rPr>
      </w:pPr>
    </w:p>
    <w:p w14:paraId="512609FC" w14:textId="77777777" w:rsidR="00E714C9" w:rsidRDefault="00E714C9">
      <w:pPr>
        <w:rPr>
          <w:rFonts w:ascii="Garamond" w:hAnsi="Garamond"/>
          <w:lang w:val="en-US"/>
        </w:rPr>
      </w:pPr>
    </w:p>
    <w:p w14:paraId="3B59E4B6" w14:textId="77777777" w:rsidR="00E714C9" w:rsidRDefault="00E714C9">
      <w:pPr>
        <w:rPr>
          <w:rFonts w:ascii="Garamond" w:hAnsi="Garamond"/>
          <w:lang w:val="en-US"/>
        </w:rPr>
      </w:pPr>
    </w:p>
    <w:p w14:paraId="02A7DDA2" w14:textId="17040958" w:rsidR="00E714C9" w:rsidRDefault="00E714C9">
      <w:pPr>
        <w:rPr>
          <w:rFonts w:ascii="Garamond" w:hAnsi="Garamond"/>
          <w:lang w:val="en-US"/>
        </w:rPr>
      </w:pPr>
    </w:p>
    <w:p w14:paraId="59A2B5D2" w14:textId="432C242F" w:rsidR="00395B79" w:rsidRPr="009E3092" w:rsidRDefault="00395B79" w:rsidP="00395B79">
      <w:pPr>
        <w:tabs>
          <w:tab w:val="left" w:pos="5103"/>
        </w:tabs>
        <w:rPr>
          <w:rFonts w:ascii="Garamond" w:hAnsi="Garamond"/>
          <w:color w:val="0000FF"/>
          <w:lang w:val="en-US"/>
        </w:rPr>
      </w:pPr>
      <w:r>
        <w:rPr>
          <w:rFonts w:ascii="Garamond" w:hAnsi="Garamond"/>
          <w:color w:val="0000FF"/>
          <w:lang w:val="en-US"/>
        </w:rPr>
        <w:t>Time constants of inactivation</w:t>
      </w:r>
      <w:r w:rsidR="00020CF0">
        <w:rPr>
          <w:rFonts w:ascii="Garamond" w:hAnsi="Garamond"/>
          <w:color w:val="0000FF"/>
          <w:lang w:val="en-US"/>
        </w:rPr>
        <w:t xml:space="preserve"> </w:t>
      </w:r>
      <w:r w:rsidR="00020CF0">
        <w:rPr>
          <w:rFonts w:ascii="Garamond" w:hAnsi="Garamond"/>
          <w:lang w:val="en-US"/>
        </w:rPr>
        <w:t xml:space="preserve">(see Rhodes et al, 2004; </w:t>
      </w:r>
      <w:r w:rsidR="00794CE3">
        <w:rPr>
          <w:rFonts w:ascii="Garamond" w:hAnsi="Garamond"/>
          <w:lang w:val="en-US"/>
        </w:rPr>
        <w:t>Fig</w:t>
      </w:r>
      <w:r w:rsidR="00020CF0">
        <w:rPr>
          <w:rFonts w:ascii="Garamond" w:hAnsi="Garamond"/>
          <w:lang w:val="en-US"/>
        </w:rPr>
        <w:t xml:space="preserve"> 2</w:t>
      </w:r>
      <w:r w:rsidR="008F3E10">
        <w:rPr>
          <w:rFonts w:ascii="Garamond" w:hAnsi="Garamond"/>
          <w:lang w:val="en-US"/>
        </w:rPr>
        <w:t>B</w:t>
      </w:r>
      <w:r w:rsidR="00020CF0">
        <w:rPr>
          <w:rFonts w:ascii="Garamond" w:hAnsi="Garamond"/>
          <w:lang w:val="en-US"/>
        </w:rPr>
        <w:t>)</w:t>
      </w:r>
    </w:p>
    <w:p w14:paraId="522621F7" w14:textId="0625269F" w:rsidR="00395B79" w:rsidRDefault="00395B79">
      <w:pPr>
        <w:rPr>
          <w:rFonts w:ascii="Garamond" w:hAnsi="Garamond"/>
          <w:lang w:val="en-US"/>
        </w:rPr>
      </w:pPr>
    </w:p>
    <w:p w14:paraId="1BF1D10E" w14:textId="14EE17B0" w:rsidR="00395B79" w:rsidRDefault="008F3E10">
      <w:pPr>
        <w:rPr>
          <w:rFonts w:ascii="Garamond" w:hAnsi="Garamond"/>
          <w:lang w:val="en-US"/>
        </w:rPr>
      </w:pPr>
      <w:r>
        <w:rPr>
          <w:rFonts w:ascii="Garamond" w:hAnsi="Garamond"/>
          <w:noProof/>
          <w:lang w:eastAsia="ko-KR"/>
        </w:rPr>
        <w:drawing>
          <wp:anchor distT="0" distB="0" distL="114300" distR="114300" simplePos="0" relativeHeight="251694592" behindDoc="0" locked="0" layoutInCell="1" allowOverlap="1" wp14:anchorId="0077F5FD" wp14:editId="302D620B">
            <wp:simplePos x="0" y="0"/>
            <wp:positionH relativeFrom="column">
              <wp:posOffset>1031240</wp:posOffset>
            </wp:positionH>
            <wp:positionV relativeFrom="paragraph">
              <wp:posOffset>71755</wp:posOffset>
            </wp:positionV>
            <wp:extent cx="2789555" cy="2050415"/>
            <wp:effectExtent l="50800" t="0" r="55245" b="108585"/>
            <wp:wrapSquare wrapText="bothSides"/>
            <wp:docPr id="130" name="Immagin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050415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EDD523" w14:textId="55180113" w:rsidR="00395B79" w:rsidRDefault="00395B79">
      <w:pPr>
        <w:rPr>
          <w:rFonts w:ascii="Garamond" w:hAnsi="Garamond"/>
          <w:lang w:val="en-US"/>
        </w:rPr>
      </w:pPr>
    </w:p>
    <w:p w14:paraId="0D166B65" w14:textId="2FC771B0" w:rsidR="00395B79" w:rsidRDefault="00395B79">
      <w:pPr>
        <w:rPr>
          <w:rFonts w:ascii="Garamond" w:hAnsi="Garamond"/>
          <w:lang w:val="en-US"/>
        </w:rPr>
      </w:pPr>
    </w:p>
    <w:p w14:paraId="3022C6B4" w14:textId="77777777" w:rsidR="00395B79" w:rsidRDefault="00395B79">
      <w:pPr>
        <w:rPr>
          <w:rFonts w:ascii="Garamond" w:hAnsi="Garamond"/>
          <w:lang w:val="en-US"/>
        </w:rPr>
      </w:pPr>
    </w:p>
    <w:p w14:paraId="412DA608" w14:textId="77777777" w:rsidR="00395B79" w:rsidRDefault="00395B79">
      <w:pPr>
        <w:rPr>
          <w:rFonts w:ascii="Garamond" w:hAnsi="Garamond"/>
          <w:lang w:val="en-US"/>
        </w:rPr>
      </w:pPr>
    </w:p>
    <w:p w14:paraId="0F47550E" w14:textId="77777777" w:rsidR="00395B79" w:rsidRDefault="00395B79">
      <w:pPr>
        <w:rPr>
          <w:rFonts w:ascii="Garamond" w:hAnsi="Garamond"/>
          <w:lang w:val="en-US"/>
        </w:rPr>
      </w:pPr>
    </w:p>
    <w:p w14:paraId="3E96ACE3" w14:textId="4B648189" w:rsidR="00395B79" w:rsidRDefault="00395B79">
      <w:pPr>
        <w:rPr>
          <w:rFonts w:ascii="Garamond" w:hAnsi="Garamond"/>
          <w:lang w:val="en-US"/>
        </w:rPr>
      </w:pPr>
    </w:p>
    <w:p w14:paraId="35736026" w14:textId="77777777" w:rsidR="00395B79" w:rsidRDefault="00395B79">
      <w:pPr>
        <w:rPr>
          <w:rFonts w:ascii="Garamond" w:hAnsi="Garamond"/>
          <w:lang w:val="en-US"/>
        </w:rPr>
      </w:pPr>
    </w:p>
    <w:p w14:paraId="263C69EC" w14:textId="77777777" w:rsidR="00395B79" w:rsidRDefault="00395B79">
      <w:pPr>
        <w:rPr>
          <w:rFonts w:ascii="Garamond" w:hAnsi="Garamond"/>
          <w:lang w:val="en-US"/>
        </w:rPr>
      </w:pPr>
    </w:p>
    <w:p w14:paraId="76B84D96" w14:textId="77777777" w:rsidR="00395B79" w:rsidRDefault="00395B79">
      <w:pPr>
        <w:rPr>
          <w:rFonts w:ascii="Garamond" w:hAnsi="Garamond"/>
          <w:lang w:val="en-US"/>
        </w:rPr>
      </w:pPr>
    </w:p>
    <w:p w14:paraId="17855EF1" w14:textId="77777777" w:rsidR="00395B79" w:rsidRDefault="00395B79">
      <w:pPr>
        <w:rPr>
          <w:rFonts w:ascii="Garamond" w:hAnsi="Garamond"/>
          <w:lang w:val="en-US"/>
        </w:rPr>
      </w:pPr>
    </w:p>
    <w:p w14:paraId="7F545AA5" w14:textId="00E60390" w:rsidR="0068657B" w:rsidRDefault="002C1C2B" w:rsidP="0068657B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br w:type="page"/>
      </w:r>
    </w:p>
    <w:p w14:paraId="62265BCF" w14:textId="09DC71B1" w:rsidR="0068657B" w:rsidRPr="009E3092" w:rsidRDefault="0068657B" w:rsidP="0068657B">
      <w:pPr>
        <w:tabs>
          <w:tab w:val="left" w:pos="5103"/>
        </w:tabs>
        <w:rPr>
          <w:rFonts w:ascii="Garamond" w:hAnsi="Garamond"/>
          <w:color w:val="0000FF"/>
          <w:lang w:val="en-US"/>
        </w:rPr>
      </w:pPr>
      <w:r w:rsidRPr="009E3092">
        <w:rPr>
          <w:rFonts w:ascii="Garamond" w:hAnsi="Garamond"/>
          <w:color w:val="0000FF"/>
          <w:lang w:val="en-US"/>
        </w:rPr>
        <w:lastRenderedPageBreak/>
        <w:t>Onset of slow inactivation</w:t>
      </w:r>
      <w:r w:rsidR="00020CF0">
        <w:rPr>
          <w:rFonts w:ascii="Garamond" w:hAnsi="Garamond"/>
          <w:color w:val="0000FF"/>
          <w:lang w:val="en-US"/>
        </w:rPr>
        <w:t xml:space="preserve"> </w:t>
      </w:r>
      <w:r w:rsidR="00020CF0">
        <w:rPr>
          <w:rFonts w:ascii="Garamond" w:hAnsi="Garamond"/>
          <w:lang w:val="en-US"/>
        </w:rPr>
        <w:t xml:space="preserve">(see Rhodes et al, 2004; </w:t>
      </w:r>
      <w:r w:rsidR="00794CE3">
        <w:rPr>
          <w:rFonts w:ascii="Garamond" w:hAnsi="Garamond"/>
          <w:lang w:val="en-US"/>
        </w:rPr>
        <w:t>Fig</w:t>
      </w:r>
      <w:r w:rsidR="00020CF0">
        <w:rPr>
          <w:rFonts w:ascii="Garamond" w:hAnsi="Garamond"/>
          <w:lang w:val="en-US"/>
        </w:rPr>
        <w:t xml:space="preserve"> 5</w:t>
      </w:r>
      <w:r w:rsidR="008F3E10">
        <w:rPr>
          <w:rFonts w:ascii="Garamond" w:hAnsi="Garamond"/>
          <w:lang w:val="en-US"/>
        </w:rPr>
        <w:t>A</w:t>
      </w:r>
      <w:r w:rsidR="00020CF0">
        <w:rPr>
          <w:rFonts w:ascii="Garamond" w:hAnsi="Garamond"/>
          <w:lang w:val="en-US"/>
        </w:rPr>
        <w:t>)</w:t>
      </w:r>
    </w:p>
    <w:p w14:paraId="749CF561" w14:textId="42A0CA0C" w:rsidR="0068657B" w:rsidRDefault="00020CF0" w:rsidP="0068657B">
      <w:pPr>
        <w:rPr>
          <w:rFonts w:ascii="Garamond" w:hAnsi="Garamond"/>
          <w:lang w:val="en-US"/>
        </w:rPr>
      </w:pPr>
      <w:r>
        <w:rPr>
          <w:noProof/>
          <w:lang w:eastAsia="ko-KR"/>
        </w:rPr>
        <w:drawing>
          <wp:anchor distT="0" distB="0" distL="114300" distR="114300" simplePos="0" relativeHeight="251674112" behindDoc="0" locked="0" layoutInCell="1" allowOverlap="1" wp14:anchorId="7B6E2F1D" wp14:editId="4A23A284">
            <wp:simplePos x="0" y="0"/>
            <wp:positionH relativeFrom="column">
              <wp:posOffset>711200</wp:posOffset>
            </wp:positionH>
            <wp:positionV relativeFrom="paragraph">
              <wp:posOffset>83185</wp:posOffset>
            </wp:positionV>
            <wp:extent cx="2708275" cy="1922780"/>
            <wp:effectExtent l="0" t="0" r="9525" b="7620"/>
            <wp:wrapSquare wrapText="bothSides"/>
            <wp:docPr id="16" name="Immagine 6" descr="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192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E7AA1" w14:textId="77777777" w:rsidR="0068657B" w:rsidRDefault="0068657B" w:rsidP="0068657B">
      <w:pPr>
        <w:rPr>
          <w:rFonts w:ascii="Garamond" w:hAnsi="Garamond"/>
          <w:lang w:val="en-US"/>
        </w:rPr>
      </w:pPr>
    </w:p>
    <w:p w14:paraId="43335E03" w14:textId="7511B02E" w:rsidR="0068657B" w:rsidRDefault="0068657B" w:rsidP="0068657B">
      <w:pPr>
        <w:rPr>
          <w:rFonts w:ascii="Garamond" w:hAnsi="Garamond"/>
          <w:lang w:val="en-US"/>
        </w:rPr>
      </w:pPr>
    </w:p>
    <w:p w14:paraId="24AA65AB" w14:textId="77777777" w:rsidR="0068657B" w:rsidRDefault="0068657B" w:rsidP="0068657B">
      <w:pPr>
        <w:rPr>
          <w:rFonts w:ascii="Garamond" w:hAnsi="Garamond"/>
          <w:lang w:val="en-US"/>
        </w:rPr>
      </w:pPr>
    </w:p>
    <w:p w14:paraId="380B1D06" w14:textId="77777777" w:rsidR="0068657B" w:rsidRDefault="0068657B" w:rsidP="0068657B">
      <w:pPr>
        <w:rPr>
          <w:rFonts w:ascii="Garamond" w:hAnsi="Garamond"/>
          <w:lang w:val="en-US"/>
        </w:rPr>
      </w:pPr>
    </w:p>
    <w:p w14:paraId="1D654919" w14:textId="77777777" w:rsidR="0068657B" w:rsidRDefault="0068657B" w:rsidP="0068657B">
      <w:pPr>
        <w:rPr>
          <w:rFonts w:ascii="Garamond" w:hAnsi="Garamond"/>
          <w:lang w:val="en-US"/>
        </w:rPr>
      </w:pPr>
    </w:p>
    <w:p w14:paraId="51B1F65C" w14:textId="77777777" w:rsidR="0068657B" w:rsidRDefault="0068657B" w:rsidP="0068657B">
      <w:pPr>
        <w:rPr>
          <w:rFonts w:ascii="Garamond" w:hAnsi="Garamond"/>
          <w:lang w:val="en-US"/>
        </w:rPr>
      </w:pPr>
    </w:p>
    <w:p w14:paraId="3344FCB1" w14:textId="77777777" w:rsidR="0068657B" w:rsidRDefault="0068657B" w:rsidP="0068657B">
      <w:pPr>
        <w:rPr>
          <w:rFonts w:ascii="Garamond" w:hAnsi="Garamond"/>
          <w:lang w:val="en-US"/>
        </w:rPr>
      </w:pPr>
    </w:p>
    <w:p w14:paraId="789EE0E6" w14:textId="77777777" w:rsidR="0068657B" w:rsidRDefault="0068657B" w:rsidP="0068657B">
      <w:pPr>
        <w:rPr>
          <w:rFonts w:ascii="Garamond" w:hAnsi="Garamond"/>
          <w:lang w:val="en-US"/>
        </w:rPr>
      </w:pPr>
    </w:p>
    <w:p w14:paraId="0226C627" w14:textId="77777777" w:rsidR="0068657B" w:rsidRDefault="0068657B" w:rsidP="0068657B">
      <w:pPr>
        <w:rPr>
          <w:rFonts w:ascii="Garamond" w:hAnsi="Garamond"/>
          <w:lang w:val="en-US"/>
        </w:rPr>
      </w:pPr>
    </w:p>
    <w:p w14:paraId="248C7D8B" w14:textId="77777777" w:rsidR="0068657B" w:rsidRDefault="0068657B" w:rsidP="0068657B">
      <w:pPr>
        <w:rPr>
          <w:rFonts w:ascii="Garamond" w:hAnsi="Garamond"/>
          <w:lang w:val="en-US"/>
        </w:rPr>
      </w:pPr>
    </w:p>
    <w:p w14:paraId="3CB8F9E4" w14:textId="77777777" w:rsidR="0068657B" w:rsidRDefault="0068657B" w:rsidP="0068657B">
      <w:pPr>
        <w:rPr>
          <w:rFonts w:ascii="Garamond" w:hAnsi="Garamond"/>
          <w:lang w:val="en-US"/>
        </w:rPr>
      </w:pPr>
    </w:p>
    <w:p w14:paraId="1F5779BF" w14:textId="77777777" w:rsidR="0068657B" w:rsidRDefault="0068657B" w:rsidP="0068657B">
      <w:pPr>
        <w:rPr>
          <w:rFonts w:ascii="Garamond" w:hAnsi="Garamond"/>
          <w:lang w:val="en-US"/>
        </w:rPr>
      </w:pPr>
    </w:p>
    <w:p w14:paraId="79E646A9" w14:textId="77777777" w:rsidR="0068657B" w:rsidRDefault="0068657B" w:rsidP="0068657B">
      <w:pPr>
        <w:rPr>
          <w:rFonts w:ascii="Garamond" w:hAnsi="Garamond"/>
          <w:lang w:val="en-US"/>
        </w:rPr>
      </w:pPr>
    </w:p>
    <w:p w14:paraId="192D844C" w14:textId="19B23754" w:rsidR="0068657B" w:rsidRDefault="0068657B" w:rsidP="0068657B">
      <w:pPr>
        <w:tabs>
          <w:tab w:val="left" w:pos="5103"/>
        </w:tabs>
        <w:rPr>
          <w:rFonts w:ascii="Garamond" w:hAnsi="Garamond"/>
          <w:color w:val="0000FF"/>
          <w:lang w:val="en-US"/>
        </w:rPr>
      </w:pPr>
      <w:r w:rsidRPr="009E3092">
        <w:rPr>
          <w:rFonts w:ascii="Garamond" w:hAnsi="Garamond"/>
          <w:color w:val="0000FF"/>
          <w:lang w:val="en-US"/>
        </w:rPr>
        <w:t>Steady-state slow inactivation</w:t>
      </w:r>
      <w:r w:rsidR="00020CF0">
        <w:rPr>
          <w:rFonts w:ascii="Garamond" w:hAnsi="Garamond"/>
          <w:color w:val="0000FF"/>
          <w:lang w:val="en-US"/>
        </w:rPr>
        <w:t xml:space="preserve"> </w:t>
      </w:r>
      <w:r w:rsidR="00020CF0">
        <w:rPr>
          <w:rFonts w:ascii="Garamond" w:hAnsi="Garamond"/>
          <w:lang w:val="en-US"/>
        </w:rPr>
        <w:t xml:space="preserve">(see Rhodes et al, 2004; </w:t>
      </w:r>
      <w:r w:rsidR="00794CE3">
        <w:rPr>
          <w:rFonts w:ascii="Garamond" w:hAnsi="Garamond"/>
          <w:lang w:val="en-US"/>
        </w:rPr>
        <w:t>Fig</w:t>
      </w:r>
      <w:r w:rsidR="00020CF0">
        <w:rPr>
          <w:rFonts w:ascii="Garamond" w:hAnsi="Garamond"/>
          <w:lang w:val="en-US"/>
        </w:rPr>
        <w:t xml:space="preserve"> 5</w:t>
      </w:r>
      <w:r w:rsidR="008F3E10">
        <w:rPr>
          <w:rFonts w:ascii="Garamond" w:hAnsi="Garamond"/>
          <w:lang w:val="en-US"/>
        </w:rPr>
        <w:t>B</w:t>
      </w:r>
      <w:r w:rsidR="00020CF0">
        <w:rPr>
          <w:rFonts w:ascii="Garamond" w:hAnsi="Garamond"/>
          <w:lang w:val="en-US"/>
        </w:rPr>
        <w:t>)</w:t>
      </w:r>
    </w:p>
    <w:p w14:paraId="0239076B" w14:textId="74D88E0C" w:rsidR="0068657B" w:rsidRDefault="00020CF0" w:rsidP="0068657B">
      <w:pPr>
        <w:tabs>
          <w:tab w:val="left" w:pos="5103"/>
        </w:tabs>
        <w:rPr>
          <w:rFonts w:ascii="Garamond" w:hAnsi="Garamond"/>
          <w:color w:val="0000FF"/>
          <w:lang w:val="en-US"/>
        </w:rPr>
      </w:pPr>
      <w:r>
        <w:rPr>
          <w:noProof/>
          <w:lang w:eastAsia="ko-KR"/>
        </w:rPr>
        <w:drawing>
          <wp:anchor distT="0" distB="0" distL="114300" distR="114300" simplePos="0" relativeHeight="251676160" behindDoc="0" locked="0" layoutInCell="1" allowOverlap="1" wp14:anchorId="583D3213" wp14:editId="0E609A84">
            <wp:simplePos x="0" y="0"/>
            <wp:positionH relativeFrom="column">
              <wp:posOffset>714375</wp:posOffset>
            </wp:positionH>
            <wp:positionV relativeFrom="paragraph">
              <wp:posOffset>105410</wp:posOffset>
            </wp:positionV>
            <wp:extent cx="2957830" cy="2277745"/>
            <wp:effectExtent l="0" t="0" r="0" b="8255"/>
            <wp:wrapSquare wrapText="bothSides"/>
            <wp:docPr id="14" name="Immagine 8" descr="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227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E4300" w14:textId="77777777" w:rsidR="0068657B" w:rsidRDefault="0068657B" w:rsidP="0068657B">
      <w:pPr>
        <w:tabs>
          <w:tab w:val="left" w:pos="5103"/>
        </w:tabs>
        <w:rPr>
          <w:rFonts w:ascii="Garamond" w:hAnsi="Garamond"/>
          <w:color w:val="0000FF"/>
          <w:lang w:val="en-US"/>
        </w:rPr>
      </w:pPr>
    </w:p>
    <w:p w14:paraId="49BD3A82" w14:textId="2E89BB05" w:rsidR="0068657B" w:rsidRDefault="0068657B" w:rsidP="0068657B">
      <w:pPr>
        <w:tabs>
          <w:tab w:val="left" w:pos="5103"/>
        </w:tabs>
        <w:rPr>
          <w:rFonts w:ascii="Garamond" w:hAnsi="Garamond"/>
          <w:color w:val="0000FF"/>
          <w:lang w:val="en-US"/>
        </w:rPr>
      </w:pPr>
    </w:p>
    <w:p w14:paraId="7B7A6018" w14:textId="77777777" w:rsidR="0068657B" w:rsidRDefault="0068657B" w:rsidP="0068657B">
      <w:pPr>
        <w:tabs>
          <w:tab w:val="left" w:pos="5103"/>
        </w:tabs>
        <w:rPr>
          <w:rFonts w:ascii="Garamond" w:hAnsi="Garamond"/>
          <w:color w:val="0000FF"/>
          <w:lang w:val="en-US"/>
        </w:rPr>
      </w:pPr>
    </w:p>
    <w:p w14:paraId="20C574E1" w14:textId="77777777" w:rsidR="0068657B" w:rsidRDefault="0068657B" w:rsidP="0068657B">
      <w:pPr>
        <w:tabs>
          <w:tab w:val="left" w:pos="5103"/>
        </w:tabs>
        <w:rPr>
          <w:rFonts w:ascii="Garamond" w:hAnsi="Garamond"/>
          <w:color w:val="0000FF"/>
          <w:lang w:val="en-US"/>
        </w:rPr>
      </w:pPr>
    </w:p>
    <w:p w14:paraId="52218E77" w14:textId="77777777" w:rsidR="0068657B" w:rsidRDefault="0068657B" w:rsidP="0068657B">
      <w:pPr>
        <w:tabs>
          <w:tab w:val="left" w:pos="5103"/>
        </w:tabs>
        <w:rPr>
          <w:rFonts w:ascii="Garamond" w:hAnsi="Garamond"/>
          <w:color w:val="0000FF"/>
          <w:lang w:val="en-US"/>
        </w:rPr>
      </w:pPr>
    </w:p>
    <w:p w14:paraId="6C6343F1" w14:textId="77777777" w:rsidR="0068657B" w:rsidRDefault="0068657B" w:rsidP="0068657B">
      <w:pPr>
        <w:tabs>
          <w:tab w:val="left" w:pos="5103"/>
        </w:tabs>
        <w:rPr>
          <w:rFonts w:ascii="Garamond" w:hAnsi="Garamond"/>
          <w:color w:val="0000FF"/>
          <w:lang w:val="en-US"/>
        </w:rPr>
      </w:pPr>
    </w:p>
    <w:p w14:paraId="37327727" w14:textId="77777777" w:rsidR="0068657B" w:rsidRDefault="0068657B" w:rsidP="0068657B">
      <w:pPr>
        <w:tabs>
          <w:tab w:val="left" w:pos="5103"/>
        </w:tabs>
        <w:rPr>
          <w:rFonts w:ascii="Garamond" w:hAnsi="Garamond"/>
          <w:color w:val="0000FF"/>
          <w:lang w:val="en-US"/>
        </w:rPr>
      </w:pPr>
    </w:p>
    <w:p w14:paraId="2611DDB9" w14:textId="77777777" w:rsidR="0068657B" w:rsidRDefault="0068657B" w:rsidP="0068657B">
      <w:pPr>
        <w:tabs>
          <w:tab w:val="left" w:pos="5103"/>
        </w:tabs>
        <w:rPr>
          <w:rFonts w:ascii="Garamond" w:hAnsi="Garamond"/>
          <w:color w:val="0000FF"/>
          <w:lang w:val="en-US"/>
        </w:rPr>
      </w:pPr>
    </w:p>
    <w:p w14:paraId="1673D1C9" w14:textId="77777777" w:rsidR="0068657B" w:rsidRPr="009E3092" w:rsidRDefault="0068657B" w:rsidP="0068657B">
      <w:pPr>
        <w:tabs>
          <w:tab w:val="left" w:pos="5103"/>
        </w:tabs>
        <w:rPr>
          <w:rFonts w:ascii="Garamond" w:hAnsi="Garamond"/>
          <w:color w:val="0000FF"/>
          <w:lang w:val="en-US"/>
        </w:rPr>
      </w:pPr>
    </w:p>
    <w:p w14:paraId="7443BBBF" w14:textId="77777777" w:rsidR="0068657B" w:rsidRDefault="0068657B" w:rsidP="0068657B">
      <w:pPr>
        <w:rPr>
          <w:rFonts w:ascii="Garamond" w:hAnsi="Garamond"/>
          <w:lang w:val="en-US"/>
        </w:rPr>
      </w:pPr>
    </w:p>
    <w:p w14:paraId="65868346" w14:textId="77777777" w:rsidR="0068657B" w:rsidRDefault="0068657B" w:rsidP="0068657B">
      <w:pPr>
        <w:rPr>
          <w:rFonts w:ascii="Garamond" w:hAnsi="Garamond"/>
          <w:lang w:val="en-US"/>
        </w:rPr>
      </w:pPr>
    </w:p>
    <w:p w14:paraId="7466FC0D" w14:textId="77777777" w:rsidR="0068657B" w:rsidRDefault="0068657B" w:rsidP="0068657B">
      <w:pPr>
        <w:rPr>
          <w:rFonts w:ascii="Garamond" w:hAnsi="Garamond"/>
          <w:lang w:val="en-US"/>
        </w:rPr>
      </w:pPr>
    </w:p>
    <w:p w14:paraId="2DE086F2" w14:textId="77777777" w:rsidR="0068657B" w:rsidRDefault="0068657B" w:rsidP="0068657B">
      <w:pPr>
        <w:rPr>
          <w:rFonts w:ascii="Garamond" w:hAnsi="Garamond"/>
          <w:lang w:val="en-US"/>
        </w:rPr>
      </w:pPr>
    </w:p>
    <w:p w14:paraId="19A5AE16" w14:textId="77777777" w:rsidR="0068657B" w:rsidRDefault="0068657B" w:rsidP="0068657B">
      <w:pPr>
        <w:rPr>
          <w:rFonts w:ascii="Garamond" w:hAnsi="Garamond"/>
          <w:lang w:val="en-US"/>
        </w:rPr>
      </w:pPr>
    </w:p>
    <w:p w14:paraId="04143001" w14:textId="77777777" w:rsidR="0068657B" w:rsidRDefault="0068657B" w:rsidP="0068657B">
      <w:pPr>
        <w:rPr>
          <w:rFonts w:ascii="Garamond" w:hAnsi="Garamond"/>
          <w:lang w:val="en-US"/>
        </w:rPr>
      </w:pPr>
    </w:p>
    <w:p w14:paraId="3F9FEE13" w14:textId="7BF19F41" w:rsidR="0068657B" w:rsidRDefault="0068657B" w:rsidP="0068657B">
      <w:pPr>
        <w:tabs>
          <w:tab w:val="left" w:pos="5103"/>
        </w:tabs>
        <w:rPr>
          <w:rFonts w:ascii="Garamond" w:hAnsi="Garamond"/>
          <w:color w:val="0000FF"/>
          <w:lang w:val="en-US"/>
        </w:rPr>
      </w:pPr>
      <w:r w:rsidRPr="000E347C">
        <w:rPr>
          <w:rFonts w:ascii="Garamond" w:hAnsi="Garamond"/>
          <w:color w:val="0000FF"/>
          <w:lang w:val="en-US"/>
        </w:rPr>
        <w:t>Slow inactivation recovery</w:t>
      </w:r>
      <w:r w:rsidR="00020CF0">
        <w:rPr>
          <w:rFonts w:ascii="Garamond" w:hAnsi="Garamond"/>
          <w:color w:val="0000FF"/>
          <w:lang w:val="en-US"/>
        </w:rPr>
        <w:t xml:space="preserve"> </w:t>
      </w:r>
      <w:r w:rsidR="00020CF0">
        <w:rPr>
          <w:rFonts w:ascii="Garamond" w:hAnsi="Garamond"/>
          <w:lang w:val="en-US"/>
        </w:rPr>
        <w:t xml:space="preserve">(see Rhodes et al, 2004; </w:t>
      </w:r>
      <w:r w:rsidR="00794CE3">
        <w:rPr>
          <w:rFonts w:ascii="Garamond" w:hAnsi="Garamond"/>
          <w:lang w:val="en-US"/>
        </w:rPr>
        <w:t>Fig</w:t>
      </w:r>
      <w:r w:rsidR="00020CF0">
        <w:rPr>
          <w:rFonts w:ascii="Garamond" w:hAnsi="Garamond"/>
          <w:lang w:val="en-US"/>
        </w:rPr>
        <w:t xml:space="preserve"> 5</w:t>
      </w:r>
      <w:r w:rsidR="008F3E10">
        <w:rPr>
          <w:rFonts w:ascii="Garamond" w:hAnsi="Garamond"/>
          <w:lang w:val="en-US"/>
        </w:rPr>
        <w:t>C</w:t>
      </w:r>
      <w:r w:rsidR="00020CF0">
        <w:rPr>
          <w:rFonts w:ascii="Garamond" w:hAnsi="Garamond"/>
          <w:lang w:val="en-US"/>
        </w:rPr>
        <w:t>)</w:t>
      </w:r>
    </w:p>
    <w:p w14:paraId="757D2824" w14:textId="7EF4005E" w:rsidR="0068657B" w:rsidRPr="000E347C" w:rsidRDefault="00020CF0" w:rsidP="0068657B">
      <w:pPr>
        <w:tabs>
          <w:tab w:val="left" w:pos="5103"/>
        </w:tabs>
        <w:rPr>
          <w:rFonts w:ascii="Garamond" w:hAnsi="Garamond"/>
          <w:lang w:val="en-US"/>
        </w:rPr>
      </w:pPr>
      <w:r>
        <w:rPr>
          <w:noProof/>
          <w:lang w:eastAsia="ko-KR"/>
        </w:rPr>
        <w:drawing>
          <wp:anchor distT="0" distB="0" distL="114300" distR="114300" simplePos="0" relativeHeight="251675136" behindDoc="0" locked="0" layoutInCell="1" allowOverlap="1" wp14:anchorId="0CB4635B" wp14:editId="0B46CF1D">
            <wp:simplePos x="0" y="0"/>
            <wp:positionH relativeFrom="column">
              <wp:posOffset>725170</wp:posOffset>
            </wp:positionH>
            <wp:positionV relativeFrom="paragraph">
              <wp:posOffset>119380</wp:posOffset>
            </wp:positionV>
            <wp:extent cx="2936240" cy="2276475"/>
            <wp:effectExtent l="0" t="0" r="10160" b="9525"/>
            <wp:wrapSquare wrapText="bothSides"/>
            <wp:docPr id="12" name="Immagine 7" descr="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9D3BA" w14:textId="50B9B224" w:rsidR="0068657B" w:rsidRPr="000E347C" w:rsidRDefault="0068657B" w:rsidP="0068657B">
      <w:pPr>
        <w:tabs>
          <w:tab w:val="left" w:pos="5103"/>
        </w:tabs>
        <w:rPr>
          <w:rFonts w:ascii="Garamond" w:hAnsi="Garamond"/>
          <w:lang w:val="en-US"/>
        </w:rPr>
      </w:pPr>
    </w:p>
    <w:p w14:paraId="25BC8114" w14:textId="77777777" w:rsidR="0068657B" w:rsidRPr="000E347C" w:rsidRDefault="0068657B" w:rsidP="0068657B">
      <w:pPr>
        <w:tabs>
          <w:tab w:val="left" w:pos="5103"/>
        </w:tabs>
        <w:rPr>
          <w:rFonts w:ascii="Garamond" w:hAnsi="Garamond"/>
          <w:lang w:val="en-US"/>
        </w:rPr>
      </w:pPr>
    </w:p>
    <w:p w14:paraId="4BB0B56E" w14:textId="77777777" w:rsidR="0068657B" w:rsidRDefault="0068657B" w:rsidP="0068657B">
      <w:pPr>
        <w:tabs>
          <w:tab w:val="left" w:pos="5103"/>
        </w:tabs>
        <w:rPr>
          <w:rFonts w:ascii="Garamond" w:hAnsi="Garamond"/>
          <w:lang w:val="en-US"/>
        </w:rPr>
      </w:pPr>
    </w:p>
    <w:p w14:paraId="552D1CA5" w14:textId="77777777" w:rsidR="0068657B" w:rsidRDefault="0068657B" w:rsidP="0068657B">
      <w:pPr>
        <w:tabs>
          <w:tab w:val="left" w:pos="5103"/>
        </w:tabs>
        <w:rPr>
          <w:rFonts w:ascii="Garamond" w:hAnsi="Garamond"/>
          <w:lang w:val="en-US"/>
        </w:rPr>
      </w:pPr>
    </w:p>
    <w:p w14:paraId="3EB0BE0F" w14:textId="77777777" w:rsidR="0068657B" w:rsidRDefault="0068657B" w:rsidP="0068657B">
      <w:pPr>
        <w:tabs>
          <w:tab w:val="left" w:pos="5103"/>
        </w:tabs>
        <w:rPr>
          <w:rFonts w:ascii="Garamond" w:hAnsi="Garamond"/>
          <w:lang w:val="en-US"/>
        </w:rPr>
      </w:pPr>
    </w:p>
    <w:p w14:paraId="1D78104E" w14:textId="77777777" w:rsidR="0068657B" w:rsidRDefault="0068657B" w:rsidP="0068657B">
      <w:pPr>
        <w:tabs>
          <w:tab w:val="left" w:pos="5103"/>
        </w:tabs>
        <w:rPr>
          <w:rFonts w:ascii="Garamond" w:hAnsi="Garamond"/>
          <w:lang w:val="en-US"/>
        </w:rPr>
      </w:pPr>
    </w:p>
    <w:p w14:paraId="2216456C" w14:textId="77777777" w:rsidR="0068657B" w:rsidRDefault="0068657B" w:rsidP="0068657B">
      <w:pPr>
        <w:tabs>
          <w:tab w:val="left" w:pos="5103"/>
        </w:tabs>
        <w:rPr>
          <w:rFonts w:ascii="Garamond" w:hAnsi="Garamond"/>
          <w:lang w:val="en-US"/>
        </w:rPr>
      </w:pPr>
    </w:p>
    <w:p w14:paraId="4B7205D8" w14:textId="77777777" w:rsidR="0068657B" w:rsidRDefault="0068657B" w:rsidP="0068657B">
      <w:pPr>
        <w:tabs>
          <w:tab w:val="left" w:pos="5103"/>
        </w:tabs>
        <w:rPr>
          <w:rFonts w:ascii="Garamond" w:hAnsi="Garamond"/>
          <w:lang w:val="en-US"/>
        </w:rPr>
      </w:pPr>
    </w:p>
    <w:p w14:paraId="7056FF7D" w14:textId="77777777" w:rsidR="0068657B" w:rsidRDefault="0068657B" w:rsidP="0068657B">
      <w:pPr>
        <w:tabs>
          <w:tab w:val="left" w:pos="5103"/>
        </w:tabs>
        <w:rPr>
          <w:rFonts w:ascii="Garamond" w:hAnsi="Garamond"/>
          <w:lang w:val="en-US"/>
        </w:rPr>
      </w:pPr>
    </w:p>
    <w:p w14:paraId="54945E50" w14:textId="77777777" w:rsidR="0068657B" w:rsidRDefault="0068657B" w:rsidP="0068657B">
      <w:pPr>
        <w:tabs>
          <w:tab w:val="left" w:pos="5103"/>
        </w:tabs>
        <w:rPr>
          <w:rFonts w:ascii="Garamond" w:hAnsi="Garamond"/>
          <w:lang w:val="en-US"/>
        </w:rPr>
      </w:pPr>
    </w:p>
    <w:p w14:paraId="5AF2FF4C" w14:textId="77777777" w:rsidR="0068657B" w:rsidRDefault="0068657B" w:rsidP="0068657B">
      <w:pPr>
        <w:tabs>
          <w:tab w:val="left" w:pos="5103"/>
        </w:tabs>
        <w:rPr>
          <w:rFonts w:ascii="Garamond" w:hAnsi="Garamond"/>
          <w:lang w:val="en-US"/>
        </w:rPr>
      </w:pPr>
    </w:p>
    <w:p w14:paraId="1F79E5C0" w14:textId="77777777" w:rsidR="0068657B" w:rsidRDefault="0068657B" w:rsidP="0068657B">
      <w:pPr>
        <w:tabs>
          <w:tab w:val="left" w:pos="5103"/>
        </w:tabs>
        <w:rPr>
          <w:rFonts w:ascii="Garamond" w:hAnsi="Garamond"/>
          <w:lang w:val="en-US"/>
        </w:rPr>
      </w:pPr>
    </w:p>
    <w:p w14:paraId="579EF3E8" w14:textId="77777777" w:rsidR="0068657B" w:rsidRDefault="0068657B" w:rsidP="0068657B">
      <w:pPr>
        <w:tabs>
          <w:tab w:val="left" w:pos="5103"/>
        </w:tabs>
        <w:rPr>
          <w:rFonts w:ascii="Garamond" w:hAnsi="Garamond"/>
          <w:lang w:val="en-US"/>
        </w:rPr>
      </w:pPr>
    </w:p>
    <w:p w14:paraId="27123CDC" w14:textId="74B82637" w:rsidR="0068657B" w:rsidRDefault="0068657B" w:rsidP="0068657B">
      <w:pPr>
        <w:rPr>
          <w:rFonts w:ascii="Garamond" w:hAnsi="Garamond"/>
          <w:lang w:val="en-US"/>
        </w:rPr>
      </w:pPr>
      <w:r w:rsidRPr="00182106">
        <w:rPr>
          <w:rFonts w:ascii="Garamond" w:hAnsi="Garamond"/>
          <w:b/>
          <w:color w:val="FF0000"/>
          <w:lang w:val="en"/>
        </w:rPr>
        <w:br w:type="page"/>
      </w:r>
    </w:p>
    <w:p w14:paraId="3C806346" w14:textId="3CB92D79" w:rsidR="00E714C9" w:rsidRPr="00182106" w:rsidRDefault="00E714C9">
      <w:pPr>
        <w:rPr>
          <w:rFonts w:ascii="Garamond" w:hAnsi="Garamond"/>
          <w:b/>
          <w:color w:val="FF0000"/>
          <w:lang w:val="en"/>
        </w:rPr>
      </w:pPr>
      <w:r w:rsidRPr="00182106">
        <w:rPr>
          <w:rFonts w:ascii="Garamond" w:hAnsi="Garamond"/>
          <w:b/>
          <w:color w:val="FF0000"/>
          <w:lang w:val="en"/>
        </w:rPr>
        <w:lastRenderedPageBreak/>
        <w:t>Nav1.2</w:t>
      </w:r>
    </w:p>
    <w:p w14:paraId="1B1E5DE1" w14:textId="77777777" w:rsidR="00EE0A67" w:rsidRDefault="00EE0A67" w:rsidP="00A06B5A">
      <w:pPr>
        <w:tabs>
          <w:tab w:val="left" w:pos="5245"/>
        </w:tabs>
        <w:rPr>
          <w:rFonts w:ascii="Garamond" w:hAnsi="Garamond"/>
          <w:lang w:val="en-US"/>
        </w:rPr>
      </w:pPr>
    </w:p>
    <w:p w14:paraId="5E160E32" w14:textId="0E8149DF" w:rsidR="00E714C9" w:rsidRDefault="00E714C9" w:rsidP="00A06B5A">
      <w:pPr>
        <w:tabs>
          <w:tab w:val="left" w:pos="5245"/>
        </w:tabs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Simulation data</w:t>
      </w:r>
    </w:p>
    <w:p w14:paraId="0F2B7307" w14:textId="77777777" w:rsidR="00E714C9" w:rsidRDefault="00E714C9" w:rsidP="00A06B5A">
      <w:pPr>
        <w:tabs>
          <w:tab w:val="left" w:pos="5245"/>
        </w:tabs>
        <w:rPr>
          <w:rFonts w:ascii="Garamond" w:hAnsi="Garamond"/>
          <w:lang w:val="en-US"/>
        </w:rPr>
      </w:pPr>
    </w:p>
    <w:p w14:paraId="10C3E23D" w14:textId="78EE80DB" w:rsidR="00E714C9" w:rsidRPr="00A83F76" w:rsidRDefault="00E714C9" w:rsidP="00A06B5A">
      <w:pPr>
        <w:tabs>
          <w:tab w:val="left" w:pos="5103"/>
        </w:tabs>
        <w:rPr>
          <w:lang w:val="en-US"/>
        </w:rPr>
      </w:pPr>
      <w:r>
        <w:rPr>
          <w:rFonts w:ascii="Garamond" w:hAnsi="Garamond"/>
          <w:color w:val="0000FF"/>
          <w:lang w:val="en-US"/>
        </w:rPr>
        <w:t xml:space="preserve">Voltage-clamp: -80 mV to </w:t>
      </w:r>
      <w:r w:rsidR="001B7897">
        <w:rPr>
          <w:rFonts w:ascii="Garamond" w:hAnsi="Garamond"/>
          <w:color w:val="0000FF"/>
          <w:lang w:val="en-US"/>
        </w:rPr>
        <w:t>7</w:t>
      </w:r>
      <w:r>
        <w:rPr>
          <w:rFonts w:ascii="Garamond" w:hAnsi="Garamond"/>
          <w:color w:val="0000FF"/>
          <w:lang w:val="en-US"/>
        </w:rPr>
        <w:t>0 mV in step of 10 mV</w:t>
      </w:r>
      <w:r w:rsidR="00020CF0" w:rsidRPr="00020CF0">
        <w:rPr>
          <w:rFonts w:ascii="Garamond" w:hAnsi="Garamond"/>
          <w:lang w:val="en-US"/>
        </w:rPr>
        <w:t xml:space="preserve"> (see </w:t>
      </w:r>
      <w:proofErr w:type="spellStart"/>
      <w:r w:rsidR="00020CF0" w:rsidRPr="00020CF0">
        <w:rPr>
          <w:rFonts w:ascii="Garamond" w:hAnsi="Garamond"/>
          <w:lang w:val="en-US"/>
        </w:rPr>
        <w:t>Misra</w:t>
      </w:r>
      <w:proofErr w:type="spellEnd"/>
      <w:r w:rsidR="00020CF0" w:rsidRPr="00020CF0">
        <w:rPr>
          <w:rFonts w:ascii="Garamond" w:hAnsi="Garamond"/>
          <w:lang w:val="en-US"/>
        </w:rPr>
        <w:t xml:space="preserve"> et al, 2008; </w:t>
      </w:r>
      <w:r w:rsidR="00794CE3">
        <w:rPr>
          <w:rFonts w:ascii="Garamond" w:hAnsi="Garamond"/>
          <w:lang w:val="en-US"/>
        </w:rPr>
        <w:t>Fig</w:t>
      </w:r>
      <w:r w:rsidR="00020CF0" w:rsidRPr="00020CF0">
        <w:rPr>
          <w:rFonts w:ascii="Garamond" w:hAnsi="Garamond"/>
          <w:lang w:val="en-US"/>
        </w:rPr>
        <w:t xml:space="preserve"> 1B</w:t>
      </w:r>
      <w:r w:rsidR="008F3E10">
        <w:rPr>
          <w:rFonts w:ascii="Garamond" w:hAnsi="Garamond"/>
          <w:lang w:val="en-US"/>
        </w:rPr>
        <w:t>. Simulation data for wild-type variant, WT-SCN2A</w:t>
      </w:r>
      <w:r w:rsidR="00020CF0" w:rsidRPr="00020CF0">
        <w:rPr>
          <w:rFonts w:ascii="Garamond" w:hAnsi="Garamond"/>
          <w:lang w:val="en-US"/>
        </w:rPr>
        <w:t>)</w:t>
      </w:r>
      <w:r>
        <w:rPr>
          <w:rFonts w:ascii="Garamond" w:hAnsi="Garamond"/>
          <w:color w:val="0000FF"/>
          <w:lang w:val="en-US"/>
        </w:rPr>
        <w:tab/>
      </w:r>
    </w:p>
    <w:p w14:paraId="45CB0AA9" w14:textId="07C40FD5" w:rsidR="00E714C9" w:rsidRDefault="00020CF0">
      <w:pPr>
        <w:rPr>
          <w:rFonts w:ascii="Garamond" w:hAnsi="Garamond"/>
          <w:lang w:val="en-US"/>
        </w:rPr>
      </w:pPr>
      <w:r>
        <w:rPr>
          <w:rFonts w:ascii="Garamond" w:hAnsi="Garamond"/>
          <w:noProof/>
          <w:lang w:eastAsia="ko-KR"/>
        </w:rPr>
        <w:drawing>
          <wp:anchor distT="0" distB="0" distL="114300" distR="114300" simplePos="0" relativeHeight="251688448" behindDoc="0" locked="0" layoutInCell="1" allowOverlap="1" wp14:anchorId="4B3EFB99" wp14:editId="2A49B35B">
            <wp:simplePos x="0" y="0"/>
            <wp:positionH relativeFrom="column">
              <wp:posOffset>723900</wp:posOffset>
            </wp:positionH>
            <wp:positionV relativeFrom="paragraph">
              <wp:posOffset>97790</wp:posOffset>
            </wp:positionV>
            <wp:extent cx="3007360" cy="2124075"/>
            <wp:effectExtent l="0" t="0" r="0" b="9525"/>
            <wp:wrapSquare wrapText="bothSides"/>
            <wp:docPr id="19" name="Immagine 19" descr="Marte:Users:imac:Dropbox:Piero:Computational Neuroscience 2:SinKinModel:V_clam_Chan:Sodium:Nav1.2:Graph:1a. I/V 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te:Users:imac:Dropbox:Piero:Computational Neuroscience 2:SinKinModel:V_clam_Chan:Sodium:Nav1.2:Graph:1a. I/V curves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4E0B2" w14:textId="10FB9CE6" w:rsidR="00E714C9" w:rsidRDefault="00E714C9">
      <w:pPr>
        <w:rPr>
          <w:rFonts w:ascii="Garamond" w:hAnsi="Garamond"/>
          <w:lang w:val="en-US"/>
        </w:rPr>
      </w:pPr>
    </w:p>
    <w:p w14:paraId="4E0CC456" w14:textId="5C24B86D" w:rsidR="00E714C9" w:rsidRDefault="00E714C9">
      <w:pPr>
        <w:rPr>
          <w:rFonts w:ascii="Garamond" w:hAnsi="Garamond"/>
          <w:lang w:val="en-US"/>
        </w:rPr>
      </w:pPr>
    </w:p>
    <w:p w14:paraId="5AD4EF82" w14:textId="63B3EFA1" w:rsidR="00E714C9" w:rsidRDefault="00E714C9">
      <w:pPr>
        <w:rPr>
          <w:rFonts w:ascii="Garamond" w:hAnsi="Garamond"/>
          <w:lang w:val="en-US"/>
        </w:rPr>
      </w:pPr>
    </w:p>
    <w:p w14:paraId="35F52704" w14:textId="412AE90B" w:rsidR="00E714C9" w:rsidRDefault="00E714C9">
      <w:pPr>
        <w:rPr>
          <w:rFonts w:ascii="Garamond" w:hAnsi="Garamond"/>
          <w:lang w:val="en-US"/>
        </w:rPr>
      </w:pPr>
    </w:p>
    <w:p w14:paraId="18E6A7A9" w14:textId="77777777" w:rsidR="00E714C9" w:rsidRDefault="00E714C9">
      <w:pPr>
        <w:rPr>
          <w:rFonts w:ascii="Garamond" w:hAnsi="Garamond"/>
          <w:lang w:val="en-US"/>
        </w:rPr>
      </w:pPr>
    </w:p>
    <w:p w14:paraId="63BAC4C0" w14:textId="77777777" w:rsidR="00E714C9" w:rsidRDefault="00E714C9">
      <w:pPr>
        <w:rPr>
          <w:rFonts w:ascii="Garamond" w:hAnsi="Garamond"/>
          <w:lang w:val="en-US"/>
        </w:rPr>
      </w:pPr>
    </w:p>
    <w:p w14:paraId="0F1AE919" w14:textId="77777777" w:rsidR="00E714C9" w:rsidRDefault="00E714C9">
      <w:pPr>
        <w:rPr>
          <w:rFonts w:ascii="Garamond" w:hAnsi="Garamond"/>
          <w:lang w:val="en-US"/>
        </w:rPr>
      </w:pPr>
    </w:p>
    <w:p w14:paraId="166D146A" w14:textId="77777777" w:rsidR="00E714C9" w:rsidRDefault="00E714C9">
      <w:pPr>
        <w:rPr>
          <w:rFonts w:ascii="Garamond" w:hAnsi="Garamond"/>
          <w:lang w:val="en-US"/>
        </w:rPr>
      </w:pPr>
    </w:p>
    <w:p w14:paraId="71B4E00D" w14:textId="77777777" w:rsidR="00E714C9" w:rsidRDefault="00E714C9">
      <w:pPr>
        <w:rPr>
          <w:rFonts w:ascii="Garamond" w:hAnsi="Garamond"/>
          <w:lang w:val="en-US"/>
        </w:rPr>
      </w:pPr>
    </w:p>
    <w:p w14:paraId="43043FBE" w14:textId="77777777" w:rsidR="00E714C9" w:rsidRDefault="00E714C9">
      <w:pPr>
        <w:rPr>
          <w:rFonts w:ascii="Garamond" w:hAnsi="Garamond"/>
          <w:lang w:val="en-US"/>
        </w:rPr>
      </w:pPr>
    </w:p>
    <w:p w14:paraId="150E40F4" w14:textId="77777777" w:rsidR="00E714C9" w:rsidRDefault="00E714C9">
      <w:pPr>
        <w:rPr>
          <w:rFonts w:ascii="Garamond" w:hAnsi="Garamond"/>
          <w:lang w:val="en-US"/>
        </w:rPr>
      </w:pPr>
    </w:p>
    <w:p w14:paraId="5EDE9DD1" w14:textId="77777777" w:rsidR="00E714C9" w:rsidRDefault="00E714C9">
      <w:pPr>
        <w:rPr>
          <w:rFonts w:ascii="Garamond" w:hAnsi="Garamond"/>
          <w:lang w:val="en-US"/>
        </w:rPr>
      </w:pPr>
    </w:p>
    <w:p w14:paraId="32BC3C74" w14:textId="77777777" w:rsidR="00E714C9" w:rsidRDefault="00E714C9">
      <w:pPr>
        <w:rPr>
          <w:rFonts w:ascii="Garamond" w:hAnsi="Garamond"/>
          <w:lang w:val="en-US"/>
        </w:rPr>
      </w:pPr>
    </w:p>
    <w:p w14:paraId="00DF3E33" w14:textId="5C7843D5" w:rsidR="00E714C9" w:rsidRDefault="00E714C9" w:rsidP="00CC765C">
      <w:pPr>
        <w:rPr>
          <w:rFonts w:ascii="Garamond" w:hAnsi="Garamond"/>
          <w:color w:val="0000FF"/>
          <w:lang w:val="en-US"/>
        </w:rPr>
      </w:pPr>
      <w:r>
        <w:rPr>
          <w:rFonts w:ascii="Garamond" w:hAnsi="Garamond"/>
          <w:color w:val="0000FF"/>
          <w:lang w:val="en-US"/>
        </w:rPr>
        <w:t>Voltage-current relationship</w:t>
      </w:r>
      <w:r w:rsidR="00020CF0" w:rsidRPr="00020CF0">
        <w:rPr>
          <w:rFonts w:ascii="Garamond" w:hAnsi="Garamond"/>
          <w:lang w:val="en-US"/>
        </w:rPr>
        <w:t xml:space="preserve"> (see </w:t>
      </w:r>
      <w:proofErr w:type="spellStart"/>
      <w:r w:rsidR="00020CF0" w:rsidRPr="00020CF0">
        <w:rPr>
          <w:rFonts w:ascii="Garamond" w:hAnsi="Garamond"/>
          <w:lang w:val="en-US"/>
        </w:rPr>
        <w:t>Misra</w:t>
      </w:r>
      <w:proofErr w:type="spellEnd"/>
      <w:r w:rsidR="00020CF0" w:rsidRPr="00020CF0">
        <w:rPr>
          <w:rFonts w:ascii="Garamond" w:hAnsi="Garamond"/>
          <w:lang w:val="en-US"/>
        </w:rPr>
        <w:t xml:space="preserve"> et al, 2008; </w:t>
      </w:r>
      <w:r w:rsidR="00794CE3">
        <w:rPr>
          <w:rFonts w:ascii="Garamond" w:hAnsi="Garamond"/>
          <w:lang w:val="en-US"/>
        </w:rPr>
        <w:t>Fig</w:t>
      </w:r>
      <w:r w:rsidR="00020CF0" w:rsidRPr="00020CF0">
        <w:rPr>
          <w:rFonts w:ascii="Garamond" w:hAnsi="Garamond"/>
          <w:lang w:val="en-US"/>
        </w:rPr>
        <w:t xml:space="preserve"> </w:t>
      </w:r>
      <w:r w:rsidR="00020CF0">
        <w:rPr>
          <w:rFonts w:ascii="Garamond" w:hAnsi="Garamond"/>
          <w:lang w:val="en-US"/>
        </w:rPr>
        <w:t>2A</w:t>
      </w:r>
      <w:r w:rsidR="00020CF0" w:rsidRPr="00020CF0">
        <w:rPr>
          <w:rFonts w:ascii="Garamond" w:hAnsi="Garamond"/>
          <w:lang w:val="en-US"/>
        </w:rPr>
        <w:t>)</w:t>
      </w:r>
    </w:p>
    <w:p w14:paraId="0F61E4C0" w14:textId="206BFDA1" w:rsidR="00E714C9" w:rsidRDefault="00020CF0">
      <w:pPr>
        <w:rPr>
          <w:rFonts w:ascii="Garamond" w:hAnsi="Garamond"/>
          <w:lang w:val="en-US"/>
        </w:rPr>
      </w:pPr>
      <w:r>
        <w:rPr>
          <w:noProof/>
          <w:lang w:eastAsia="ko-KR"/>
        </w:rPr>
        <w:drawing>
          <wp:anchor distT="0" distB="0" distL="114300" distR="114300" simplePos="0" relativeHeight="251636224" behindDoc="0" locked="0" layoutInCell="1" allowOverlap="1" wp14:anchorId="7CD54737" wp14:editId="38E3A6AE">
            <wp:simplePos x="0" y="0"/>
            <wp:positionH relativeFrom="column">
              <wp:posOffset>728980</wp:posOffset>
            </wp:positionH>
            <wp:positionV relativeFrom="paragraph">
              <wp:posOffset>107315</wp:posOffset>
            </wp:positionV>
            <wp:extent cx="2748915" cy="1894205"/>
            <wp:effectExtent l="0" t="0" r="0" b="10795"/>
            <wp:wrapSquare wrapText="bothSides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189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15266" w14:textId="0876DB5F" w:rsidR="00E714C9" w:rsidRDefault="00E714C9">
      <w:pPr>
        <w:rPr>
          <w:rFonts w:ascii="Garamond" w:hAnsi="Garamond"/>
          <w:lang w:val="en-US"/>
        </w:rPr>
      </w:pPr>
    </w:p>
    <w:p w14:paraId="1712DE53" w14:textId="77777777" w:rsidR="00E714C9" w:rsidRDefault="00E714C9">
      <w:pPr>
        <w:rPr>
          <w:rFonts w:ascii="Garamond" w:hAnsi="Garamond"/>
          <w:lang w:val="en-US"/>
        </w:rPr>
      </w:pPr>
    </w:p>
    <w:p w14:paraId="49E7C80E" w14:textId="7C60961E" w:rsidR="00E714C9" w:rsidRDefault="00E714C9">
      <w:pPr>
        <w:rPr>
          <w:rFonts w:ascii="Garamond" w:hAnsi="Garamond"/>
          <w:lang w:val="en-US"/>
        </w:rPr>
      </w:pPr>
    </w:p>
    <w:p w14:paraId="5BF299E0" w14:textId="77777777" w:rsidR="00E714C9" w:rsidRDefault="00E714C9">
      <w:pPr>
        <w:rPr>
          <w:rFonts w:ascii="Garamond" w:hAnsi="Garamond"/>
          <w:lang w:val="en-US"/>
        </w:rPr>
      </w:pPr>
    </w:p>
    <w:p w14:paraId="05060995" w14:textId="77777777" w:rsidR="00E714C9" w:rsidRDefault="00E714C9">
      <w:pPr>
        <w:rPr>
          <w:rFonts w:ascii="Garamond" w:hAnsi="Garamond"/>
          <w:lang w:val="en-US"/>
        </w:rPr>
      </w:pPr>
    </w:p>
    <w:p w14:paraId="53AA5F7C" w14:textId="77777777" w:rsidR="00E714C9" w:rsidRDefault="00E714C9">
      <w:pPr>
        <w:rPr>
          <w:rFonts w:ascii="Garamond" w:hAnsi="Garamond"/>
          <w:lang w:val="en-US"/>
        </w:rPr>
      </w:pPr>
    </w:p>
    <w:p w14:paraId="4A1E0764" w14:textId="77777777" w:rsidR="00E714C9" w:rsidRDefault="00E714C9">
      <w:pPr>
        <w:rPr>
          <w:rFonts w:ascii="Garamond" w:hAnsi="Garamond"/>
          <w:lang w:val="en-US"/>
        </w:rPr>
      </w:pPr>
    </w:p>
    <w:p w14:paraId="7D0E5E04" w14:textId="77777777" w:rsidR="00E714C9" w:rsidRDefault="00E714C9">
      <w:pPr>
        <w:rPr>
          <w:rFonts w:ascii="Garamond" w:hAnsi="Garamond"/>
          <w:lang w:val="en-US"/>
        </w:rPr>
      </w:pPr>
    </w:p>
    <w:p w14:paraId="2B39C5BA" w14:textId="77777777" w:rsidR="00E714C9" w:rsidRDefault="00E714C9">
      <w:pPr>
        <w:rPr>
          <w:rFonts w:ascii="Garamond" w:hAnsi="Garamond"/>
          <w:lang w:val="en-US"/>
        </w:rPr>
      </w:pPr>
    </w:p>
    <w:p w14:paraId="6263373A" w14:textId="77777777" w:rsidR="00E714C9" w:rsidRDefault="00E714C9">
      <w:pPr>
        <w:rPr>
          <w:rFonts w:ascii="Garamond" w:hAnsi="Garamond"/>
          <w:lang w:val="en-US"/>
        </w:rPr>
      </w:pPr>
    </w:p>
    <w:p w14:paraId="134A90ED" w14:textId="77777777" w:rsidR="00E714C9" w:rsidRDefault="00E714C9">
      <w:pPr>
        <w:rPr>
          <w:rFonts w:ascii="Garamond" w:hAnsi="Garamond"/>
          <w:lang w:val="en-US"/>
        </w:rPr>
      </w:pPr>
    </w:p>
    <w:p w14:paraId="2EA69A4F" w14:textId="77777777" w:rsidR="00E714C9" w:rsidRDefault="00E714C9">
      <w:pPr>
        <w:rPr>
          <w:rFonts w:ascii="Garamond" w:hAnsi="Garamond"/>
          <w:lang w:val="en-US"/>
        </w:rPr>
      </w:pPr>
    </w:p>
    <w:p w14:paraId="487A83BE" w14:textId="77777777" w:rsidR="00E714C9" w:rsidRDefault="00E714C9">
      <w:pPr>
        <w:rPr>
          <w:rFonts w:ascii="Garamond" w:hAnsi="Garamond"/>
          <w:lang w:val="en-US"/>
        </w:rPr>
      </w:pPr>
    </w:p>
    <w:p w14:paraId="33C774F6" w14:textId="009FC057" w:rsidR="00E714C9" w:rsidRPr="00A83F76" w:rsidRDefault="00E714C9" w:rsidP="00CC765C">
      <w:pPr>
        <w:tabs>
          <w:tab w:val="left" w:pos="5103"/>
        </w:tabs>
        <w:rPr>
          <w:lang w:val="en-US"/>
        </w:rPr>
      </w:pPr>
      <w:r>
        <w:rPr>
          <w:rFonts w:ascii="Garamond" w:hAnsi="Garamond"/>
          <w:color w:val="0000FF"/>
          <w:lang w:val="en-US"/>
        </w:rPr>
        <w:t xml:space="preserve">Voltage dependence of the </w:t>
      </w:r>
      <w:proofErr w:type="spellStart"/>
      <w:r>
        <w:rPr>
          <w:rFonts w:ascii="Garamond" w:hAnsi="Garamond"/>
          <w:color w:val="0000FF"/>
          <w:lang w:val="en-US"/>
        </w:rPr>
        <w:t>normalised</w:t>
      </w:r>
      <w:proofErr w:type="spellEnd"/>
      <w:r>
        <w:rPr>
          <w:rFonts w:ascii="Garamond" w:hAnsi="Garamond"/>
          <w:color w:val="0000FF"/>
          <w:lang w:val="en-US"/>
        </w:rPr>
        <w:t xml:space="preserve"> conductance</w:t>
      </w:r>
      <w:r w:rsidR="00020CF0" w:rsidRPr="00020CF0">
        <w:rPr>
          <w:rFonts w:ascii="Garamond" w:hAnsi="Garamond"/>
          <w:lang w:val="en-US"/>
        </w:rPr>
        <w:t xml:space="preserve"> (see </w:t>
      </w:r>
      <w:proofErr w:type="spellStart"/>
      <w:r w:rsidR="00020CF0" w:rsidRPr="00020CF0">
        <w:rPr>
          <w:rFonts w:ascii="Garamond" w:hAnsi="Garamond"/>
          <w:lang w:val="en-US"/>
        </w:rPr>
        <w:t>Misra</w:t>
      </w:r>
      <w:proofErr w:type="spellEnd"/>
      <w:r w:rsidR="00020CF0" w:rsidRPr="00020CF0">
        <w:rPr>
          <w:rFonts w:ascii="Garamond" w:hAnsi="Garamond"/>
          <w:lang w:val="en-US"/>
        </w:rPr>
        <w:t xml:space="preserve"> et al, 2008; </w:t>
      </w:r>
      <w:r w:rsidR="00794CE3">
        <w:rPr>
          <w:rFonts w:ascii="Garamond" w:hAnsi="Garamond"/>
          <w:lang w:val="en-US"/>
        </w:rPr>
        <w:t>Fig</w:t>
      </w:r>
      <w:r w:rsidR="00020CF0" w:rsidRPr="00020CF0">
        <w:rPr>
          <w:rFonts w:ascii="Garamond" w:hAnsi="Garamond"/>
          <w:lang w:val="en-US"/>
        </w:rPr>
        <w:t xml:space="preserve"> </w:t>
      </w:r>
      <w:r w:rsidR="00020CF0">
        <w:rPr>
          <w:rFonts w:ascii="Garamond" w:hAnsi="Garamond"/>
          <w:lang w:val="en-US"/>
        </w:rPr>
        <w:t>2</w:t>
      </w:r>
      <w:r w:rsidR="00020CF0" w:rsidRPr="00020CF0">
        <w:rPr>
          <w:rFonts w:ascii="Garamond" w:hAnsi="Garamond"/>
          <w:lang w:val="en-US"/>
        </w:rPr>
        <w:t>B)</w:t>
      </w:r>
    </w:p>
    <w:p w14:paraId="05DEC2B5" w14:textId="698CA701" w:rsidR="00E714C9" w:rsidRDefault="00020CF0">
      <w:pPr>
        <w:rPr>
          <w:rFonts w:ascii="Garamond" w:hAnsi="Garamond"/>
          <w:lang w:val="en-US"/>
        </w:rPr>
      </w:pPr>
      <w:r>
        <w:rPr>
          <w:noProof/>
          <w:lang w:eastAsia="ko-KR"/>
        </w:rPr>
        <w:drawing>
          <wp:anchor distT="0" distB="0" distL="114300" distR="114300" simplePos="0" relativeHeight="251638272" behindDoc="0" locked="0" layoutInCell="1" allowOverlap="1" wp14:anchorId="0A49A88D" wp14:editId="51DC9956">
            <wp:simplePos x="0" y="0"/>
            <wp:positionH relativeFrom="column">
              <wp:posOffset>711200</wp:posOffset>
            </wp:positionH>
            <wp:positionV relativeFrom="paragraph">
              <wp:posOffset>102235</wp:posOffset>
            </wp:positionV>
            <wp:extent cx="2410460" cy="2205990"/>
            <wp:effectExtent l="0" t="0" r="2540" b="3810"/>
            <wp:wrapSquare wrapText="bothSides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220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05C37" w14:textId="61BCD07E" w:rsidR="00E714C9" w:rsidRDefault="00E714C9">
      <w:pPr>
        <w:rPr>
          <w:rFonts w:ascii="Garamond" w:hAnsi="Garamond"/>
          <w:lang w:val="en-US"/>
        </w:rPr>
      </w:pPr>
    </w:p>
    <w:p w14:paraId="333E883E" w14:textId="77777777" w:rsidR="00E714C9" w:rsidRDefault="00E714C9">
      <w:pPr>
        <w:rPr>
          <w:rFonts w:ascii="Garamond" w:hAnsi="Garamond"/>
          <w:lang w:val="en-US"/>
        </w:rPr>
      </w:pPr>
    </w:p>
    <w:p w14:paraId="00FD7956" w14:textId="4D30F0A4" w:rsidR="00E714C9" w:rsidRDefault="00E714C9">
      <w:pPr>
        <w:rPr>
          <w:rFonts w:ascii="Garamond" w:hAnsi="Garamond"/>
          <w:lang w:val="en-US"/>
        </w:rPr>
      </w:pPr>
    </w:p>
    <w:p w14:paraId="17247E4F" w14:textId="77777777" w:rsidR="00E714C9" w:rsidRDefault="00E714C9">
      <w:pPr>
        <w:rPr>
          <w:rFonts w:ascii="Garamond" w:hAnsi="Garamond"/>
          <w:lang w:val="en-US"/>
        </w:rPr>
      </w:pPr>
    </w:p>
    <w:p w14:paraId="6E0E5AAA" w14:textId="77777777" w:rsidR="00E714C9" w:rsidRDefault="00E714C9">
      <w:pPr>
        <w:rPr>
          <w:rFonts w:ascii="Garamond" w:hAnsi="Garamond"/>
          <w:lang w:val="en-US"/>
        </w:rPr>
      </w:pPr>
    </w:p>
    <w:p w14:paraId="37B9196B" w14:textId="77777777" w:rsidR="00E714C9" w:rsidRDefault="00E714C9">
      <w:pPr>
        <w:rPr>
          <w:rFonts w:ascii="Garamond" w:hAnsi="Garamond"/>
          <w:lang w:val="en-US"/>
        </w:rPr>
      </w:pPr>
    </w:p>
    <w:p w14:paraId="5310DE15" w14:textId="77777777" w:rsidR="00E714C9" w:rsidRDefault="00E714C9">
      <w:pPr>
        <w:rPr>
          <w:rFonts w:ascii="Garamond" w:hAnsi="Garamond"/>
          <w:lang w:val="en-US"/>
        </w:rPr>
      </w:pPr>
    </w:p>
    <w:p w14:paraId="4924BF05" w14:textId="77777777" w:rsidR="00E714C9" w:rsidRDefault="00E714C9">
      <w:pPr>
        <w:rPr>
          <w:rFonts w:ascii="Garamond" w:hAnsi="Garamond"/>
          <w:lang w:val="en-US"/>
        </w:rPr>
      </w:pPr>
    </w:p>
    <w:p w14:paraId="21C0F22B" w14:textId="77777777" w:rsidR="00E714C9" w:rsidRDefault="00E714C9">
      <w:pPr>
        <w:rPr>
          <w:rFonts w:ascii="Garamond" w:hAnsi="Garamond"/>
          <w:lang w:val="en-US"/>
        </w:rPr>
      </w:pPr>
    </w:p>
    <w:p w14:paraId="02171CD0" w14:textId="77777777" w:rsidR="00E714C9" w:rsidRDefault="00E714C9">
      <w:pPr>
        <w:rPr>
          <w:rFonts w:ascii="Garamond" w:hAnsi="Garamond"/>
          <w:lang w:val="en-US"/>
        </w:rPr>
      </w:pPr>
    </w:p>
    <w:p w14:paraId="4BB90C16" w14:textId="77777777" w:rsidR="00E714C9" w:rsidRDefault="00E714C9">
      <w:pPr>
        <w:rPr>
          <w:rFonts w:ascii="Garamond" w:hAnsi="Garamond"/>
          <w:lang w:val="en-US"/>
        </w:rPr>
      </w:pPr>
    </w:p>
    <w:p w14:paraId="4004D44A" w14:textId="77777777" w:rsidR="00136043" w:rsidRDefault="00136043" w:rsidP="00CC765C">
      <w:pPr>
        <w:rPr>
          <w:rFonts w:ascii="Garamond" w:hAnsi="Garamond"/>
          <w:lang w:val="en-US"/>
        </w:rPr>
      </w:pPr>
    </w:p>
    <w:p w14:paraId="327E16E4" w14:textId="77777777" w:rsidR="00020CF0" w:rsidRDefault="00020CF0" w:rsidP="00CC765C">
      <w:pPr>
        <w:rPr>
          <w:rFonts w:ascii="Garamond" w:hAnsi="Garamond"/>
          <w:lang w:val="en-US"/>
        </w:rPr>
      </w:pPr>
    </w:p>
    <w:p w14:paraId="2A4100A5" w14:textId="77777777" w:rsidR="00020CF0" w:rsidRDefault="00020CF0" w:rsidP="00CC765C">
      <w:pPr>
        <w:rPr>
          <w:rFonts w:ascii="Garamond" w:hAnsi="Garamond"/>
          <w:lang w:val="en-US"/>
        </w:rPr>
      </w:pPr>
    </w:p>
    <w:p w14:paraId="1AC28F4A" w14:textId="77777777" w:rsidR="00020CF0" w:rsidRDefault="00020CF0" w:rsidP="00CC765C">
      <w:pPr>
        <w:rPr>
          <w:rFonts w:ascii="Garamond" w:hAnsi="Garamond"/>
          <w:lang w:val="en-US"/>
        </w:rPr>
      </w:pPr>
    </w:p>
    <w:p w14:paraId="34FFB917" w14:textId="77777777" w:rsidR="00020CF0" w:rsidRDefault="00020CF0" w:rsidP="00CC765C">
      <w:pPr>
        <w:rPr>
          <w:rFonts w:ascii="Garamond" w:hAnsi="Garamond"/>
          <w:lang w:val="en-US"/>
        </w:rPr>
      </w:pPr>
    </w:p>
    <w:p w14:paraId="3703DC6E" w14:textId="714C9B54" w:rsidR="00E714C9" w:rsidRPr="003A2D67" w:rsidRDefault="00020CF0" w:rsidP="00CC765C">
      <w:pPr>
        <w:tabs>
          <w:tab w:val="left" w:pos="5103"/>
        </w:tabs>
        <w:rPr>
          <w:lang w:val="en-US"/>
        </w:rPr>
      </w:pPr>
      <w:r>
        <w:rPr>
          <w:noProof/>
          <w:lang w:eastAsia="ko-KR"/>
        </w:rPr>
        <w:drawing>
          <wp:anchor distT="0" distB="0" distL="114300" distR="114300" simplePos="0" relativeHeight="251641344" behindDoc="0" locked="0" layoutInCell="1" allowOverlap="1" wp14:anchorId="46D3D355" wp14:editId="354F9E76">
            <wp:simplePos x="0" y="0"/>
            <wp:positionH relativeFrom="column">
              <wp:posOffset>726440</wp:posOffset>
            </wp:positionH>
            <wp:positionV relativeFrom="paragraph">
              <wp:posOffset>346075</wp:posOffset>
            </wp:positionV>
            <wp:extent cx="2738120" cy="2193290"/>
            <wp:effectExtent l="0" t="0" r="5080" b="0"/>
            <wp:wrapSquare wrapText="bothSides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219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4C9">
        <w:rPr>
          <w:rFonts w:ascii="Garamond" w:hAnsi="Garamond"/>
          <w:color w:val="0000FF"/>
          <w:lang w:val="en-US"/>
        </w:rPr>
        <w:t>Voltage dependence of normalized current after steady-state fast inactivation</w:t>
      </w:r>
      <w:r w:rsidRPr="00020CF0">
        <w:rPr>
          <w:rFonts w:ascii="Garamond" w:hAnsi="Garamond"/>
          <w:lang w:val="en-US"/>
        </w:rPr>
        <w:t xml:space="preserve"> (see </w:t>
      </w:r>
      <w:proofErr w:type="spellStart"/>
      <w:r w:rsidRPr="00020CF0">
        <w:rPr>
          <w:rFonts w:ascii="Garamond" w:hAnsi="Garamond"/>
          <w:lang w:val="en-US"/>
        </w:rPr>
        <w:t>Misra</w:t>
      </w:r>
      <w:proofErr w:type="spellEnd"/>
      <w:r w:rsidRPr="00020CF0">
        <w:rPr>
          <w:rFonts w:ascii="Garamond" w:hAnsi="Garamond"/>
          <w:lang w:val="en-US"/>
        </w:rPr>
        <w:t xml:space="preserve"> et al, 2008; </w:t>
      </w:r>
      <w:r w:rsidR="00794CE3">
        <w:rPr>
          <w:rFonts w:ascii="Garamond" w:hAnsi="Garamond"/>
          <w:lang w:val="en-US"/>
        </w:rPr>
        <w:t>Fig</w:t>
      </w:r>
      <w:r w:rsidRPr="00020CF0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>2C</w:t>
      </w:r>
      <w:r w:rsidRPr="00020CF0">
        <w:rPr>
          <w:rFonts w:ascii="Garamond" w:hAnsi="Garamond"/>
          <w:lang w:val="en-US"/>
        </w:rPr>
        <w:t>)</w:t>
      </w:r>
    </w:p>
    <w:p w14:paraId="2A2C264E" w14:textId="347121F9" w:rsidR="00E714C9" w:rsidRDefault="00E714C9">
      <w:pPr>
        <w:rPr>
          <w:rFonts w:ascii="Garamond" w:hAnsi="Garamond"/>
          <w:lang w:val="en-US"/>
        </w:rPr>
      </w:pPr>
    </w:p>
    <w:p w14:paraId="7AC6369B" w14:textId="099C545B" w:rsidR="00E714C9" w:rsidRDefault="00E714C9">
      <w:pPr>
        <w:rPr>
          <w:rFonts w:ascii="Garamond" w:hAnsi="Garamond"/>
          <w:lang w:val="en-US"/>
        </w:rPr>
      </w:pPr>
    </w:p>
    <w:p w14:paraId="2129C1F6" w14:textId="77777777" w:rsidR="00E714C9" w:rsidRDefault="00E714C9">
      <w:pPr>
        <w:rPr>
          <w:rFonts w:ascii="Garamond" w:hAnsi="Garamond"/>
          <w:lang w:val="en-US"/>
        </w:rPr>
      </w:pPr>
    </w:p>
    <w:p w14:paraId="5A02B256" w14:textId="77777777" w:rsidR="00E714C9" w:rsidRDefault="00E714C9">
      <w:pPr>
        <w:rPr>
          <w:rFonts w:ascii="Garamond" w:hAnsi="Garamond"/>
          <w:lang w:val="en-US"/>
        </w:rPr>
      </w:pPr>
    </w:p>
    <w:p w14:paraId="34808162" w14:textId="77777777" w:rsidR="00E714C9" w:rsidRDefault="00E714C9">
      <w:pPr>
        <w:rPr>
          <w:rFonts w:ascii="Garamond" w:hAnsi="Garamond"/>
          <w:lang w:val="en-US"/>
        </w:rPr>
      </w:pPr>
    </w:p>
    <w:p w14:paraId="40F054E8" w14:textId="77777777" w:rsidR="00E714C9" w:rsidRDefault="00E714C9">
      <w:pPr>
        <w:rPr>
          <w:rFonts w:ascii="Garamond" w:hAnsi="Garamond"/>
          <w:lang w:val="en-US"/>
        </w:rPr>
      </w:pPr>
    </w:p>
    <w:p w14:paraId="5EF62CFC" w14:textId="77777777" w:rsidR="00E714C9" w:rsidRDefault="00E714C9">
      <w:pPr>
        <w:rPr>
          <w:rFonts w:ascii="Garamond" w:hAnsi="Garamond"/>
          <w:lang w:val="en-US"/>
        </w:rPr>
      </w:pPr>
    </w:p>
    <w:p w14:paraId="25289E2F" w14:textId="77777777" w:rsidR="00E714C9" w:rsidRDefault="00E714C9">
      <w:pPr>
        <w:rPr>
          <w:rFonts w:ascii="Garamond" w:hAnsi="Garamond"/>
          <w:lang w:val="en-US"/>
        </w:rPr>
      </w:pPr>
    </w:p>
    <w:p w14:paraId="2249345D" w14:textId="77777777" w:rsidR="00E714C9" w:rsidRDefault="00E714C9">
      <w:pPr>
        <w:rPr>
          <w:rFonts w:ascii="Garamond" w:hAnsi="Garamond"/>
          <w:lang w:val="en-US"/>
        </w:rPr>
      </w:pPr>
    </w:p>
    <w:p w14:paraId="6D6A8B9B" w14:textId="77777777" w:rsidR="00E714C9" w:rsidRDefault="00E714C9">
      <w:pPr>
        <w:rPr>
          <w:rFonts w:ascii="Garamond" w:hAnsi="Garamond"/>
          <w:lang w:val="en-US"/>
        </w:rPr>
      </w:pPr>
    </w:p>
    <w:p w14:paraId="2B7A9F83" w14:textId="77777777" w:rsidR="00E714C9" w:rsidRDefault="00E714C9">
      <w:pPr>
        <w:rPr>
          <w:rFonts w:ascii="Garamond" w:hAnsi="Garamond"/>
          <w:lang w:val="en-US"/>
        </w:rPr>
      </w:pPr>
    </w:p>
    <w:p w14:paraId="1A463524" w14:textId="77777777" w:rsidR="00E714C9" w:rsidRDefault="00E714C9">
      <w:pPr>
        <w:rPr>
          <w:rFonts w:ascii="Garamond" w:hAnsi="Garamond"/>
          <w:lang w:val="en-US"/>
        </w:rPr>
      </w:pPr>
    </w:p>
    <w:p w14:paraId="127163AC" w14:textId="77777777" w:rsidR="00E714C9" w:rsidRDefault="00E714C9">
      <w:pPr>
        <w:rPr>
          <w:rFonts w:ascii="Garamond" w:hAnsi="Garamond"/>
          <w:lang w:val="en-US"/>
        </w:rPr>
      </w:pPr>
    </w:p>
    <w:p w14:paraId="23097CCD" w14:textId="77777777" w:rsidR="00E714C9" w:rsidRDefault="00E714C9">
      <w:pPr>
        <w:rPr>
          <w:rFonts w:ascii="Garamond" w:hAnsi="Garamond"/>
          <w:lang w:val="en-US"/>
        </w:rPr>
      </w:pPr>
    </w:p>
    <w:p w14:paraId="75A336BE" w14:textId="66CCD6D1" w:rsidR="00E714C9" w:rsidRDefault="00E714C9" w:rsidP="009B3F50">
      <w:pPr>
        <w:tabs>
          <w:tab w:val="left" w:pos="5103"/>
        </w:tabs>
        <w:rPr>
          <w:rFonts w:ascii="Garamond" w:hAnsi="Garamond"/>
          <w:color w:val="0000FF"/>
          <w:lang w:val="en-US"/>
        </w:rPr>
      </w:pPr>
      <w:r w:rsidRPr="002447A5">
        <w:rPr>
          <w:rFonts w:ascii="Garamond" w:hAnsi="Garamond"/>
          <w:color w:val="0000FF"/>
          <w:lang w:val="en-US"/>
        </w:rPr>
        <w:t>Recovery from fast inactivation</w:t>
      </w:r>
      <w:r w:rsidR="00020CF0" w:rsidRPr="00020CF0">
        <w:rPr>
          <w:rFonts w:ascii="Garamond" w:hAnsi="Garamond"/>
          <w:lang w:val="en-US"/>
        </w:rPr>
        <w:t xml:space="preserve"> (see </w:t>
      </w:r>
      <w:proofErr w:type="spellStart"/>
      <w:r w:rsidR="00020CF0" w:rsidRPr="00020CF0">
        <w:rPr>
          <w:rFonts w:ascii="Garamond" w:hAnsi="Garamond"/>
          <w:lang w:val="en-US"/>
        </w:rPr>
        <w:t>Misra</w:t>
      </w:r>
      <w:proofErr w:type="spellEnd"/>
      <w:r w:rsidR="00020CF0" w:rsidRPr="00020CF0">
        <w:rPr>
          <w:rFonts w:ascii="Garamond" w:hAnsi="Garamond"/>
          <w:lang w:val="en-US"/>
        </w:rPr>
        <w:t xml:space="preserve"> et al, 2008; </w:t>
      </w:r>
      <w:r w:rsidR="00794CE3">
        <w:rPr>
          <w:rFonts w:ascii="Garamond" w:hAnsi="Garamond"/>
          <w:lang w:val="en-US"/>
        </w:rPr>
        <w:t>Fig</w:t>
      </w:r>
      <w:r w:rsidR="00020CF0" w:rsidRPr="00020CF0">
        <w:rPr>
          <w:rFonts w:ascii="Garamond" w:hAnsi="Garamond"/>
          <w:lang w:val="en-US"/>
        </w:rPr>
        <w:t xml:space="preserve"> </w:t>
      </w:r>
      <w:r w:rsidR="00020CF0">
        <w:rPr>
          <w:rFonts w:ascii="Garamond" w:hAnsi="Garamond"/>
          <w:lang w:val="en-US"/>
        </w:rPr>
        <w:t>3D</w:t>
      </w:r>
      <w:r w:rsidR="00020CF0" w:rsidRPr="00020CF0">
        <w:rPr>
          <w:rFonts w:ascii="Garamond" w:hAnsi="Garamond"/>
          <w:lang w:val="en-US"/>
        </w:rPr>
        <w:t>)</w:t>
      </w:r>
    </w:p>
    <w:p w14:paraId="11782072" w14:textId="69F28BDE" w:rsidR="00E714C9" w:rsidRDefault="00020CF0" w:rsidP="009B3F50">
      <w:pPr>
        <w:tabs>
          <w:tab w:val="left" w:pos="5103"/>
        </w:tabs>
        <w:rPr>
          <w:rFonts w:ascii="Garamond" w:hAnsi="Garamond"/>
          <w:color w:val="0000FF"/>
          <w:lang w:val="en-US"/>
        </w:rPr>
      </w:pPr>
      <w:r>
        <w:rPr>
          <w:noProof/>
          <w:lang w:eastAsia="ko-KR"/>
        </w:rPr>
        <w:drawing>
          <wp:anchor distT="0" distB="0" distL="114300" distR="114300" simplePos="0" relativeHeight="251642368" behindDoc="0" locked="0" layoutInCell="1" allowOverlap="1" wp14:anchorId="2C484816" wp14:editId="06FF69B0">
            <wp:simplePos x="0" y="0"/>
            <wp:positionH relativeFrom="column">
              <wp:posOffset>716280</wp:posOffset>
            </wp:positionH>
            <wp:positionV relativeFrom="paragraph">
              <wp:posOffset>84455</wp:posOffset>
            </wp:positionV>
            <wp:extent cx="2799080" cy="2175510"/>
            <wp:effectExtent l="0" t="0" r="0" b="8890"/>
            <wp:wrapSquare wrapText="bothSides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217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16DFC" w14:textId="4CA4D0FE" w:rsidR="00E714C9" w:rsidRDefault="00E714C9" w:rsidP="009B3F50">
      <w:pPr>
        <w:tabs>
          <w:tab w:val="left" w:pos="5103"/>
        </w:tabs>
        <w:rPr>
          <w:rFonts w:ascii="Garamond" w:hAnsi="Garamond"/>
          <w:color w:val="0000FF"/>
          <w:lang w:val="en-US"/>
        </w:rPr>
      </w:pPr>
    </w:p>
    <w:p w14:paraId="28653BB5" w14:textId="77777777" w:rsidR="00E714C9" w:rsidRDefault="00E714C9" w:rsidP="009B3F50">
      <w:pPr>
        <w:tabs>
          <w:tab w:val="left" w:pos="5103"/>
        </w:tabs>
        <w:rPr>
          <w:rFonts w:ascii="Garamond" w:hAnsi="Garamond"/>
          <w:color w:val="0000FF"/>
          <w:lang w:val="en-US"/>
        </w:rPr>
      </w:pPr>
    </w:p>
    <w:p w14:paraId="4EB05C74" w14:textId="77777777" w:rsidR="00E714C9" w:rsidRDefault="00E714C9" w:rsidP="009B3F50">
      <w:pPr>
        <w:tabs>
          <w:tab w:val="left" w:pos="5103"/>
        </w:tabs>
        <w:rPr>
          <w:rFonts w:ascii="Garamond" w:hAnsi="Garamond"/>
          <w:color w:val="0000FF"/>
          <w:lang w:val="en-US"/>
        </w:rPr>
      </w:pPr>
    </w:p>
    <w:p w14:paraId="5ED7B5D7" w14:textId="77777777" w:rsidR="00E714C9" w:rsidRDefault="00E714C9" w:rsidP="009B3F50">
      <w:pPr>
        <w:tabs>
          <w:tab w:val="left" w:pos="5103"/>
        </w:tabs>
        <w:rPr>
          <w:rFonts w:ascii="Garamond" w:hAnsi="Garamond"/>
          <w:color w:val="0000FF"/>
          <w:lang w:val="en-US"/>
        </w:rPr>
      </w:pPr>
    </w:p>
    <w:p w14:paraId="1467E1EF" w14:textId="77777777" w:rsidR="00E714C9" w:rsidRDefault="00E714C9" w:rsidP="009B3F50">
      <w:pPr>
        <w:tabs>
          <w:tab w:val="left" w:pos="5103"/>
        </w:tabs>
        <w:rPr>
          <w:rFonts w:ascii="Garamond" w:hAnsi="Garamond"/>
          <w:color w:val="0000FF"/>
          <w:lang w:val="en-US"/>
        </w:rPr>
      </w:pPr>
    </w:p>
    <w:p w14:paraId="705345B8" w14:textId="77777777" w:rsidR="00E714C9" w:rsidRDefault="00E714C9" w:rsidP="009B3F50">
      <w:pPr>
        <w:tabs>
          <w:tab w:val="left" w:pos="5103"/>
        </w:tabs>
        <w:rPr>
          <w:rFonts w:ascii="Garamond" w:hAnsi="Garamond"/>
          <w:color w:val="0000FF"/>
          <w:lang w:val="en-US"/>
        </w:rPr>
      </w:pPr>
    </w:p>
    <w:p w14:paraId="45A69104" w14:textId="77777777" w:rsidR="00E714C9" w:rsidRDefault="00E714C9" w:rsidP="009B3F50">
      <w:pPr>
        <w:tabs>
          <w:tab w:val="left" w:pos="5103"/>
        </w:tabs>
        <w:rPr>
          <w:rFonts w:ascii="Garamond" w:hAnsi="Garamond"/>
          <w:color w:val="0000FF"/>
          <w:lang w:val="en-US"/>
        </w:rPr>
      </w:pPr>
    </w:p>
    <w:p w14:paraId="221612F5" w14:textId="77777777" w:rsidR="00E714C9" w:rsidRDefault="00E714C9" w:rsidP="009B3F50">
      <w:pPr>
        <w:tabs>
          <w:tab w:val="left" w:pos="5103"/>
        </w:tabs>
        <w:rPr>
          <w:rFonts w:ascii="Garamond" w:hAnsi="Garamond"/>
          <w:color w:val="0000FF"/>
          <w:lang w:val="en-US"/>
        </w:rPr>
      </w:pPr>
    </w:p>
    <w:p w14:paraId="43E205F0" w14:textId="77777777" w:rsidR="00E714C9" w:rsidRDefault="00E714C9" w:rsidP="009B3F50">
      <w:pPr>
        <w:tabs>
          <w:tab w:val="left" w:pos="5103"/>
        </w:tabs>
        <w:rPr>
          <w:rFonts w:ascii="Garamond" w:hAnsi="Garamond"/>
          <w:color w:val="0000FF"/>
          <w:lang w:val="en-US"/>
        </w:rPr>
      </w:pPr>
    </w:p>
    <w:p w14:paraId="510AA639" w14:textId="77777777" w:rsidR="00E714C9" w:rsidRDefault="00E714C9" w:rsidP="009B3F50">
      <w:pPr>
        <w:tabs>
          <w:tab w:val="left" w:pos="5103"/>
        </w:tabs>
        <w:rPr>
          <w:rFonts w:ascii="Garamond" w:hAnsi="Garamond"/>
          <w:color w:val="0000FF"/>
          <w:lang w:val="en-US"/>
        </w:rPr>
      </w:pPr>
    </w:p>
    <w:p w14:paraId="2097B0FA" w14:textId="77777777" w:rsidR="00E714C9" w:rsidRDefault="00E714C9" w:rsidP="009B3F50">
      <w:pPr>
        <w:tabs>
          <w:tab w:val="left" w:pos="5103"/>
        </w:tabs>
        <w:rPr>
          <w:rFonts w:ascii="Garamond" w:hAnsi="Garamond"/>
          <w:color w:val="0000FF"/>
          <w:lang w:val="en-US"/>
        </w:rPr>
      </w:pPr>
    </w:p>
    <w:p w14:paraId="766D193E" w14:textId="77777777" w:rsidR="00E714C9" w:rsidRDefault="00E714C9" w:rsidP="009B3F50">
      <w:pPr>
        <w:tabs>
          <w:tab w:val="left" w:pos="5103"/>
        </w:tabs>
        <w:rPr>
          <w:rFonts w:ascii="Garamond" w:hAnsi="Garamond"/>
          <w:color w:val="0000FF"/>
          <w:lang w:val="en-US"/>
        </w:rPr>
      </w:pPr>
    </w:p>
    <w:p w14:paraId="4640A6CD" w14:textId="77777777" w:rsidR="00507DEB" w:rsidRDefault="00507DEB" w:rsidP="009B3F50">
      <w:pPr>
        <w:tabs>
          <w:tab w:val="left" w:pos="5103"/>
        </w:tabs>
        <w:rPr>
          <w:rFonts w:ascii="Garamond" w:hAnsi="Garamond"/>
          <w:color w:val="0000FF"/>
          <w:lang w:val="en-US"/>
        </w:rPr>
      </w:pPr>
    </w:p>
    <w:p w14:paraId="7F9E12BC" w14:textId="77777777" w:rsidR="0068657B" w:rsidRDefault="0068657B" w:rsidP="0068657B">
      <w:pPr>
        <w:tabs>
          <w:tab w:val="left" w:pos="5103"/>
        </w:tabs>
        <w:rPr>
          <w:rFonts w:ascii="Garamond" w:hAnsi="Garamond"/>
          <w:color w:val="0000FF"/>
          <w:lang w:val="en-US"/>
        </w:rPr>
      </w:pPr>
    </w:p>
    <w:p w14:paraId="688A8F1D" w14:textId="25D3DA12" w:rsidR="0068657B" w:rsidRPr="009E3092" w:rsidRDefault="0068657B" w:rsidP="0068657B">
      <w:pPr>
        <w:tabs>
          <w:tab w:val="left" w:pos="5103"/>
        </w:tabs>
        <w:rPr>
          <w:rFonts w:ascii="Garamond" w:hAnsi="Garamond"/>
          <w:color w:val="0000FF"/>
          <w:lang w:val="en-US"/>
        </w:rPr>
      </w:pPr>
      <w:r>
        <w:rPr>
          <w:rFonts w:ascii="Garamond" w:hAnsi="Garamond"/>
          <w:color w:val="0000FF"/>
          <w:lang w:val="en-US"/>
        </w:rPr>
        <w:t>Time constants of inactivation</w:t>
      </w:r>
      <w:r w:rsidR="00020CF0" w:rsidRPr="00020CF0">
        <w:rPr>
          <w:rFonts w:ascii="Garamond" w:hAnsi="Garamond"/>
          <w:lang w:val="en-US"/>
        </w:rPr>
        <w:t xml:space="preserve"> (see </w:t>
      </w:r>
      <w:proofErr w:type="spellStart"/>
      <w:r w:rsidR="00020CF0" w:rsidRPr="00020CF0">
        <w:rPr>
          <w:rFonts w:ascii="Garamond" w:hAnsi="Garamond"/>
          <w:lang w:val="en-US"/>
        </w:rPr>
        <w:t>Misra</w:t>
      </w:r>
      <w:proofErr w:type="spellEnd"/>
      <w:r w:rsidR="00020CF0" w:rsidRPr="00020CF0">
        <w:rPr>
          <w:rFonts w:ascii="Garamond" w:hAnsi="Garamond"/>
          <w:lang w:val="en-US"/>
        </w:rPr>
        <w:t xml:space="preserve"> et al, 2008; </w:t>
      </w:r>
      <w:r w:rsidR="00794CE3">
        <w:rPr>
          <w:rFonts w:ascii="Garamond" w:hAnsi="Garamond"/>
          <w:lang w:val="en-US"/>
        </w:rPr>
        <w:t>Fig</w:t>
      </w:r>
      <w:r w:rsidR="00020CF0" w:rsidRPr="00020CF0">
        <w:rPr>
          <w:rFonts w:ascii="Garamond" w:hAnsi="Garamond"/>
          <w:lang w:val="en-US"/>
        </w:rPr>
        <w:t xml:space="preserve"> </w:t>
      </w:r>
      <w:r w:rsidR="00020CF0">
        <w:rPr>
          <w:rFonts w:ascii="Garamond" w:hAnsi="Garamond"/>
          <w:lang w:val="en-US"/>
        </w:rPr>
        <w:t>3A</w:t>
      </w:r>
      <w:r w:rsidR="00020CF0" w:rsidRPr="00020CF0">
        <w:rPr>
          <w:rFonts w:ascii="Garamond" w:hAnsi="Garamond"/>
          <w:lang w:val="en-US"/>
        </w:rPr>
        <w:t>)</w:t>
      </w:r>
    </w:p>
    <w:p w14:paraId="26A127C6" w14:textId="627BFB03" w:rsidR="0068657B" w:rsidRDefault="00020CF0" w:rsidP="0068657B">
      <w:pPr>
        <w:tabs>
          <w:tab w:val="left" w:pos="5103"/>
        </w:tabs>
        <w:rPr>
          <w:rFonts w:ascii="Garamond" w:hAnsi="Garamond"/>
          <w:color w:val="0000FF"/>
          <w:lang w:val="en-US"/>
        </w:rPr>
      </w:pPr>
      <w:r>
        <w:rPr>
          <w:noProof/>
          <w:lang w:eastAsia="ko-KR"/>
        </w:rPr>
        <w:drawing>
          <wp:anchor distT="0" distB="0" distL="114300" distR="114300" simplePos="0" relativeHeight="251677184" behindDoc="0" locked="0" layoutInCell="1" allowOverlap="1" wp14:anchorId="51FB656F" wp14:editId="3596FB4E">
            <wp:simplePos x="0" y="0"/>
            <wp:positionH relativeFrom="column">
              <wp:posOffset>734060</wp:posOffset>
            </wp:positionH>
            <wp:positionV relativeFrom="paragraph">
              <wp:posOffset>46355</wp:posOffset>
            </wp:positionV>
            <wp:extent cx="2996565" cy="2378710"/>
            <wp:effectExtent l="0" t="0" r="635" b="8890"/>
            <wp:wrapSquare wrapText="bothSides"/>
            <wp:docPr id="9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237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FA169" w14:textId="4F148D42" w:rsidR="0068657B" w:rsidRDefault="0068657B" w:rsidP="0068657B">
      <w:pPr>
        <w:tabs>
          <w:tab w:val="left" w:pos="5103"/>
        </w:tabs>
        <w:rPr>
          <w:rFonts w:ascii="Garamond" w:hAnsi="Garamond"/>
          <w:color w:val="0000FF"/>
          <w:lang w:val="en-US"/>
        </w:rPr>
      </w:pPr>
    </w:p>
    <w:p w14:paraId="2E6001C0" w14:textId="77777777" w:rsidR="0068657B" w:rsidRPr="002447A5" w:rsidRDefault="0068657B" w:rsidP="0068657B">
      <w:pPr>
        <w:tabs>
          <w:tab w:val="left" w:pos="5103"/>
        </w:tabs>
        <w:rPr>
          <w:rFonts w:ascii="Garamond" w:hAnsi="Garamond"/>
          <w:color w:val="0000FF"/>
          <w:lang w:val="en-US"/>
        </w:rPr>
      </w:pPr>
    </w:p>
    <w:p w14:paraId="394BCE08" w14:textId="77777777" w:rsidR="00507DEB" w:rsidRDefault="00507DEB" w:rsidP="009B3F50">
      <w:pPr>
        <w:tabs>
          <w:tab w:val="left" w:pos="5103"/>
        </w:tabs>
        <w:rPr>
          <w:rFonts w:ascii="Garamond" w:hAnsi="Garamond"/>
          <w:color w:val="0000FF"/>
          <w:lang w:val="en-US"/>
        </w:rPr>
      </w:pPr>
    </w:p>
    <w:p w14:paraId="24F09290" w14:textId="77777777" w:rsidR="00A476FA" w:rsidRDefault="00A476FA" w:rsidP="009B3F50">
      <w:pPr>
        <w:tabs>
          <w:tab w:val="left" w:pos="5103"/>
        </w:tabs>
        <w:rPr>
          <w:rFonts w:ascii="Garamond" w:hAnsi="Garamond"/>
          <w:color w:val="0000FF"/>
          <w:lang w:val="en-US"/>
        </w:rPr>
      </w:pPr>
    </w:p>
    <w:p w14:paraId="3C335A7B" w14:textId="77777777" w:rsidR="00A476FA" w:rsidRDefault="00A476FA" w:rsidP="009B3F50">
      <w:pPr>
        <w:tabs>
          <w:tab w:val="left" w:pos="5103"/>
        </w:tabs>
        <w:rPr>
          <w:rFonts w:ascii="Garamond" w:hAnsi="Garamond"/>
          <w:color w:val="0000FF"/>
          <w:lang w:val="en-US"/>
        </w:rPr>
      </w:pPr>
    </w:p>
    <w:p w14:paraId="1922F50E" w14:textId="77777777" w:rsidR="00A476FA" w:rsidRDefault="00A476FA" w:rsidP="009B3F50">
      <w:pPr>
        <w:tabs>
          <w:tab w:val="left" w:pos="5103"/>
        </w:tabs>
        <w:rPr>
          <w:rFonts w:ascii="Garamond" w:hAnsi="Garamond"/>
          <w:color w:val="0000FF"/>
          <w:lang w:val="en-US"/>
        </w:rPr>
      </w:pPr>
    </w:p>
    <w:p w14:paraId="6D1FE1CA" w14:textId="77777777" w:rsidR="00A476FA" w:rsidRDefault="00A476FA" w:rsidP="009B3F50">
      <w:pPr>
        <w:tabs>
          <w:tab w:val="left" w:pos="5103"/>
        </w:tabs>
        <w:rPr>
          <w:rFonts w:ascii="Garamond" w:hAnsi="Garamond"/>
          <w:color w:val="0000FF"/>
          <w:lang w:val="en-US"/>
        </w:rPr>
      </w:pPr>
    </w:p>
    <w:p w14:paraId="7B25FC10" w14:textId="77777777" w:rsidR="00A476FA" w:rsidRDefault="00A476FA" w:rsidP="009B3F50">
      <w:pPr>
        <w:tabs>
          <w:tab w:val="left" w:pos="5103"/>
        </w:tabs>
        <w:rPr>
          <w:rFonts w:ascii="Garamond" w:hAnsi="Garamond"/>
          <w:color w:val="0000FF"/>
          <w:lang w:val="en-US"/>
        </w:rPr>
      </w:pPr>
    </w:p>
    <w:p w14:paraId="7B43F169" w14:textId="77777777" w:rsidR="00A476FA" w:rsidRDefault="00A476FA" w:rsidP="009B3F50">
      <w:pPr>
        <w:tabs>
          <w:tab w:val="left" w:pos="5103"/>
        </w:tabs>
        <w:rPr>
          <w:rFonts w:ascii="Garamond" w:hAnsi="Garamond"/>
          <w:color w:val="0000FF"/>
          <w:lang w:val="en-US"/>
        </w:rPr>
      </w:pPr>
    </w:p>
    <w:p w14:paraId="7891563B" w14:textId="77777777" w:rsidR="00A476FA" w:rsidRDefault="00A476FA" w:rsidP="009B3F50">
      <w:pPr>
        <w:tabs>
          <w:tab w:val="left" w:pos="5103"/>
        </w:tabs>
        <w:rPr>
          <w:rFonts w:ascii="Garamond" w:hAnsi="Garamond"/>
          <w:color w:val="0000FF"/>
          <w:lang w:val="en-US"/>
        </w:rPr>
      </w:pPr>
    </w:p>
    <w:p w14:paraId="7AA616D5" w14:textId="77777777" w:rsidR="00A476FA" w:rsidRDefault="00A476FA" w:rsidP="009B3F50">
      <w:pPr>
        <w:tabs>
          <w:tab w:val="left" w:pos="5103"/>
        </w:tabs>
        <w:rPr>
          <w:rFonts w:ascii="Garamond" w:hAnsi="Garamond"/>
          <w:color w:val="0000FF"/>
          <w:lang w:val="en-US"/>
        </w:rPr>
      </w:pPr>
    </w:p>
    <w:p w14:paraId="50C6DDE4" w14:textId="77777777" w:rsidR="00A476FA" w:rsidRPr="002447A5" w:rsidRDefault="00A476FA" w:rsidP="009B3F50">
      <w:pPr>
        <w:tabs>
          <w:tab w:val="left" w:pos="5103"/>
        </w:tabs>
        <w:rPr>
          <w:rFonts w:ascii="Garamond" w:hAnsi="Garamond"/>
          <w:color w:val="0000FF"/>
          <w:lang w:val="en-US"/>
        </w:rPr>
      </w:pPr>
    </w:p>
    <w:p w14:paraId="6B9B7767" w14:textId="77777777" w:rsidR="00507DEB" w:rsidRPr="00182106" w:rsidRDefault="00507DEB">
      <w:pPr>
        <w:rPr>
          <w:rFonts w:ascii="Garamond" w:hAnsi="Garamond"/>
          <w:b/>
          <w:color w:val="FF0000"/>
          <w:lang w:val="en"/>
        </w:rPr>
      </w:pPr>
      <w:r w:rsidRPr="00182106">
        <w:rPr>
          <w:rFonts w:ascii="Garamond" w:hAnsi="Garamond"/>
          <w:b/>
          <w:color w:val="FF0000"/>
          <w:lang w:val="en"/>
        </w:rPr>
        <w:br w:type="page"/>
      </w:r>
    </w:p>
    <w:p w14:paraId="70C28413" w14:textId="2D748EEA" w:rsidR="00E714C9" w:rsidRPr="00182106" w:rsidRDefault="00E714C9">
      <w:pPr>
        <w:rPr>
          <w:rFonts w:ascii="Garamond" w:hAnsi="Garamond"/>
          <w:lang w:val="en"/>
        </w:rPr>
      </w:pPr>
      <w:r w:rsidRPr="00182106">
        <w:rPr>
          <w:rFonts w:ascii="Garamond" w:hAnsi="Garamond"/>
          <w:b/>
          <w:color w:val="FF0000"/>
          <w:lang w:val="en"/>
        </w:rPr>
        <w:lastRenderedPageBreak/>
        <w:t>Nav1.3</w:t>
      </w:r>
    </w:p>
    <w:p w14:paraId="2950516D" w14:textId="77777777" w:rsidR="00E714C9" w:rsidRDefault="00E714C9">
      <w:pPr>
        <w:tabs>
          <w:tab w:val="left" w:pos="4820"/>
        </w:tabs>
        <w:rPr>
          <w:rFonts w:ascii="Garamond" w:hAnsi="Garamond"/>
          <w:lang w:val="en-US"/>
        </w:rPr>
      </w:pPr>
    </w:p>
    <w:p w14:paraId="09508AFB" w14:textId="200A3444" w:rsidR="00E714C9" w:rsidRDefault="0076490D">
      <w:pPr>
        <w:tabs>
          <w:tab w:val="left" w:pos="4820"/>
        </w:tabs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Simulation data</w:t>
      </w:r>
    </w:p>
    <w:p w14:paraId="71F0847D" w14:textId="77777777" w:rsidR="00E714C9" w:rsidRDefault="00E714C9">
      <w:pPr>
        <w:rPr>
          <w:rFonts w:ascii="Garamond" w:hAnsi="Garamond"/>
          <w:lang w:val="en-US"/>
        </w:rPr>
      </w:pPr>
    </w:p>
    <w:p w14:paraId="67B11128" w14:textId="71BD6EFC" w:rsidR="00E714C9" w:rsidRDefault="009509B6">
      <w:pPr>
        <w:tabs>
          <w:tab w:val="left" w:pos="5103"/>
        </w:tabs>
        <w:rPr>
          <w:rFonts w:ascii="Garamond" w:hAnsi="Garamond"/>
          <w:lang w:val="en-US"/>
        </w:rPr>
      </w:pPr>
      <w:r>
        <w:rPr>
          <w:rFonts w:ascii="Garamond" w:hAnsi="Garamond"/>
          <w:color w:val="0000FF"/>
          <w:lang w:val="en-US"/>
        </w:rPr>
        <w:t>Voltage-clamp: -90 mV to +4</w:t>
      </w:r>
      <w:r w:rsidR="00E714C9">
        <w:rPr>
          <w:rFonts w:ascii="Garamond" w:hAnsi="Garamond"/>
          <w:color w:val="0000FF"/>
          <w:lang w:val="en-US"/>
        </w:rPr>
        <w:t>0 mV in step of 10 mV</w:t>
      </w:r>
      <w:r w:rsidR="00195159" w:rsidRPr="00195159">
        <w:rPr>
          <w:rFonts w:ascii="Garamond" w:hAnsi="Garamond"/>
          <w:lang w:val="en-US"/>
        </w:rPr>
        <w:t xml:space="preserve"> (see </w:t>
      </w:r>
      <w:proofErr w:type="spellStart"/>
      <w:r w:rsidR="00195159" w:rsidRPr="00195159">
        <w:rPr>
          <w:rFonts w:ascii="Garamond" w:hAnsi="Garamond"/>
          <w:lang w:val="en-US"/>
        </w:rPr>
        <w:t>Cusdin</w:t>
      </w:r>
      <w:proofErr w:type="spellEnd"/>
      <w:r w:rsidR="00195159" w:rsidRPr="00195159">
        <w:rPr>
          <w:rFonts w:ascii="Garamond" w:hAnsi="Garamond"/>
          <w:lang w:val="en-US"/>
        </w:rPr>
        <w:t xml:space="preserve"> et al, 2010; </w:t>
      </w:r>
      <w:r w:rsidR="00794CE3">
        <w:rPr>
          <w:rFonts w:ascii="Garamond" w:hAnsi="Garamond"/>
          <w:lang w:val="en-US"/>
        </w:rPr>
        <w:t>Fig</w:t>
      </w:r>
      <w:r w:rsidR="00195159" w:rsidRPr="00195159">
        <w:rPr>
          <w:rFonts w:ascii="Garamond" w:hAnsi="Garamond"/>
          <w:lang w:val="en-US"/>
        </w:rPr>
        <w:t xml:space="preserve"> 1A</w:t>
      </w:r>
      <w:r w:rsidR="008F3E10">
        <w:rPr>
          <w:rFonts w:ascii="Garamond" w:hAnsi="Garamond"/>
          <w:lang w:val="en-US"/>
        </w:rPr>
        <w:t>: Simulation data for Na</w:t>
      </w:r>
      <w:r w:rsidR="008F3E10" w:rsidRPr="0042774B">
        <w:rPr>
          <w:rFonts w:ascii="Garamond" w:hAnsi="Garamond"/>
          <w:vertAlign w:val="subscript"/>
          <w:lang w:val="en-US"/>
        </w:rPr>
        <w:t>V</w:t>
      </w:r>
      <w:r w:rsidR="008F3E10">
        <w:rPr>
          <w:rFonts w:ascii="Garamond" w:hAnsi="Garamond"/>
          <w:lang w:val="en-US"/>
        </w:rPr>
        <w:t xml:space="preserve">1.3/no </w:t>
      </w:r>
      <w:r w:rsidR="008F3E10">
        <w:rPr>
          <w:rFonts w:ascii="Garamond" w:hAnsi="Garamond"/>
          <w:lang w:val="en-US"/>
        </w:rPr>
        <w:sym w:font="Symbol" w:char="F062"/>
      </w:r>
      <w:r w:rsidR="008F3E10">
        <w:rPr>
          <w:rFonts w:ascii="Garamond" w:hAnsi="Garamond"/>
          <w:lang w:val="en-US"/>
        </w:rPr>
        <w:t>3</w:t>
      </w:r>
      <w:r w:rsidR="00195159" w:rsidRPr="00195159">
        <w:rPr>
          <w:rFonts w:ascii="Garamond" w:hAnsi="Garamond"/>
          <w:lang w:val="en-US"/>
        </w:rPr>
        <w:t>)</w:t>
      </w:r>
      <w:r w:rsidR="00E714C9">
        <w:rPr>
          <w:rFonts w:ascii="Garamond" w:hAnsi="Garamond"/>
          <w:color w:val="0000FF"/>
          <w:lang w:val="en-US"/>
        </w:rPr>
        <w:tab/>
      </w:r>
    </w:p>
    <w:p w14:paraId="0EEC237F" w14:textId="2B8A4713" w:rsidR="00E714C9" w:rsidRDefault="004C4B02">
      <w:pPr>
        <w:rPr>
          <w:rFonts w:ascii="Garamond" w:hAnsi="Garamond"/>
          <w:lang w:val="en-US"/>
        </w:rPr>
      </w:pPr>
      <w:r>
        <w:rPr>
          <w:rFonts w:ascii="Garamond" w:hAnsi="Garamond"/>
          <w:noProof/>
          <w:lang w:eastAsia="ko-KR"/>
        </w:rPr>
        <w:drawing>
          <wp:anchor distT="0" distB="0" distL="114300" distR="114300" simplePos="0" relativeHeight="251689472" behindDoc="0" locked="0" layoutInCell="1" allowOverlap="1" wp14:anchorId="37D3A740" wp14:editId="7A83BAC3">
            <wp:simplePos x="0" y="0"/>
            <wp:positionH relativeFrom="column">
              <wp:posOffset>723265</wp:posOffset>
            </wp:positionH>
            <wp:positionV relativeFrom="paragraph">
              <wp:posOffset>33655</wp:posOffset>
            </wp:positionV>
            <wp:extent cx="3223895" cy="2037715"/>
            <wp:effectExtent l="0" t="0" r="1905" b="0"/>
            <wp:wrapSquare wrapText="bothSides"/>
            <wp:docPr id="43" name="Immagine 43" descr="Marte:Users:imac:Dropbox:Piero:Computational Neuroscience 2:SinKinModel:V_clam_Chan:Sodium:Nav1.3:Graph:1a. I/V 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te:Users:imac:Dropbox:Piero:Computational Neuroscience 2:SinKinModel:V_clam_Chan:Sodium:Nav1.3:Graph:1a. I/V curves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95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A6B33" w14:textId="4283C7CE" w:rsidR="00E714C9" w:rsidRDefault="00E714C9">
      <w:pPr>
        <w:rPr>
          <w:rFonts w:ascii="Garamond" w:hAnsi="Garamond"/>
          <w:lang w:val="en-US"/>
        </w:rPr>
      </w:pPr>
    </w:p>
    <w:p w14:paraId="548F2F82" w14:textId="6C8DEA4A" w:rsidR="00E714C9" w:rsidRDefault="00E714C9">
      <w:pPr>
        <w:rPr>
          <w:rFonts w:ascii="Garamond" w:hAnsi="Garamond"/>
          <w:lang w:val="en-US"/>
        </w:rPr>
      </w:pPr>
    </w:p>
    <w:p w14:paraId="141E7FF9" w14:textId="5D6E5988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71201C97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77F5C257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2A2D7C9E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2E127A5D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15ED07C5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414FDD12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2FE0C079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5C44BFFE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54864B8A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6811D1F0" w14:textId="6C5F807D" w:rsidR="00E714C9" w:rsidRPr="00A83F76" w:rsidRDefault="00E714C9" w:rsidP="001D519D">
      <w:pPr>
        <w:tabs>
          <w:tab w:val="left" w:pos="5103"/>
        </w:tabs>
        <w:rPr>
          <w:lang w:val="en-US"/>
        </w:rPr>
      </w:pPr>
      <w:r>
        <w:rPr>
          <w:rFonts w:ascii="Garamond" w:hAnsi="Garamond"/>
          <w:color w:val="0000FF"/>
          <w:lang w:val="en-US"/>
        </w:rPr>
        <w:t xml:space="preserve">Voltage dependence of the </w:t>
      </w:r>
      <w:proofErr w:type="spellStart"/>
      <w:r>
        <w:rPr>
          <w:rFonts w:ascii="Garamond" w:hAnsi="Garamond"/>
          <w:color w:val="0000FF"/>
          <w:lang w:val="en-US"/>
        </w:rPr>
        <w:t>normalised</w:t>
      </w:r>
      <w:proofErr w:type="spellEnd"/>
      <w:r>
        <w:rPr>
          <w:rFonts w:ascii="Garamond" w:hAnsi="Garamond"/>
          <w:color w:val="0000FF"/>
          <w:lang w:val="en-US"/>
        </w:rPr>
        <w:t xml:space="preserve"> conductance</w:t>
      </w:r>
      <w:r w:rsidR="0076490D" w:rsidRPr="00195159">
        <w:rPr>
          <w:rFonts w:ascii="Garamond" w:hAnsi="Garamond"/>
          <w:lang w:val="en-US"/>
        </w:rPr>
        <w:t xml:space="preserve"> (see </w:t>
      </w:r>
      <w:proofErr w:type="spellStart"/>
      <w:r w:rsidR="0076490D" w:rsidRPr="00195159">
        <w:rPr>
          <w:rFonts w:ascii="Garamond" w:hAnsi="Garamond"/>
          <w:lang w:val="en-US"/>
        </w:rPr>
        <w:t>Cusdin</w:t>
      </w:r>
      <w:proofErr w:type="spellEnd"/>
      <w:r w:rsidR="0076490D" w:rsidRPr="00195159">
        <w:rPr>
          <w:rFonts w:ascii="Garamond" w:hAnsi="Garamond"/>
          <w:lang w:val="en-US"/>
        </w:rPr>
        <w:t xml:space="preserve"> et al, 2010; </w:t>
      </w:r>
      <w:r w:rsidR="00794CE3">
        <w:rPr>
          <w:rFonts w:ascii="Garamond" w:hAnsi="Garamond"/>
          <w:lang w:val="en-US"/>
        </w:rPr>
        <w:t>Fig</w:t>
      </w:r>
      <w:r w:rsidR="0076490D" w:rsidRPr="00195159">
        <w:rPr>
          <w:rFonts w:ascii="Garamond" w:hAnsi="Garamond"/>
          <w:lang w:val="en-US"/>
        </w:rPr>
        <w:t xml:space="preserve"> 1</w:t>
      </w:r>
      <w:r w:rsidR="0076490D">
        <w:rPr>
          <w:rFonts w:ascii="Garamond" w:hAnsi="Garamond"/>
          <w:lang w:val="en-US"/>
        </w:rPr>
        <w:t>B</w:t>
      </w:r>
      <w:r w:rsidR="0076490D" w:rsidRPr="00195159">
        <w:rPr>
          <w:rFonts w:ascii="Garamond" w:hAnsi="Garamond"/>
          <w:lang w:val="en-US"/>
        </w:rPr>
        <w:t>)</w:t>
      </w:r>
    </w:p>
    <w:p w14:paraId="0EAFD0E9" w14:textId="63BAFC84" w:rsidR="00E714C9" w:rsidRDefault="0076490D">
      <w:pPr>
        <w:rPr>
          <w:rFonts w:ascii="Garamond" w:hAnsi="Garamond"/>
          <w:b/>
          <w:color w:val="FF0000"/>
          <w:lang w:val="en-US"/>
        </w:rPr>
      </w:pPr>
      <w:r>
        <w:rPr>
          <w:noProof/>
          <w:lang w:eastAsia="ko-KR"/>
        </w:rPr>
        <w:drawing>
          <wp:anchor distT="0" distB="0" distL="114300" distR="114300" simplePos="0" relativeHeight="251645440" behindDoc="0" locked="0" layoutInCell="1" allowOverlap="1" wp14:anchorId="44D1E97C" wp14:editId="764AA1E7">
            <wp:simplePos x="0" y="0"/>
            <wp:positionH relativeFrom="column">
              <wp:posOffset>722630</wp:posOffset>
            </wp:positionH>
            <wp:positionV relativeFrom="paragraph">
              <wp:posOffset>116205</wp:posOffset>
            </wp:positionV>
            <wp:extent cx="2576830" cy="2334895"/>
            <wp:effectExtent l="0" t="0" r="0" b="1905"/>
            <wp:wrapSquare wrapText="bothSides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233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E43A1" w14:textId="07124A59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14A527D2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1EF55CD6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45F74466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3A07E1E9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5B726DDA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4FED259A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57C863E1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3DAC8DE6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1FCC7E42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391AABB0" w14:textId="77777777" w:rsidR="00507DEB" w:rsidRDefault="00507DEB">
      <w:pPr>
        <w:rPr>
          <w:rFonts w:ascii="Garamond" w:hAnsi="Garamond"/>
          <w:b/>
          <w:color w:val="FF0000"/>
          <w:lang w:val="en-US"/>
        </w:rPr>
      </w:pPr>
    </w:p>
    <w:p w14:paraId="4F3959FA" w14:textId="77777777" w:rsidR="00507DEB" w:rsidRDefault="00507DEB">
      <w:pPr>
        <w:rPr>
          <w:rFonts w:ascii="Garamond" w:hAnsi="Garamond"/>
          <w:b/>
          <w:color w:val="FF0000"/>
          <w:lang w:val="en-US"/>
        </w:rPr>
      </w:pPr>
    </w:p>
    <w:p w14:paraId="2757BB62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6BBC61F6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6885738C" w14:textId="442DC4AE" w:rsidR="00E714C9" w:rsidRPr="003A2D67" w:rsidRDefault="00E714C9" w:rsidP="0005299B">
      <w:pPr>
        <w:tabs>
          <w:tab w:val="left" w:pos="5103"/>
        </w:tabs>
        <w:rPr>
          <w:lang w:val="en-US"/>
        </w:rPr>
      </w:pPr>
      <w:r>
        <w:rPr>
          <w:rFonts w:ascii="Garamond" w:hAnsi="Garamond"/>
          <w:color w:val="0000FF"/>
          <w:lang w:val="en-US"/>
        </w:rPr>
        <w:t>Voltage dependence of normalized current after steady-state fast inactivation</w:t>
      </w:r>
      <w:r w:rsidR="0076490D" w:rsidRPr="00195159">
        <w:rPr>
          <w:rFonts w:ascii="Garamond" w:hAnsi="Garamond"/>
          <w:lang w:val="en-US"/>
        </w:rPr>
        <w:t xml:space="preserve"> (see </w:t>
      </w:r>
      <w:proofErr w:type="spellStart"/>
      <w:r w:rsidR="0076490D" w:rsidRPr="00195159">
        <w:rPr>
          <w:rFonts w:ascii="Garamond" w:hAnsi="Garamond"/>
          <w:lang w:val="en-US"/>
        </w:rPr>
        <w:t>Cusdin</w:t>
      </w:r>
      <w:proofErr w:type="spellEnd"/>
      <w:r w:rsidR="0076490D" w:rsidRPr="00195159">
        <w:rPr>
          <w:rFonts w:ascii="Garamond" w:hAnsi="Garamond"/>
          <w:lang w:val="en-US"/>
        </w:rPr>
        <w:t xml:space="preserve"> et al, 2010; </w:t>
      </w:r>
      <w:r w:rsidR="00794CE3">
        <w:rPr>
          <w:rFonts w:ascii="Garamond" w:hAnsi="Garamond"/>
          <w:lang w:val="en-US"/>
        </w:rPr>
        <w:t>Fig</w:t>
      </w:r>
      <w:r w:rsidR="0076490D" w:rsidRPr="00195159">
        <w:rPr>
          <w:rFonts w:ascii="Garamond" w:hAnsi="Garamond"/>
          <w:lang w:val="en-US"/>
        </w:rPr>
        <w:t xml:space="preserve"> </w:t>
      </w:r>
      <w:r w:rsidR="0076490D">
        <w:rPr>
          <w:rFonts w:ascii="Garamond" w:hAnsi="Garamond"/>
          <w:lang w:val="en-US"/>
        </w:rPr>
        <w:t>2B</w:t>
      </w:r>
      <w:r w:rsidR="0076490D" w:rsidRPr="00195159">
        <w:rPr>
          <w:rFonts w:ascii="Garamond" w:hAnsi="Garamond"/>
          <w:lang w:val="en-US"/>
        </w:rPr>
        <w:t>)</w:t>
      </w:r>
    </w:p>
    <w:p w14:paraId="62AEA0B8" w14:textId="26B7832A" w:rsidR="00E714C9" w:rsidRDefault="0076490D">
      <w:pPr>
        <w:rPr>
          <w:rFonts w:ascii="Garamond" w:hAnsi="Garamond"/>
          <w:b/>
          <w:color w:val="FF0000"/>
          <w:lang w:val="en-US"/>
        </w:rPr>
      </w:pPr>
      <w:r>
        <w:rPr>
          <w:noProof/>
          <w:lang w:eastAsia="ko-KR"/>
        </w:rPr>
        <w:drawing>
          <wp:anchor distT="0" distB="0" distL="114300" distR="114300" simplePos="0" relativeHeight="251647488" behindDoc="0" locked="0" layoutInCell="1" allowOverlap="1" wp14:anchorId="43F704C0" wp14:editId="7B4CA969">
            <wp:simplePos x="0" y="0"/>
            <wp:positionH relativeFrom="column">
              <wp:posOffset>713740</wp:posOffset>
            </wp:positionH>
            <wp:positionV relativeFrom="paragraph">
              <wp:posOffset>66040</wp:posOffset>
            </wp:positionV>
            <wp:extent cx="2814320" cy="2197100"/>
            <wp:effectExtent l="0" t="0" r="5080" b="12700"/>
            <wp:wrapSquare wrapText="bothSides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219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588B08" w14:textId="43942E0D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3FDAAA17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42BC1BAF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457ECE8F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2CC71074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6BCEF713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7DE971EF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7FC4DC86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3E4D06E0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2C0DA581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7EC44A1F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653D664C" w14:textId="77777777" w:rsidR="00507DEB" w:rsidRPr="00182106" w:rsidRDefault="00507DEB">
      <w:pPr>
        <w:rPr>
          <w:rFonts w:ascii="Garamond" w:hAnsi="Garamond"/>
          <w:lang w:val="en"/>
        </w:rPr>
      </w:pPr>
      <w:r w:rsidRPr="00182106">
        <w:rPr>
          <w:rFonts w:ascii="Garamond" w:hAnsi="Garamond"/>
          <w:lang w:val="en"/>
        </w:rPr>
        <w:br w:type="page"/>
      </w:r>
    </w:p>
    <w:p w14:paraId="420FB83D" w14:textId="77777777" w:rsidR="00507DEB" w:rsidRPr="00182106" w:rsidRDefault="00507DEB">
      <w:pPr>
        <w:rPr>
          <w:rFonts w:ascii="Garamond" w:hAnsi="Garamond"/>
          <w:b/>
          <w:color w:val="FF0000"/>
          <w:lang w:val="en"/>
        </w:rPr>
      </w:pPr>
      <w:r w:rsidRPr="00182106">
        <w:rPr>
          <w:rFonts w:ascii="Garamond" w:hAnsi="Garamond"/>
          <w:b/>
          <w:color w:val="FF0000"/>
          <w:lang w:val="en"/>
        </w:rPr>
        <w:lastRenderedPageBreak/>
        <w:t>Nav1.4</w:t>
      </w:r>
    </w:p>
    <w:p w14:paraId="55A0FF2F" w14:textId="77777777" w:rsidR="00507DEB" w:rsidRDefault="00507DEB">
      <w:pPr>
        <w:tabs>
          <w:tab w:val="left" w:pos="5103"/>
        </w:tabs>
        <w:rPr>
          <w:rFonts w:ascii="Garamond" w:hAnsi="Garamond"/>
          <w:color w:val="0000FF"/>
          <w:lang w:val="en-US"/>
        </w:rPr>
      </w:pPr>
    </w:p>
    <w:p w14:paraId="7011EE11" w14:textId="2E8682BD" w:rsidR="00507DEB" w:rsidRPr="00507DEB" w:rsidRDefault="00F91565">
      <w:pPr>
        <w:tabs>
          <w:tab w:val="left" w:pos="5103"/>
        </w:tabs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Simulation data</w:t>
      </w:r>
    </w:p>
    <w:p w14:paraId="1C6A9F4B" w14:textId="77777777" w:rsidR="00507DEB" w:rsidRDefault="00507DEB">
      <w:pPr>
        <w:tabs>
          <w:tab w:val="left" w:pos="5103"/>
        </w:tabs>
        <w:rPr>
          <w:rFonts w:ascii="Garamond" w:hAnsi="Garamond"/>
          <w:color w:val="0000FF"/>
          <w:lang w:val="en-US"/>
        </w:rPr>
      </w:pPr>
    </w:p>
    <w:p w14:paraId="5D88D544" w14:textId="0C54B2C9" w:rsidR="00E714C9" w:rsidRPr="00F91565" w:rsidRDefault="00E714C9">
      <w:pPr>
        <w:tabs>
          <w:tab w:val="left" w:pos="5103"/>
        </w:tabs>
        <w:rPr>
          <w:rFonts w:ascii="Garamond" w:hAnsi="Garamond"/>
          <w:lang w:val="en-US"/>
        </w:rPr>
      </w:pPr>
      <w:r>
        <w:rPr>
          <w:rFonts w:ascii="Garamond" w:hAnsi="Garamond"/>
          <w:color w:val="0000FF"/>
          <w:lang w:val="en-US"/>
        </w:rPr>
        <w:t>Voltage-current relationship</w:t>
      </w:r>
      <w:r w:rsidR="00F91565" w:rsidRPr="00F91565">
        <w:rPr>
          <w:rFonts w:ascii="Garamond" w:hAnsi="Garamond"/>
          <w:lang w:val="en-US"/>
        </w:rPr>
        <w:t xml:space="preserve"> (see Arnold et al, 2015</w:t>
      </w:r>
      <w:r w:rsidR="00F91565">
        <w:rPr>
          <w:rFonts w:ascii="Garamond" w:hAnsi="Garamond"/>
          <w:lang w:val="en-US"/>
        </w:rPr>
        <w:t xml:space="preserve">; </w:t>
      </w:r>
      <w:r w:rsidR="00794CE3">
        <w:rPr>
          <w:rFonts w:ascii="Garamond" w:hAnsi="Garamond"/>
          <w:lang w:val="en-US"/>
        </w:rPr>
        <w:t>Fig</w:t>
      </w:r>
      <w:r w:rsidR="00F91565">
        <w:rPr>
          <w:rFonts w:ascii="Garamond" w:hAnsi="Garamond"/>
          <w:lang w:val="en-US"/>
        </w:rPr>
        <w:t xml:space="preserve"> 4A</w:t>
      </w:r>
      <w:r w:rsidR="006974FE">
        <w:rPr>
          <w:rFonts w:ascii="Garamond" w:hAnsi="Garamond"/>
          <w:lang w:val="en-US"/>
        </w:rPr>
        <w:t>. Simulation data for wild-type variant</w:t>
      </w:r>
      <w:r w:rsidR="00F91565" w:rsidRPr="00F91565">
        <w:rPr>
          <w:rFonts w:ascii="Garamond" w:hAnsi="Garamond"/>
          <w:lang w:val="en-US"/>
        </w:rPr>
        <w:t>)</w:t>
      </w:r>
    </w:p>
    <w:p w14:paraId="656A7E6C" w14:textId="795265F9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4180E494" w14:textId="5FA56FA9" w:rsidR="00E714C9" w:rsidRDefault="00EE0A67">
      <w:pPr>
        <w:rPr>
          <w:rFonts w:ascii="Garamond" w:hAnsi="Garamond"/>
          <w:b/>
          <w:color w:val="FF0000"/>
          <w:lang w:val="en-US"/>
        </w:rPr>
      </w:pPr>
      <w:r>
        <w:rPr>
          <w:noProof/>
          <w:lang w:eastAsia="ko-KR"/>
        </w:rPr>
        <w:drawing>
          <wp:anchor distT="0" distB="0" distL="114300" distR="114300" simplePos="0" relativeHeight="251622912" behindDoc="0" locked="0" layoutInCell="1" allowOverlap="1" wp14:anchorId="1F6BAE27" wp14:editId="2A0C8AC5">
            <wp:simplePos x="0" y="0"/>
            <wp:positionH relativeFrom="column">
              <wp:posOffset>713105</wp:posOffset>
            </wp:positionH>
            <wp:positionV relativeFrom="paragraph">
              <wp:posOffset>9525</wp:posOffset>
            </wp:positionV>
            <wp:extent cx="3033395" cy="2033270"/>
            <wp:effectExtent l="0" t="0" r="0" b="5080"/>
            <wp:wrapSquare wrapText="bothSides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95" cy="203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DD876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5BF5E069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02AF092B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0FFF751D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563C9FBF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6EC9346E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37ED5C31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27F6A3F0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3BFBE363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494F2574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7C5CC0D5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0D5EA896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03764A0D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613BDF4A" w14:textId="26C48E7A" w:rsidR="00E714C9" w:rsidRPr="00A83F76" w:rsidRDefault="00E714C9">
      <w:pPr>
        <w:tabs>
          <w:tab w:val="left" w:pos="5103"/>
        </w:tabs>
        <w:rPr>
          <w:lang w:val="en-US"/>
        </w:rPr>
      </w:pPr>
      <w:r>
        <w:rPr>
          <w:rFonts w:ascii="Garamond" w:hAnsi="Garamond"/>
          <w:color w:val="0000FF"/>
          <w:lang w:val="en-US"/>
        </w:rPr>
        <w:t xml:space="preserve">Voltage dependence of the </w:t>
      </w:r>
      <w:proofErr w:type="spellStart"/>
      <w:r>
        <w:rPr>
          <w:rFonts w:ascii="Garamond" w:hAnsi="Garamond"/>
          <w:color w:val="0000FF"/>
          <w:lang w:val="en-US"/>
        </w:rPr>
        <w:t>normalised</w:t>
      </w:r>
      <w:proofErr w:type="spellEnd"/>
      <w:r>
        <w:rPr>
          <w:rFonts w:ascii="Garamond" w:hAnsi="Garamond"/>
          <w:color w:val="0000FF"/>
          <w:lang w:val="en-US"/>
        </w:rPr>
        <w:t xml:space="preserve"> conductance</w:t>
      </w:r>
      <w:r w:rsidR="00F91565">
        <w:rPr>
          <w:rFonts w:ascii="Garamond" w:hAnsi="Garamond"/>
          <w:color w:val="0000FF"/>
          <w:lang w:val="en-US"/>
        </w:rPr>
        <w:t xml:space="preserve"> </w:t>
      </w:r>
      <w:r w:rsidR="00F91565" w:rsidRPr="00F91565">
        <w:rPr>
          <w:rFonts w:ascii="Garamond" w:hAnsi="Garamond"/>
          <w:lang w:val="en-US"/>
        </w:rPr>
        <w:t>(see Arnold et al, 2015</w:t>
      </w:r>
      <w:r w:rsidR="00F91565">
        <w:rPr>
          <w:rFonts w:ascii="Garamond" w:hAnsi="Garamond"/>
          <w:lang w:val="en-US"/>
        </w:rPr>
        <w:t xml:space="preserve">; </w:t>
      </w:r>
      <w:r w:rsidR="00794CE3">
        <w:rPr>
          <w:rFonts w:ascii="Garamond" w:hAnsi="Garamond"/>
          <w:lang w:val="en-US"/>
        </w:rPr>
        <w:t>Fig</w:t>
      </w:r>
      <w:r w:rsidR="00F91565">
        <w:rPr>
          <w:rFonts w:ascii="Garamond" w:hAnsi="Garamond"/>
          <w:lang w:val="en-US"/>
        </w:rPr>
        <w:t xml:space="preserve"> 4B</w:t>
      </w:r>
      <w:r w:rsidR="00F91565" w:rsidRPr="00F91565">
        <w:rPr>
          <w:rFonts w:ascii="Garamond" w:hAnsi="Garamond"/>
          <w:lang w:val="en-US"/>
        </w:rPr>
        <w:t>)</w:t>
      </w:r>
    </w:p>
    <w:p w14:paraId="50F1FFDC" w14:textId="399A77E8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6EF17CED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4152806A" w14:textId="46F487FB" w:rsidR="00E714C9" w:rsidRDefault="00EE0A67">
      <w:pPr>
        <w:rPr>
          <w:rFonts w:ascii="Garamond" w:hAnsi="Garamond"/>
          <w:b/>
          <w:color w:val="FF0000"/>
          <w:lang w:val="en-US"/>
        </w:rPr>
      </w:pPr>
      <w:r>
        <w:rPr>
          <w:noProof/>
          <w:lang w:eastAsia="ko-KR"/>
        </w:rPr>
        <w:drawing>
          <wp:anchor distT="0" distB="0" distL="114300" distR="114300" simplePos="0" relativeHeight="251623936" behindDoc="0" locked="0" layoutInCell="1" allowOverlap="1" wp14:anchorId="3093B0F3" wp14:editId="0ADD7151">
            <wp:simplePos x="0" y="0"/>
            <wp:positionH relativeFrom="column">
              <wp:posOffset>749935</wp:posOffset>
            </wp:positionH>
            <wp:positionV relativeFrom="paragraph">
              <wp:posOffset>6350</wp:posOffset>
            </wp:positionV>
            <wp:extent cx="2843530" cy="2004060"/>
            <wp:effectExtent l="0" t="0" r="0" b="0"/>
            <wp:wrapSquare wrapText="bothSides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200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54724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6C56E161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5C113402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1B050E9D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2C0E675E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3FA03BD1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0123A363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4F3FB400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59E95631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679C7435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7823105C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743783F8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158692C1" w14:textId="77777777" w:rsidR="0002518C" w:rsidRDefault="0002518C">
      <w:pPr>
        <w:tabs>
          <w:tab w:val="left" w:pos="5103"/>
        </w:tabs>
        <w:rPr>
          <w:rFonts w:ascii="Garamond" w:hAnsi="Garamond"/>
          <w:color w:val="0000FF"/>
          <w:lang w:val="en-US"/>
        </w:rPr>
      </w:pPr>
    </w:p>
    <w:p w14:paraId="62CF80E9" w14:textId="128C7A99" w:rsidR="00E714C9" w:rsidRPr="00A83F76" w:rsidRDefault="00E714C9">
      <w:pPr>
        <w:tabs>
          <w:tab w:val="left" w:pos="5103"/>
        </w:tabs>
        <w:rPr>
          <w:lang w:val="en-US"/>
        </w:rPr>
      </w:pPr>
      <w:r>
        <w:rPr>
          <w:rFonts w:ascii="Garamond" w:hAnsi="Garamond"/>
          <w:color w:val="0000FF"/>
          <w:lang w:val="en-US"/>
        </w:rPr>
        <w:t>Steady-state availability during fast inactivation</w:t>
      </w:r>
      <w:r w:rsidR="0002518C">
        <w:rPr>
          <w:rFonts w:ascii="Garamond" w:hAnsi="Garamond"/>
          <w:color w:val="0000FF"/>
          <w:lang w:val="en-US"/>
        </w:rPr>
        <w:t xml:space="preserve"> </w:t>
      </w:r>
      <w:r w:rsidR="0002518C" w:rsidRPr="00F91565">
        <w:rPr>
          <w:rFonts w:ascii="Garamond" w:hAnsi="Garamond"/>
          <w:lang w:val="en-US"/>
        </w:rPr>
        <w:t>(see Arnold et al, 2015</w:t>
      </w:r>
      <w:r w:rsidR="0002518C">
        <w:rPr>
          <w:rFonts w:ascii="Garamond" w:hAnsi="Garamond"/>
          <w:lang w:val="en-US"/>
        </w:rPr>
        <w:t xml:space="preserve">; </w:t>
      </w:r>
      <w:r w:rsidR="00794CE3">
        <w:rPr>
          <w:rFonts w:ascii="Garamond" w:hAnsi="Garamond"/>
          <w:lang w:val="en-US"/>
        </w:rPr>
        <w:t>Fig</w:t>
      </w:r>
      <w:r w:rsidR="0002518C">
        <w:rPr>
          <w:rFonts w:ascii="Garamond" w:hAnsi="Garamond"/>
          <w:lang w:val="en-US"/>
        </w:rPr>
        <w:t xml:space="preserve"> 4C</w:t>
      </w:r>
      <w:r w:rsidR="0002518C" w:rsidRPr="00F91565">
        <w:rPr>
          <w:rFonts w:ascii="Garamond" w:hAnsi="Garamond"/>
          <w:lang w:val="en-US"/>
        </w:rPr>
        <w:t>)</w:t>
      </w:r>
    </w:p>
    <w:p w14:paraId="4D9164C7" w14:textId="02D3D562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5DD402FA" w14:textId="17833983" w:rsidR="00E714C9" w:rsidRDefault="00EE0A67">
      <w:pPr>
        <w:rPr>
          <w:rFonts w:ascii="Garamond" w:hAnsi="Garamond"/>
          <w:b/>
          <w:color w:val="FF0000"/>
          <w:lang w:val="en-US"/>
        </w:rPr>
      </w:pPr>
      <w:r>
        <w:rPr>
          <w:noProof/>
          <w:lang w:eastAsia="ko-KR"/>
        </w:rPr>
        <w:drawing>
          <wp:anchor distT="0" distB="0" distL="114300" distR="114300" simplePos="0" relativeHeight="251624960" behindDoc="0" locked="0" layoutInCell="1" allowOverlap="1" wp14:anchorId="451A4C6E" wp14:editId="53C2522F">
            <wp:simplePos x="0" y="0"/>
            <wp:positionH relativeFrom="column">
              <wp:posOffset>764540</wp:posOffset>
            </wp:positionH>
            <wp:positionV relativeFrom="paragraph">
              <wp:posOffset>9525</wp:posOffset>
            </wp:positionV>
            <wp:extent cx="3052445" cy="2026285"/>
            <wp:effectExtent l="0" t="0" r="0" b="0"/>
            <wp:wrapSquare wrapText="bothSides"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45" cy="202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3251C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2733796B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7CC5B3F7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4796107A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6302FB00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0464114F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0DF8C32B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1B63F654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64EDC6B6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10ED17ED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4BE2A9C0" w14:textId="77777777" w:rsidR="0002518C" w:rsidRDefault="0002518C">
      <w:pPr>
        <w:rPr>
          <w:rFonts w:ascii="Garamond" w:hAnsi="Garamond"/>
          <w:lang w:val="en-US"/>
        </w:rPr>
      </w:pPr>
    </w:p>
    <w:p w14:paraId="2A8F1B68" w14:textId="77777777" w:rsidR="0002518C" w:rsidRDefault="0002518C">
      <w:pPr>
        <w:rPr>
          <w:rFonts w:ascii="Garamond" w:hAnsi="Garamond"/>
          <w:lang w:val="en-US"/>
        </w:rPr>
      </w:pPr>
    </w:p>
    <w:p w14:paraId="61CE3BFC" w14:textId="77777777" w:rsidR="0002518C" w:rsidRDefault="0002518C">
      <w:pPr>
        <w:rPr>
          <w:rFonts w:ascii="Garamond" w:hAnsi="Garamond"/>
          <w:lang w:val="en-US"/>
        </w:rPr>
      </w:pPr>
    </w:p>
    <w:p w14:paraId="4A456329" w14:textId="0D24B98C" w:rsidR="00E714C9" w:rsidRDefault="00E714C9">
      <w:pPr>
        <w:rPr>
          <w:rFonts w:ascii="Garamond" w:hAnsi="Garamond"/>
          <w:lang w:val="en-US"/>
        </w:rPr>
      </w:pPr>
      <w:r>
        <w:rPr>
          <w:rFonts w:ascii="Garamond" w:hAnsi="Garamond"/>
          <w:color w:val="0000FF"/>
          <w:lang w:val="en-US"/>
        </w:rPr>
        <w:t>Recovery from fast inactivation</w:t>
      </w:r>
      <w:r w:rsidR="0002518C">
        <w:rPr>
          <w:rFonts w:ascii="Garamond" w:hAnsi="Garamond"/>
          <w:color w:val="0000FF"/>
          <w:lang w:val="en-US"/>
        </w:rPr>
        <w:t xml:space="preserve"> </w:t>
      </w:r>
      <w:r w:rsidR="0002518C" w:rsidRPr="00F91565">
        <w:rPr>
          <w:rFonts w:ascii="Garamond" w:hAnsi="Garamond"/>
          <w:lang w:val="en-US"/>
        </w:rPr>
        <w:t>(see Arnold et al, 2015</w:t>
      </w:r>
      <w:r w:rsidR="0002518C">
        <w:rPr>
          <w:rFonts w:ascii="Garamond" w:hAnsi="Garamond"/>
          <w:lang w:val="en-US"/>
        </w:rPr>
        <w:t xml:space="preserve">; </w:t>
      </w:r>
      <w:r w:rsidR="00794CE3">
        <w:rPr>
          <w:rFonts w:ascii="Garamond" w:hAnsi="Garamond"/>
          <w:lang w:val="en-US"/>
        </w:rPr>
        <w:t>Fig</w:t>
      </w:r>
      <w:r w:rsidR="0002518C">
        <w:rPr>
          <w:rFonts w:ascii="Garamond" w:hAnsi="Garamond"/>
          <w:lang w:val="en-US"/>
        </w:rPr>
        <w:t xml:space="preserve"> 4D</w:t>
      </w:r>
      <w:r w:rsidR="0002518C" w:rsidRPr="00F91565">
        <w:rPr>
          <w:rFonts w:ascii="Garamond" w:hAnsi="Garamond"/>
          <w:lang w:val="en-US"/>
        </w:rPr>
        <w:t>)</w:t>
      </w:r>
    </w:p>
    <w:p w14:paraId="62F9EA31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289A52E3" w14:textId="62DAC9DE" w:rsidR="00E714C9" w:rsidRDefault="0002518C">
      <w:pPr>
        <w:rPr>
          <w:rFonts w:ascii="Garamond" w:hAnsi="Garamond"/>
          <w:b/>
          <w:color w:val="FF0000"/>
          <w:lang w:val="en-US"/>
        </w:rPr>
      </w:pPr>
      <w:r>
        <w:rPr>
          <w:noProof/>
          <w:lang w:eastAsia="ko-KR"/>
        </w:rPr>
        <w:drawing>
          <wp:anchor distT="0" distB="0" distL="114300" distR="114300" simplePos="0" relativeHeight="251625984" behindDoc="0" locked="0" layoutInCell="1" allowOverlap="1" wp14:anchorId="3070B8D1" wp14:editId="1E9B5BDD">
            <wp:simplePos x="0" y="0"/>
            <wp:positionH relativeFrom="column">
              <wp:posOffset>742950</wp:posOffset>
            </wp:positionH>
            <wp:positionV relativeFrom="paragraph">
              <wp:posOffset>4445</wp:posOffset>
            </wp:positionV>
            <wp:extent cx="3333115" cy="2062480"/>
            <wp:effectExtent l="0" t="0" r="635" b="0"/>
            <wp:wrapSquare wrapText="bothSides"/>
            <wp:docPr id="4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206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A9652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6B15A90B" w14:textId="4D58CDC4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3903025C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437E4489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5E180FB0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5C1EBD8F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225B02FF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188EC7A2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388D40E8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1DFFE0D2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7C609846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20BEBA48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4FFD1194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3A984829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7F152E39" w14:textId="6C8E40A9" w:rsidR="00E714C9" w:rsidRPr="0075798C" w:rsidRDefault="00794CE3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Fig</w:t>
      </w:r>
      <w:r w:rsidR="00E714C9" w:rsidRPr="0075798C">
        <w:rPr>
          <w:rFonts w:ascii="Garamond" w:hAnsi="Garamond"/>
          <w:lang w:val="en-US"/>
        </w:rPr>
        <w:t xml:space="preserve"> 4E</w:t>
      </w:r>
    </w:p>
    <w:p w14:paraId="6A9B3F09" w14:textId="27441DEC" w:rsidR="00E714C9" w:rsidRPr="0075798C" w:rsidRDefault="00E714C9">
      <w:pPr>
        <w:rPr>
          <w:rFonts w:ascii="Garamond" w:hAnsi="Garamond"/>
          <w:color w:val="0000FF"/>
          <w:lang w:val="en-US"/>
        </w:rPr>
      </w:pPr>
      <w:r w:rsidRPr="0075798C">
        <w:rPr>
          <w:rFonts w:ascii="Garamond" w:hAnsi="Garamond"/>
          <w:color w:val="0000FF"/>
          <w:lang w:val="en-US"/>
        </w:rPr>
        <w:t>Time constant of inactivation</w:t>
      </w:r>
      <w:r w:rsidR="0002518C">
        <w:rPr>
          <w:rFonts w:ascii="Garamond" w:hAnsi="Garamond"/>
          <w:color w:val="0000FF"/>
          <w:lang w:val="en-US"/>
        </w:rPr>
        <w:t xml:space="preserve"> </w:t>
      </w:r>
      <w:r w:rsidR="0002518C" w:rsidRPr="00F91565">
        <w:rPr>
          <w:rFonts w:ascii="Garamond" w:hAnsi="Garamond"/>
          <w:lang w:val="en-US"/>
        </w:rPr>
        <w:t>(see Arnold et al, 2015</w:t>
      </w:r>
      <w:r w:rsidR="0002518C">
        <w:rPr>
          <w:rFonts w:ascii="Garamond" w:hAnsi="Garamond"/>
          <w:lang w:val="en-US"/>
        </w:rPr>
        <w:t xml:space="preserve">; </w:t>
      </w:r>
      <w:r w:rsidR="00794CE3">
        <w:rPr>
          <w:rFonts w:ascii="Garamond" w:hAnsi="Garamond"/>
          <w:lang w:val="en-US"/>
        </w:rPr>
        <w:t>Fig</w:t>
      </w:r>
      <w:r w:rsidR="0002518C">
        <w:rPr>
          <w:rFonts w:ascii="Garamond" w:hAnsi="Garamond"/>
          <w:lang w:val="en-US"/>
        </w:rPr>
        <w:t xml:space="preserve"> 4E</w:t>
      </w:r>
      <w:r w:rsidR="0002518C" w:rsidRPr="00F91565">
        <w:rPr>
          <w:rFonts w:ascii="Garamond" w:hAnsi="Garamond"/>
          <w:lang w:val="en-US"/>
        </w:rPr>
        <w:t>)</w:t>
      </w:r>
    </w:p>
    <w:p w14:paraId="60CE1FB3" w14:textId="67632DAD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5EA2F14A" w14:textId="108977EE" w:rsidR="00E714C9" w:rsidRDefault="0002518C">
      <w:pPr>
        <w:rPr>
          <w:rFonts w:ascii="Garamond" w:hAnsi="Garamond"/>
          <w:b/>
          <w:color w:val="FF0000"/>
          <w:lang w:val="en-US"/>
        </w:rPr>
      </w:pPr>
      <w:r>
        <w:rPr>
          <w:rFonts w:ascii="Garamond" w:hAnsi="Garamond"/>
          <w:b/>
          <w:noProof/>
          <w:color w:val="FF0000"/>
          <w:lang w:eastAsia="ko-KR"/>
        </w:rPr>
        <w:drawing>
          <wp:anchor distT="0" distB="0" distL="114300" distR="114300" simplePos="0" relativeHeight="251649536" behindDoc="0" locked="0" layoutInCell="1" allowOverlap="1" wp14:anchorId="7E498C70" wp14:editId="50E30998">
            <wp:simplePos x="0" y="0"/>
            <wp:positionH relativeFrom="column">
              <wp:posOffset>772160</wp:posOffset>
            </wp:positionH>
            <wp:positionV relativeFrom="paragraph">
              <wp:posOffset>12700</wp:posOffset>
            </wp:positionV>
            <wp:extent cx="3492500" cy="2004060"/>
            <wp:effectExtent l="0" t="0" r="0" b="0"/>
            <wp:wrapThrough wrapText="bothSides">
              <wp:wrapPolygon edited="0">
                <wp:start x="0" y="0"/>
                <wp:lineTo x="0" y="21354"/>
                <wp:lineTo x="21443" y="21354"/>
                <wp:lineTo x="21443" y="0"/>
                <wp:lineTo x="0" y="0"/>
              </wp:wrapPolygon>
            </wp:wrapThrough>
            <wp:docPr id="102" name="Immagin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00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F86DD" w14:textId="64FE72DD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6AB5A419" w14:textId="63ED4401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55654ECA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2A8C70F4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68D604C0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758117DB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747D3227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01F9FD47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6E76510D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4C104BC5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2837B2A3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7BCCEA88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7F4E6301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151E7F2E" w14:textId="62AC507B" w:rsidR="00E714C9" w:rsidRPr="0075798C" w:rsidRDefault="00E714C9">
      <w:pPr>
        <w:rPr>
          <w:rFonts w:ascii="Garamond" w:hAnsi="Garamond"/>
          <w:color w:val="0000FF"/>
          <w:lang w:val="en-US"/>
        </w:rPr>
      </w:pPr>
      <w:r w:rsidRPr="0075798C">
        <w:rPr>
          <w:rFonts w:ascii="Garamond" w:hAnsi="Garamond"/>
          <w:color w:val="0000FF"/>
          <w:lang w:val="en-US"/>
        </w:rPr>
        <w:t>Onset of slow inactivation</w:t>
      </w:r>
      <w:r w:rsidR="0002518C">
        <w:rPr>
          <w:rFonts w:ascii="Garamond" w:hAnsi="Garamond"/>
          <w:color w:val="0000FF"/>
          <w:lang w:val="en-US"/>
        </w:rPr>
        <w:t xml:space="preserve"> </w:t>
      </w:r>
      <w:r w:rsidR="0002518C" w:rsidRPr="00F91565">
        <w:rPr>
          <w:rFonts w:ascii="Garamond" w:hAnsi="Garamond"/>
          <w:lang w:val="en-US"/>
        </w:rPr>
        <w:t>(see Arnold et al, 2015</w:t>
      </w:r>
      <w:r w:rsidR="0002518C">
        <w:rPr>
          <w:rFonts w:ascii="Garamond" w:hAnsi="Garamond"/>
          <w:lang w:val="en-US"/>
        </w:rPr>
        <w:t xml:space="preserve">; </w:t>
      </w:r>
      <w:r w:rsidR="00794CE3">
        <w:rPr>
          <w:rFonts w:ascii="Garamond" w:hAnsi="Garamond"/>
          <w:lang w:val="en-US"/>
        </w:rPr>
        <w:t>Fig</w:t>
      </w:r>
      <w:r w:rsidR="0002518C">
        <w:rPr>
          <w:rFonts w:ascii="Garamond" w:hAnsi="Garamond"/>
          <w:lang w:val="en-US"/>
        </w:rPr>
        <w:t xml:space="preserve"> 6A</w:t>
      </w:r>
      <w:r w:rsidR="0002518C" w:rsidRPr="00F91565">
        <w:rPr>
          <w:rFonts w:ascii="Garamond" w:hAnsi="Garamond"/>
          <w:lang w:val="en-US"/>
        </w:rPr>
        <w:t>)</w:t>
      </w:r>
    </w:p>
    <w:p w14:paraId="4E01D5DC" w14:textId="35CD3A65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37764412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4F1E36A3" w14:textId="2C39A02A" w:rsidR="00E714C9" w:rsidRDefault="0068657B">
      <w:pPr>
        <w:rPr>
          <w:rFonts w:ascii="Garamond" w:hAnsi="Garamond"/>
          <w:b/>
          <w:color w:val="FF0000"/>
          <w:lang w:val="en-US"/>
        </w:rPr>
      </w:pPr>
      <w:r>
        <w:rPr>
          <w:rFonts w:ascii="Garamond" w:hAnsi="Garamond"/>
          <w:b/>
          <w:noProof/>
          <w:color w:val="FF0000"/>
          <w:lang w:eastAsia="ko-KR"/>
        </w:rPr>
        <w:drawing>
          <wp:anchor distT="0" distB="0" distL="114300" distR="114300" simplePos="0" relativeHeight="251678208" behindDoc="0" locked="0" layoutInCell="1" allowOverlap="1" wp14:anchorId="48A35263" wp14:editId="1C229E09">
            <wp:simplePos x="0" y="0"/>
            <wp:positionH relativeFrom="column">
              <wp:posOffset>720725</wp:posOffset>
            </wp:positionH>
            <wp:positionV relativeFrom="paragraph">
              <wp:posOffset>9525</wp:posOffset>
            </wp:positionV>
            <wp:extent cx="3286760" cy="2033270"/>
            <wp:effectExtent l="0" t="0" r="8890" b="5080"/>
            <wp:wrapThrough wrapText="bothSides">
              <wp:wrapPolygon edited="0">
                <wp:start x="0" y="0"/>
                <wp:lineTo x="0" y="21452"/>
                <wp:lineTo x="21533" y="21452"/>
                <wp:lineTo x="21533" y="0"/>
                <wp:lineTo x="0" y="0"/>
              </wp:wrapPolygon>
            </wp:wrapThrough>
            <wp:docPr id="108" name="Immagine 108" descr="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6a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203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2EBB9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37B9F040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73428B22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5AE086EB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72A4D10A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37F46D83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3719FE40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7B3BB7E9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3D0B5D9B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7812D5CD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05A11928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0BC2981F" w14:textId="5317025B" w:rsidR="0002518C" w:rsidRPr="0075798C" w:rsidRDefault="00E714C9">
      <w:pPr>
        <w:rPr>
          <w:rFonts w:ascii="Garamond" w:hAnsi="Garamond"/>
          <w:lang w:val="en-US"/>
        </w:rPr>
      </w:pPr>
      <w:r>
        <w:rPr>
          <w:rFonts w:ascii="Garamond" w:hAnsi="Garamond"/>
          <w:b/>
          <w:color w:val="FF0000"/>
          <w:lang w:val="en-US"/>
        </w:rPr>
        <w:br w:type="page"/>
      </w:r>
    </w:p>
    <w:p w14:paraId="366C8979" w14:textId="7D0701A3" w:rsidR="00E714C9" w:rsidRPr="0075798C" w:rsidRDefault="00E714C9">
      <w:pPr>
        <w:rPr>
          <w:rFonts w:ascii="Garamond" w:hAnsi="Garamond"/>
          <w:color w:val="0000FF"/>
          <w:lang w:val="en-US"/>
        </w:rPr>
      </w:pPr>
      <w:r w:rsidRPr="0075798C">
        <w:rPr>
          <w:rFonts w:ascii="Garamond" w:hAnsi="Garamond"/>
          <w:color w:val="0000FF"/>
          <w:lang w:val="en-US"/>
        </w:rPr>
        <w:lastRenderedPageBreak/>
        <w:t>Steady-state slow inactivation</w:t>
      </w:r>
      <w:r w:rsidR="0002518C">
        <w:rPr>
          <w:rFonts w:ascii="Garamond" w:hAnsi="Garamond"/>
          <w:color w:val="0000FF"/>
          <w:lang w:val="en-US"/>
        </w:rPr>
        <w:t xml:space="preserve"> </w:t>
      </w:r>
      <w:r w:rsidR="0002518C" w:rsidRPr="00F91565">
        <w:rPr>
          <w:rFonts w:ascii="Garamond" w:hAnsi="Garamond"/>
          <w:lang w:val="en-US"/>
        </w:rPr>
        <w:t>(see Arnold et al, 2015</w:t>
      </w:r>
      <w:r w:rsidR="0002518C">
        <w:rPr>
          <w:rFonts w:ascii="Garamond" w:hAnsi="Garamond"/>
          <w:lang w:val="en-US"/>
        </w:rPr>
        <w:t xml:space="preserve">; </w:t>
      </w:r>
      <w:r w:rsidR="00794CE3">
        <w:rPr>
          <w:rFonts w:ascii="Garamond" w:hAnsi="Garamond"/>
          <w:lang w:val="en-US"/>
        </w:rPr>
        <w:t>Fig</w:t>
      </w:r>
      <w:r w:rsidR="0002518C">
        <w:rPr>
          <w:rFonts w:ascii="Garamond" w:hAnsi="Garamond"/>
          <w:lang w:val="en-US"/>
        </w:rPr>
        <w:t xml:space="preserve"> 6B</w:t>
      </w:r>
      <w:r w:rsidR="0002518C" w:rsidRPr="00F91565">
        <w:rPr>
          <w:rFonts w:ascii="Garamond" w:hAnsi="Garamond"/>
          <w:lang w:val="en-US"/>
        </w:rPr>
        <w:t>)</w:t>
      </w:r>
    </w:p>
    <w:p w14:paraId="7CE2B28E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1FE8FC5B" w14:textId="34C23912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4825F1D2" w14:textId="10F42EAD" w:rsidR="00E714C9" w:rsidRDefault="0068657B">
      <w:pPr>
        <w:rPr>
          <w:rFonts w:ascii="Garamond" w:hAnsi="Garamond"/>
          <w:b/>
          <w:color w:val="FF0000"/>
          <w:lang w:val="en-US"/>
        </w:rPr>
      </w:pPr>
      <w:r>
        <w:rPr>
          <w:noProof/>
          <w:lang w:eastAsia="ko-KR"/>
        </w:rPr>
        <w:drawing>
          <wp:anchor distT="0" distB="0" distL="114300" distR="114300" simplePos="0" relativeHeight="251679232" behindDoc="0" locked="0" layoutInCell="1" allowOverlap="1" wp14:anchorId="587E834C" wp14:editId="3E09FCA5">
            <wp:simplePos x="0" y="0"/>
            <wp:positionH relativeFrom="column">
              <wp:posOffset>720725</wp:posOffset>
            </wp:positionH>
            <wp:positionV relativeFrom="paragraph">
              <wp:posOffset>4445</wp:posOffset>
            </wp:positionV>
            <wp:extent cx="2794000" cy="1748155"/>
            <wp:effectExtent l="0" t="0" r="6350" b="4445"/>
            <wp:wrapThrough wrapText="bothSides">
              <wp:wrapPolygon edited="0">
                <wp:start x="0" y="0"/>
                <wp:lineTo x="0" y="21420"/>
                <wp:lineTo x="21502" y="21420"/>
                <wp:lineTo x="21502" y="0"/>
                <wp:lineTo x="0" y="0"/>
              </wp:wrapPolygon>
            </wp:wrapThrough>
            <wp:docPr id="112" name="Immagine 112" descr="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7a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74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AD90E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0525F124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1BA099B8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7B35DEB0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5CAD04A4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7497E769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02958D33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3E56A04A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1C500AA8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45B59C5B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633C3A47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2238C7D8" w14:textId="77777777" w:rsidR="0002518C" w:rsidRDefault="0002518C">
      <w:pPr>
        <w:rPr>
          <w:rFonts w:ascii="Garamond" w:hAnsi="Garamond"/>
          <w:lang w:val="en-US"/>
        </w:rPr>
      </w:pPr>
    </w:p>
    <w:p w14:paraId="1BAC6E19" w14:textId="1BEF334F" w:rsidR="00E714C9" w:rsidRPr="0075798C" w:rsidRDefault="00E714C9">
      <w:pPr>
        <w:rPr>
          <w:rFonts w:ascii="Garamond" w:hAnsi="Garamond"/>
          <w:color w:val="0000FF"/>
          <w:lang w:val="en-US"/>
        </w:rPr>
      </w:pPr>
      <w:r w:rsidRPr="0075798C">
        <w:rPr>
          <w:rFonts w:ascii="Garamond" w:hAnsi="Garamond"/>
          <w:color w:val="0000FF"/>
          <w:lang w:val="en-US"/>
        </w:rPr>
        <w:t>Slow inactivation recovery</w:t>
      </w:r>
      <w:r w:rsidR="0002518C">
        <w:rPr>
          <w:rFonts w:ascii="Garamond" w:hAnsi="Garamond"/>
          <w:color w:val="0000FF"/>
          <w:lang w:val="en-US"/>
        </w:rPr>
        <w:t xml:space="preserve"> </w:t>
      </w:r>
      <w:r w:rsidR="0002518C" w:rsidRPr="00F91565">
        <w:rPr>
          <w:rFonts w:ascii="Garamond" w:hAnsi="Garamond"/>
          <w:lang w:val="en-US"/>
        </w:rPr>
        <w:t>(see Arnold et al, 2015</w:t>
      </w:r>
      <w:r w:rsidR="0002518C">
        <w:rPr>
          <w:rFonts w:ascii="Garamond" w:hAnsi="Garamond"/>
          <w:lang w:val="en-US"/>
        </w:rPr>
        <w:t xml:space="preserve">; </w:t>
      </w:r>
      <w:r w:rsidR="00794CE3">
        <w:rPr>
          <w:rFonts w:ascii="Garamond" w:hAnsi="Garamond"/>
          <w:lang w:val="en-US"/>
        </w:rPr>
        <w:t>Fig</w:t>
      </w:r>
      <w:r w:rsidR="0002518C">
        <w:rPr>
          <w:rFonts w:ascii="Garamond" w:hAnsi="Garamond"/>
          <w:lang w:val="en-US"/>
        </w:rPr>
        <w:t xml:space="preserve"> 6C</w:t>
      </w:r>
      <w:r w:rsidR="0002518C" w:rsidRPr="00F91565">
        <w:rPr>
          <w:rFonts w:ascii="Garamond" w:hAnsi="Garamond"/>
          <w:lang w:val="en-US"/>
        </w:rPr>
        <w:t>)</w:t>
      </w:r>
    </w:p>
    <w:p w14:paraId="41086722" w14:textId="77777777" w:rsidR="00E714C9" w:rsidRPr="0075798C" w:rsidRDefault="00E714C9">
      <w:pPr>
        <w:rPr>
          <w:rFonts w:ascii="Garamond" w:hAnsi="Garamond"/>
          <w:color w:val="0000FF"/>
          <w:lang w:val="en-US"/>
        </w:rPr>
      </w:pPr>
    </w:p>
    <w:p w14:paraId="7A696A13" w14:textId="7B8CC1D1" w:rsidR="00E714C9" w:rsidRPr="0075798C" w:rsidRDefault="00E714C9">
      <w:pPr>
        <w:rPr>
          <w:rFonts w:ascii="Garamond" w:hAnsi="Garamond"/>
          <w:color w:val="0000FF"/>
          <w:lang w:val="en-US"/>
        </w:rPr>
      </w:pPr>
    </w:p>
    <w:p w14:paraId="39175C3B" w14:textId="00F00100" w:rsidR="00E714C9" w:rsidRPr="0075798C" w:rsidRDefault="0068657B">
      <w:pPr>
        <w:rPr>
          <w:rFonts w:ascii="Garamond" w:hAnsi="Garamond"/>
          <w:color w:val="0000FF"/>
          <w:lang w:val="en-US"/>
        </w:rPr>
      </w:pPr>
      <w:r>
        <w:rPr>
          <w:rFonts w:ascii="Garamond" w:hAnsi="Garamond"/>
          <w:noProof/>
          <w:color w:val="0000FF"/>
          <w:lang w:eastAsia="ko-KR"/>
        </w:rPr>
        <w:drawing>
          <wp:anchor distT="0" distB="0" distL="114300" distR="114300" simplePos="0" relativeHeight="251680256" behindDoc="0" locked="0" layoutInCell="1" allowOverlap="1" wp14:anchorId="293EB30E" wp14:editId="2C95C686">
            <wp:simplePos x="0" y="0"/>
            <wp:positionH relativeFrom="column">
              <wp:posOffset>749935</wp:posOffset>
            </wp:positionH>
            <wp:positionV relativeFrom="paragraph">
              <wp:posOffset>4445</wp:posOffset>
            </wp:positionV>
            <wp:extent cx="2755265" cy="1879600"/>
            <wp:effectExtent l="0" t="0" r="6985" b="6350"/>
            <wp:wrapThrough wrapText="bothSides">
              <wp:wrapPolygon edited="0">
                <wp:start x="0" y="0"/>
                <wp:lineTo x="0" y="21454"/>
                <wp:lineTo x="21505" y="21454"/>
                <wp:lineTo x="21505" y="0"/>
                <wp:lineTo x="0" y="0"/>
              </wp:wrapPolygon>
            </wp:wrapThrough>
            <wp:docPr id="113" name="Immagine 113" descr="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8a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87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A0AB1" w14:textId="77777777" w:rsidR="00E714C9" w:rsidRPr="0075798C" w:rsidRDefault="00E714C9">
      <w:pPr>
        <w:rPr>
          <w:rFonts w:ascii="Garamond" w:hAnsi="Garamond"/>
          <w:color w:val="0000FF"/>
          <w:lang w:val="en-US"/>
        </w:rPr>
      </w:pPr>
    </w:p>
    <w:p w14:paraId="5DB8F82C" w14:textId="77777777" w:rsidR="00E714C9" w:rsidRPr="0075798C" w:rsidRDefault="00E714C9">
      <w:pPr>
        <w:rPr>
          <w:rFonts w:ascii="Garamond" w:hAnsi="Garamond"/>
          <w:color w:val="0000FF"/>
          <w:lang w:val="en-US"/>
        </w:rPr>
      </w:pPr>
    </w:p>
    <w:p w14:paraId="1C15A1F4" w14:textId="77777777" w:rsidR="00E714C9" w:rsidRPr="0075798C" w:rsidRDefault="00E714C9">
      <w:pPr>
        <w:rPr>
          <w:rFonts w:ascii="Garamond" w:hAnsi="Garamond"/>
          <w:color w:val="0000FF"/>
          <w:lang w:val="en-US"/>
        </w:rPr>
      </w:pPr>
    </w:p>
    <w:p w14:paraId="04F2CBAF" w14:textId="77777777" w:rsidR="00E714C9" w:rsidRPr="0075798C" w:rsidRDefault="00E714C9">
      <w:pPr>
        <w:rPr>
          <w:rFonts w:ascii="Garamond" w:hAnsi="Garamond"/>
          <w:color w:val="0000FF"/>
          <w:lang w:val="en-US"/>
        </w:rPr>
      </w:pPr>
    </w:p>
    <w:p w14:paraId="717CBB55" w14:textId="77777777" w:rsidR="00E714C9" w:rsidRPr="0075798C" w:rsidRDefault="00E714C9">
      <w:pPr>
        <w:rPr>
          <w:rFonts w:ascii="Garamond" w:hAnsi="Garamond"/>
          <w:color w:val="0000FF"/>
          <w:lang w:val="en-US"/>
        </w:rPr>
      </w:pPr>
    </w:p>
    <w:p w14:paraId="592BA603" w14:textId="77777777" w:rsidR="00E714C9" w:rsidRPr="0075798C" w:rsidRDefault="00E714C9">
      <w:pPr>
        <w:rPr>
          <w:rFonts w:ascii="Garamond" w:hAnsi="Garamond"/>
          <w:color w:val="0000FF"/>
          <w:lang w:val="en-US"/>
        </w:rPr>
      </w:pPr>
    </w:p>
    <w:p w14:paraId="7A8C9DEC" w14:textId="77777777" w:rsidR="00E714C9" w:rsidRPr="0075798C" w:rsidRDefault="00E714C9">
      <w:pPr>
        <w:rPr>
          <w:rFonts w:ascii="Garamond" w:hAnsi="Garamond"/>
          <w:color w:val="0000FF"/>
          <w:lang w:val="en-US"/>
        </w:rPr>
      </w:pPr>
    </w:p>
    <w:p w14:paraId="7F9368F5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552E7384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72127A2C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49E5E76A" w14:textId="77777777" w:rsidR="00E714C9" w:rsidRPr="00FB1336" w:rsidRDefault="00E714C9">
      <w:pPr>
        <w:rPr>
          <w:rFonts w:ascii="Garamond" w:hAnsi="Garamond"/>
          <w:b/>
          <w:color w:val="FF0000"/>
          <w:lang w:val="en-US"/>
        </w:rPr>
      </w:pPr>
      <w:r>
        <w:rPr>
          <w:rFonts w:ascii="Garamond" w:hAnsi="Garamond"/>
          <w:b/>
          <w:color w:val="FF0000"/>
          <w:lang w:val="en-US"/>
        </w:rPr>
        <w:br w:type="page"/>
      </w:r>
      <w:r w:rsidRPr="00FB1336">
        <w:rPr>
          <w:rFonts w:ascii="Garamond" w:hAnsi="Garamond"/>
          <w:b/>
          <w:color w:val="FF0000"/>
          <w:lang w:val="en-US"/>
        </w:rPr>
        <w:lastRenderedPageBreak/>
        <w:t>Nav1.5</w:t>
      </w:r>
    </w:p>
    <w:p w14:paraId="21507270" w14:textId="77777777" w:rsidR="00507DEB" w:rsidRPr="00182106" w:rsidRDefault="00507DEB">
      <w:pPr>
        <w:tabs>
          <w:tab w:val="left" w:pos="5103"/>
        </w:tabs>
        <w:rPr>
          <w:rFonts w:ascii="Garamond" w:hAnsi="Garamond"/>
          <w:lang w:val="en"/>
        </w:rPr>
      </w:pPr>
    </w:p>
    <w:p w14:paraId="15F6F81D" w14:textId="7CA1EE58" w:rsidR="00E714C9" w:rsidRPr="00184811" w:rsidRDefault="0007003B">
      <w:pPr>
        <w:tabs>
          <w:tab w:val="left" w:pos="5103"/>
        </w:tabs>
        <w:rPr>
          <w:rFonts w:ascii="Garamond" w:hAnsi="Garamond"/>
          <w:color w:val="FF0000"/>
          <w:lang w:val="en-US"/>
        </w:rPr>
      </w:pPr>
      <w:r w:rsidRPr="00182106">
        <w:rPr>
          <w:rFonts w:ascii="Garamond" w:hAnsi="Garamond"/>
          <w:lang w:val="en"/>
        </w:rPr>
        <w:t>Simulation data</w:t>
      </w:r>
    </w:p>
    <w:p w14:paraId="3E9921E0" w14:textId="77777777" w:rsidR="00E714C9" w:rsidRDefault="00E714C9">
      <w:pPr>
        <w:rPr>
          <w:rFonts w:ascii="Garamond" w:hAnsi="Garamond"/>
          <w:lang w:val="en-US"/>
        </w:rPr>
      </w:pPr>
    </w:p>
    <w:p w14:paraId="67C5E9F1" w14:textId="2E70C02E" w:rsidR="00E714C9" w:rsidRPr="00A83F76" w:rsidRDefault="00E714C9">
      <w:pPr>
        <w:tabs>
          <w:tab w:val="left" w:pos="5103"/>
        </w:tabs>
        <w:rPr>
          <w:lang w:val="en-US"/>
        </w:rPr>
      </w:pPr>
      <w:r>
        <w:rPr>
          <w:rFonts w:ascii="Garamond" w:hAnsi="Garamond"/>
          <w:color w:val="0000FF"/>
          <w:lang w:val="en-US"/>
        </w:rPr>
        <w:t>Voltage-clamp: -90 mV to 60 mV in steps of 5 mV</w:t>
      </w:r>
      <w:r w:rsidR="0007003B" w:rsidRPr="0007003B">
        <w:rPr>
          <w:rFonts w:ascii="Garamond" w:hAnsi="Garamond"/>
          <w:lang w:val="en-US"/>
        </w:rPr>
        <w:t xml:space="preserve"> (see Zhang et al, 2013; </w:t>
      </w:r>
      <w:r w:rsidR="00794CE3">
        <w:rPr>
          <w:rFonts w:ascii="Garamond" w:hAnsi="Garamond"/>
          <w:lang w:val="en-US"/>
        </w:rPr>
        <w:t>Fig</w:t>
      </w:r>
      <w:r w:rsidR="0007003B" w:rsidRPr="0007003B">
        <w:rPr>
          <w:rFonts w:ascii="Garamond" w:hAnsi="Garamond"/>
          <w:lang w:val="en-US"/>
        </w:rPr>
        <w:t xml:space="preserve"> 1A)</w:t>
      </w:r>
      <w:r>
        <w:rPr>
          <w:rFonts w:ascii="Garamond" w:hAnsi="Garamond"/>
          <w:color w:val="0000FF"/>
          <w:lang w:val="en-US"/>
        </w:rPr>
        <w:tab/>
      </w:r>
    </w:p>
    <w:p w14:paraId="2EACBB30" w14:textId="58B640A9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3395E4D9" w14:textId="62DB66A3" w:rsidR="00E714C9" w:rsidRDefault="0007003B">
      <w:pPr>
        <w:rPr>
          <w:rFonts w:ascii="Garamond" w:hAnsi="Garamond"/>
          <w:b/>
          <w:color w:val="FF0000"/>
          <w:lang w:val="en-US"/>
        </w:rPr>
      </w:pPr>
      <w:r>
        <w:rPr>
          <w:rFonts w:ascii="Garamond" w:hAnsi="Garamond"/>
          <w:b/>
          <w:noProof/>
          <w:color w:val="FF0000"/>
          <w:lang w:eastAsia="ko-KR"/>
        </w:rPr>
        <w:drawing>
          <wp:anchor distT="0" distB="0" distL="114300" distR="114300" simplePos="0" relativeHeight="251690496" behindDoc="0" locked="0" layoutInCell="1" allowOverlap="1" wp14:anchorId="3421B55E" wp14:editId="20B5C271">
            <wp:simplePos x="0" y="0"/>
            <wp:positionH relativeFrom="column">
              <wp:posOffset>764540</wp:posOffset>
            </wp:positionH>
            <wp:positionV relativeFrom="paragraph">
              <wp:posOffset>9525</wp:posOffset>
            </wp:positionV>
            <wp:extent cx="3328035" cy="2873375"/>
            <wp:effectExtent l="0" t="0" r="5715" b="3175"/>
            <wp:wrapSquare wrapText="bothSides"/>
            <wp:docPr id="45" name="Immagine 45" descr="Marte:Users:imac:Dropbox:Piero:Computational Neuroscience 2:SinKinModel:V_clam_Chan:Sodium:Nav1.5:Graph:1a. I/V 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te:Users:imac:Dropbox:Piero:Computational Neuroscience 2:SinKinModel:V_clam_Chan:Sodium:Nav1.5:Graph:1a. I/V curves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8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92C74" w14:textId="6B018578" w:rsidR="00E714C9" w:rsidRPr="00182106" w:rsidRDefault="00E714C9">
      <w:pPr>
        <w:rPr>
          <w:rFonts w:ascii="Garamond" w:hAnsi="Garamond"/>
          <w:b/>
          <w:color w:val="FF0000"/>
          <w:lang w:val="en"/>
        </w:rPr>
      </w:pPr>
    </w:p>
    <w:p w14:paraId="7BAB2CE3" w14:textId="780834F7" w:rsidR="00E714C9" w:rsidRPr="00182106" w:rsidRDefault="00E714C9">
      <w:pPr>
        <w:rPr>
          <w:rFonts w:ascii="Garamond" w:hAnsi="Garamond"/>
          <w:b/>
          <w:color w:val="FF0000"/>
          <w:lang w:val="en"/>
        </w:rPr>
      </w:pPr>
    </w:p>
    <w:p w14:paraId="70E5FCFE" w14:textId="1226915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42279848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0409CD50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071630A9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79557884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5EFD57D6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381F9E8F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3012AA6B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572095E0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18228566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7F64576B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477A9B02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45996E5F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2A2C19C4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78E53337" w14:textId="77777777" w:rsidR="00E714C9" w:rsidRDefault="00E714C9">
      <w:pPr>
        <w:rPr>
          <w:rFonts w:ascii="Garamond" w:hAnsi="Garamond"/>
          <w:lang w:val="en-US"/>
        </w:rPr>
      </w:pPr>
    </w:p>
    <w:p w14:paraId="0BEABBF8" w14:textId="77777777" w:rsidR="00E714C9" w:rsidRDefault="00E714C9">
      <w:pPr>
        <w:rPr>
          <w:rFonts w:ascii="Garamond" w:hAnsi="Garamond"/>
          <w:lang w:val="en-US"/>
        </w:rPr>
      </w:pPr>
    </w:p>
    <w:p w14:paraId="1FE24495" w14:textId="77777777" w:rsidR="00E714C9" w:rsidRDefault="00E714C9">
      <w:pPr>
        <w:rPr>
          <w:rFonts w:ascii="Garamond" w:hAnsi="Garamond"/>
          <w:lang w:val="en-US"/>
        </w:rPr>
      </w:pPr>
    </w:p>
    <w:p w14:paraId="466DB8AF" w14:textId="53F996B2" w:rsidR="00E714C9" w:rsidRDefault="00794CE3">
      <w:pPr>
        <w:rPr>
          <w:rFonts w:ascii="Garamond" w:hAnsi="Garamond"/>
          <w:color w:val="0000FF"/>
          <w:lang w:val="en-US"/>
        </w:rPr>
      </w:pPr>
      <w:r>
        <w:rPr>
          <w:rFonts w:ascii="Garamond" w:hAnsi="Garamond"/>
          <w:lang w:val="en-US"/>
        </w:rPr>
        <w:t>Fig</w:t>
      </w:r>
      <w:r w:rsidR="00E714C9">
        <w:rPr>
          <w:rFonts w:ascii="Garamond" w:hAnsi="Garamond"/>
          <w:lang w:val="en-US"/>
        </w:rPr>
        <w:t xml:space="preserve"> 1D</w:t>
      </w:r>
    </w:p>
    <w:p w14:paraId="7A52E005" w14:textId="74032FCC" w:rsidR="00E714C9" w:rsidRPr="00A83F76" w:rsidRDefault="00E714C9">
      <w:pPr>
        <w:tabs>
          <w:tab w:val="left" w:pos="5103"/>
        </w:tabs>
        <w:rPr>
          <w:lang w:val="en-US"/>
        </w:rPr>
      </w:pPr>
      <w:r>
        <w:rPr>
          <w:rFonts w:ascii="Garamond" w:hAnsi="Garamond"/>
          <w:color w:val="0000FF"/>
          <w:lang w:val="en-US"/>
        </w:rPr>
        <w:t xml:space="preserve">Voltage dependence of the </w:t>
      </w:r>
      <w:proofErr w:type="spellStart"/>
      <w:r>
        <w:rPr>
          <w:rFonts w:ascii="Garamond" w:hAnsi="Garamond"/>
          <w:color w:val="0000FF"/>
          <w:lang w:val="en-US"/>
        </w:rPr>
        <w:t>normalised</w:t>
      </w:r>
      <w:proofErr w:type="spellEnd"/>
      <w:r>
        <w:rPr>
          <w:rFonts w:ascii="Garamond" w:hAnsi="Garamond"/>
          <w:color w:val="0000FF"/>
          <w:lang w:val="en-US"/>
        </w:rPr>
        <w:t xml:space="preserve"> </w:t>
      </w:r>
      <w:proofErr w:type="gramStart"/>
      <w:r>
        <w:rPr>
          <w:rFonts w:ascii="Garamond" w:hAnsi="Garamond"/>
          <w:color w:val="0000FF"/>
          <w:lang w:val="en-US"/>
        </w:rPr>
        <w:t>conductance</w:t>
      </w:r>
      <w:r w:rsidR="0007003B" w:rsidRPr="0007003B">
        <w:rPr>
          <w:rFonts w:ascii="Garamond" w:hAnsi="Garamond"/>
          <w:lang w:val="en-US"/>
        </w:rPr>
        <w:t>(</w:t>
      </w:r>
      <w:proofErr w:type="gramEnd"/>
      <w:r w:rsidR="0007003B" w:rsidRPr="0007003B">
        <w:rPr>
          <w:rFonts w:ascii="Garamond" w:hAnsi="Garamond"/>
          <w:lang w:val="en-US"/>
        </w:rPr>
        <w:t xml:space="preserve">see Zhang et al, 2013; </w:t>
      </w:r>
      <w:r w:rsidR="00794CE3">
        <w:rPr>
          <w:rFonts w:ascii="Garamond" w:hAnsi="Garamond"/>
          <w:lang w:val="en-US"/>
        </w:rPr>
        <w:t>Fig</w:t>
      </w:r>
      <w:r w:rsidR="0007003B" w:rsidRPr="0007003B">
        <w:rPr>
          <w:rFonts w:ascii="Garamond" w:hAnsi="Garamond"/>
          <w:lang w:val="en-US"/>
        </w:rPr>
        <w:t xml:space="preserve"> 1</w:t>
      </w:r>
      <w:r w:rsidR="0007003B">
        <w:rPr>
          <w:rFonts w:ascii="Garamond" w:hAnsi="Garamond"/>
          <w:lang w:val="en-US"/>
        </w:rPr>
        <w:t>D</w:t>
      </w:r>
      <w:r w:rsidR="0007003B" w:rsidRPr="0007003B">
        <w:rPr>
          <w:rFonts w:ascii="Garamond" w:hAnsi="Garamond"/>
          <w:lang w:val="en-US"/>
        </w:rPr>
        <w:t>)</w:t>
      </w:r>
    </w:p>
    <w:p w14:paraId="586926D6" w14:textId="026ADBEB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5503C5DE" w14:textId="6927D591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0CCAC598" w14:textId="799B8EE7" w:rsidR="00E714C9" w:rsidRDefault="0007003B">
      <w:pPr>
        <w:rPr>
          <w:rFonts w:ascii="Garamond" w:hAnsi="Garamond"/>
          <w:b/>
          <w:color w:val="FF0000"/>
          <w:lang w:val="en-US"/>
        </w:rPr>
      </w:pPr>
      <w:r>
        <w:rPr>
          <w:noProof/>
          <w:lang w:eastAsia="ko-KR"/>
        </w:rPr>
        <w:drawing>
          <wp:anchor distT="0" distB="0" distL="114300" distR="114300" simplePos="0" relativeHeight="251633152" behindDoc="0" locked="0" layoutInCell="1" allowOverlap="1" wp14:anchorId="4816F6F7" wp14:editId="4A79F9EB">
            <wp:simplePos x="0" y="0"/>
            <wp:positionH relativeFrom="column">
              <wp:posOffset>735330</wp:posOffset>
            </wp:positionH>
            <wp:positionV relativeFrom="paragraph">
              <wp:posOffset>6350</wp:posOffset>
            </wp:positionV>
            <wp:extent cx="2508885" cy="2950845"/>
            <wp:effectExtent l="0" t="0" r="5715" b="1905"/>
            <wp:wrapSquare wrapText="bothSides"/>
            <wp:docPr id="53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295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B19EE" w14:textId="07D4610B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76EEA4C3" w14:textId="76C99E88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3C33BCDC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27E10CAE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7FB030FF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255492E9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3894BA41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3CBA1FA3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4B5C89C1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381D8D47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60C1A04D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7F2F9D0F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60A948A6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5955006A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2CFDC2DE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1E2988C1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3A70203E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7A91B2FA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428C1376" w14:textId="77777777" w:rsidR="00E714C9" w:rsidRDefault="00E714C9">
      <w:pPr>
        <w:rPr>
          <w:rFonts w:ascii="Garamond" w:hAnsi="Garamond"/>
          <w:b/>
          <w:color w:val="FF0000"/>
          <w:lang w:val="en-US"/>
        </w:rPr>
      </w:pPr>
    </w:p>
    <w:p w14:paraId="02B94C07" w14:textId="77777777" w:rsidR="0007003B" w:rsidRDefault="0007003B" w:rsidP="00962933">
      <w:pPr>
        <w:keepNext/>
        <w:tabs>
          <w:tab w:val="left" w:pos="5103"/>
        </w:tabs>
        <w:rPr>
          <w:rFonts w:ascii="Garamond" w:hAnsi="Garamond"/>
          <w:lang w:val="en-US"/>
        </w:rPr>
      </w:pPr>
    </w:p>
    <w:p w14:paraId="53F2CA1D" w14:textId="73361AF2" w:rsidR="00E714C9" w:rsidRDefault="00E714C9" w:rsidP="00962933">
      <w:pPr>
        <w:keepNext/>
        <w:tabs>
          <w:tab w:val="left" w:pos="5103"/>
        </w:tabs>
        <w:rPr>
          <w:rFonts w:ascii="Garamond" w:hAnsi="Garamond"/>
          <w:color w:val="0000FF"/>
          <w:lang w:val="en-US"/>
        </w:rPr>
      </w:pPr>
      <w:r>
        <w:rPr>
          <w:rFonts w:ascii="Garamond" w:hAnsi="Garamond"/>
          <w:color w:val="0000FF"/>
          <w:lang w:val="en-US"/>
        </w:rPr>
        <w:t>Steady-state availability during fast inactivation</w:t>
      </w:r>
      <w:r w:rsidR="0007003B">
        <w:rPr>
          <w:rFonts w:ascii="Garamond" w:hAnsi="Garamond"/>
          <w:color w:val="0000FF"/>
          <w:lang w:val="en-US"/>
        </w:rPr>
        <w:t xml:space="preserve"> </w:t>
      </w:r>
      <w:r w:rsidR="0007003B" w:rsidRPr="0007003B">
        <w:rPr>
          <w:rFonts w:ascii="Garamond" w:hAnsi="Garamond"/>
          <w:lang w:val="en-US"/>
        </w:rPr>
        <w:t xml:space="preserve">(see Zhang et al, 2013; </w:t>
      </w:r>
      <w:r w:rsidR="00794CE3">
        <w:rPr>
          <w:rFonts w:ascii="Garamond" w:hAnsi="Garamond"/>
          <w:lang w:val="en-US"/>
        </w:rPr>
        <w:t>Fig</w:t>
      </w:r>
      <w:r w:rsidR="0007003B" w:rsidRPr="0007003B">
        <w:rPr>
          <w:rFonts w:ascii="Garamond" w:hAnsi="Garamond"/>
          <w:lang w:val="en-US"/>
        </w:rPr>
        <w:t xml:space="preserve"> 1</w:t>
      </w:r>
      <w:r w:rsidR="0007003B">
        <w:rPr>
          <w:rFonts w:ascii="Garamond" w:hAnsi="Garamond"/>
          <w:lang w:val="en-US"/>
        </w:rPr>
        <w:t>E</w:t>
      </w:r>
      <w:r w:rsidR="0007003B" w:rsidRPr="0007003B">
        <w:rPr>
          <w:rFonts w:ascii="Garamond" w:hAnsi="Garamond"/>
          <w:lang w:val="en-US"/>
        </w:rPr>
        <w:t>)</w:t>
      </w:r>
    </w:p>
    <w:p w14:paraId="2440AFCD" w14:textId="77777777" w:rsidR="00E714C9" w:rsidRDefault="00E714C9" w:rsidP="00C774CA">
      <w:pPr>
        <w:tabs>
          <w:tab w:val="left" w:pos="5103"/>
        </w:tabs>
        <w:rPr>
          <w:rFonts w:ascii="Garamond" w:hAnsi="Garamond"/>
          <w:color w:val="0000FF"/>
          <w:lang w:val="en-US"/>
        </w:rPr>
      </w:pPr>
    </w:p>
    <w:p w14:paraId="60A50936" w14:textId="19A66769" w:rsidR="00E714C9" w:rsidRDefault="00E714C9" w:rsidP="00C774CA">
      <w:pPr>
        <w:tabs>
          <w:tab w:val="left" w:pos="5103"/>
        </w:tabs>
        <w:rPr>
          <w:rFonts w:ascii="Garamond" w:hAnsi="Garamond"/>
          <w:color w:val="0000FF"/>
          <w:lang w:val="en-US"/>
        </w:rPr>
      </w:pPr>
    </w:p>
    <w:p w14:paraId="365F503C" w14:textId="34800B14" w:rsidR="00E714C9" w:rsidRDefault="00EE0A67" w:rsidP="00C774CA">
      <w:pPr>
        <w:tabs>
          <w:tab w:val="left" w:pos="5103"/>
        </w:tabs>
        <w:rPr>
          <w:rFonts w:ascii="Garamond" w:hAnsi="Garamond"/>
          <w:color w:val="0000FF"/>
          <w:lang w:val="en-US"/>
        </w:rPr>
      </w:pPr>
      <w:r>
        <w:rPr>
          <w:noProof/>
          <w:lang w:eastAsia="ko-KR"/>
        </w:rPr>
        <w:drawing>
          <wp:anchor distT="0" distB="0" distL="114300" distR="114300" simplePos="0" relativeHeight="251651584" behindDoc="0" locked="0" layoutInCell="1" allowOverlap="1" wp14:anchorId="7D87811E" wp14:editId="77FCB338">
            <wp:simplePos x="0" y="0"/>
            <wp:positionH relativeFrom="column">
              <wp:posOffset>757555</wp:posOffset>
            </wp:positionH>
            <wp:positionV relativeFrom="paragraph">
              <wp:posOffset>8890</wp:posOffset>
            </wp:positionV>
            <wp:extent cx="2383155" cy="2799080"/>
            <wp:effectExtent l="0" t="0" r="4445" b="0"/>
            <wp:wrapSquare wrapText="bothSides"/>
            <wp:docPr id="55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279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5CBB1" w14:textId="77777777" w:rsidR="00E714C9" w:rsidRDefault="00E714C9" w:rsidP="00C774CA">
      <w:pPr>
        <w:tabs>
          <w:tab w:val="left" w:pos="5103"/>
        </w:tabs>
        <w:rPr>
          <w:rFonts w:ascii="Garamond" w:hAnsi="Garamond"/>
          <w:color w:val="0000FF"/>
          <w:lang w:val="en-US"/>
        </w:rPr>
      </w:pPr>
    </w:p>
    <w:p w14:paraId="6AB3FA1F" w14:textId="77777777" w:rsidR="00E714C9" w:rsidRDefault="00E714C9" w:rsidP="00C774CA">
      <w:pPr>
        <w:tabs>
          <w:tab w:val="left" w:pos="5103"/>
        </w:tabs>
        <w:rPr>
          <w:rFonts w:ascii="Garamond" w:hAnsi="Garamond"/>
          <w:color w:val="0000FF"/>
          <w:lang w:val="en-US"/>
        </w:rPr>
      </w:pPr>
    </w:p>
    <w:p w14:paraId="158F79A4" w14:textId="77777777" w:rsidR="00E714C9" w:rsidRDefault="00E714C9" w:rsidP="00C774CA">
      <w:pPr>
        <w:tabs>
          <w:tab w:val="left" w:pos="5103"/>
        </w:tabs>
        <w:rPr>
          <w:rFonts w:ascii="Garamond" w:hAnsi="Garamond"/>
          <w:color w:val="0000FF"/>
          <w:lang w:val="en-US"/>
        </w:rPr>
      </w:pPr>
    </w:p>
    <w:p w14:paraId="3C3A499E" w14:textId="77777777" w:rsidR="00E714C9" w:rsidRDefault="00E714C9" w:rsidP="00C774CA">
      <w:pPr>
        <w:tabs>
          <w:tab w:val="left" w:pos="5103"/>
        </w:tabs>
        <w:rPr>
          <w:rFonts w:ascii="Garamond" w:hAnsi="Garamond"/>
          <w:color w:val="0000FF"/>
          <w:lang w:val="en-US"/>
        </w:rPr>
      </w:pPr>
    </w:p>
    <w:p w14:paraId="2326FF5A" w14:textId="77777777" w:rsidR="00E714C9" w:rsidRDefault="00E714C9" w:rsidP="00C774CA">
      <w:pPr>
        <w:tabs>
          <w:tab w:val="left" w:pos="5103"/>
        </w:tabs>
        <w:rPr>
          <w:rFonts w:ascii="Garamond" w:hAnsi="Garamond"/>
          <w:color w:val="0000FF"/>
          <w:lang w:val="en-US"/>
        </w:rPr>
      </w:pPr>
    </w:p>
    <w:p w14:paraId="2A1EE814" w14:textId="77777777" w:rsidR="00E714C9" w:rsidRDefault="00E714C9" w:rsidP="00C774CA">
      <w:pPr>
        <w:tabs>
          <w:tab w:val="left" w:pos="5103"/>
        </w:tabs>
        <w:rPr>
          <w:lang w:val="en-US"/>
        </w:rPr>
      </w:pPr>
    </w:p>
    <w:p w14:paraId="7EBA0C92" w14:textId="77777777" w:rsidR="00E714C9" w:rsidRDefault="00E714C9" w:rsidP="00C774CA">
      <w:pPr>
        <w:tabs>
          <w:tab w:val="left" w:pos="5103"/>
        </w:tabs>
        <w:rPr>
          <w:lang w:val="en-US"/>
        </w:rPr>
      </w:pPr>
    </w:p>
    <w:p w14:paraId="42813DEA" w14:textId="77777777" w:rsidR="00E714C9" w:rsidRDefault="00E714C9" w:rsidP="00C774CA">
      <w:pPr>
        <w:tabs>
          <w:tab w:val="left" w:pos="5103"/>
        </w:tabs>
        <w:rPr>
          <w:lang w:val="en-US"/>
        </w:rPr>
      </w:pPr>
    </w:p>
    <w:p w14:paraId="73312407" w14:textId="77777777" w:rsidR="00E714C9" w:rsidRDefault="00E714C9" w:rsidP="00C774CA">
      <w:pPr>
        <w:tabs>
          <w:tab w:val="left" w:pos="5103"/>
        </w:tabs>
        <w:rPr>
          <w:lang w:val="en-US"/>
        </w:rPr>
      </w:pPr>
    </w:p>
    <w:p w14:paraId="3F402192" w14:textId="77777777" w:rsidR="00E714C9" w:rsidRDefault="00E714C9" w:rsidP="00C774CA">
      <w:pPr>
        <w:tabs>
          <w:tab w:val="left" w:pos="5103"/>
        </w:tabs>
        <w:rPr>
          <w:lang w:val="en-US"/>
        </w:rPr>
      </w:pPr>
    </w:p>
    <w:p w14:paraId="1A54AFCA" w14:textId="77777777" w:rsidR="00E714C9" w:rsidRDefault="00E714C9" w:rsidP="00C774CA">
      <w:pPr>
        <w:tabs>
          <w:tab w:val="left" w:pos="5103"/>
        </w:tabs>
        <w:rPr>
          <w:lang w:val="en-US"/>
        </w:rPr>
      </w:pPr>
    </w:p>
    <w:p w14:paraId="3DE89261" w14:textId="77777777" w:rsidR="00E714C9" w:rsidRDefault="00E714C9" w:rsidP="00C774CA">
      <w:pPr>
        <w:tabs>
          <w:tab w:val="left" w:pos="5103"/>
        </w:tabs>
        <w:rPr>
          <w:lang w:val="en-US"/>
        </w:rPr>
      </w:pPr>
    </w:p>
    <w:p w14:paraId="1E445D58" w14:textId="77777777" w:rsidR="00E714C9" w:rsidRDefault="00E714C9" w:rsidP="00C774CA">
      <w:pPr>
        <w:tabs>
          <w:tab w:val="left" w:pos="5103"/>
        </w:tabs>
        <w:rPr>
          <w:lang w:val="en-US"/>
        </w:rPr>
      </w:pPr>
    </w:p>
    <w:p w14:paraId="3FBDC519" w14:textId="77777777" w:rsidR="00E714C9" w:rsidRDefault="00E714C9" w:rsidP="00C774CA">
      <w:pPr>
        <w:tabs>
          <w:tab w:val="left" w:pos="5103"/>
        </w:tabs>
        <w:rPr>
          <w:lang w:val="en-US"/>
        </w:rPr>
      </w:pPr>
    </w:p>
    <w:p w14:paraId="6E3F1889" w14:textId="77777777" w:rsidR="00E714C9" w:rsidRDefault="00E714C9" w:rsidP="00C774CA">
      <w:pPr>
        <w:tabs>
          <w:tab w:val="left" w:pos="5103"/>
        </w:tabs>
        <w:rPr>
          <w:lang w:val="en-US"/>
        </w:rPr>
      </w:pPr>
    </w:p>
    <w:p w14:paraId="768A7DE8" w14:textId="77777777" w:rsidR="00E714C9" w:rsidRDefault="00E714C9" w:rsidP="00C774CA">
      <w:pPr>
        <w:tabs>
          <w:tab w:val="left" w:pos="5103"/>
        </w:tabs>
        <w:rPr>
          <w:lang w:val="en-US"/>
        </w:rPr>
      </w:pPr>
    </w:p>
    <w:p w14:paraId="3A0D22B2" w14:textId="77777777" w:rsidR="00E714C9" w:rsidRDefault="00E714C9" w:rsidP="00C774CA">
      <w:pPr>
        <w:tabs>
          <w:tab w:val="left" w:pos="5103"/>
        </w:tabs>
        <w:rPr>
          <w:lang w:val="en-US"/>
        </w:rPr>
      </w:pPr>
    </w:p>
    <w:p w14:paraId="78AD1ED8" w14:textId="18CF8DD1" w:rsidR="00E714C9" w:rsidRPr="00AD4EFF" w:rsidRDefault="00E714C9" w:rsidP="00C774CA">
      <w:pPr>
        <w:tabs>
          <w:tab w:val="left" w:pos="5103"/>
        </w:tabs>
        <w:rPr>
          <w:rFonts w:ascii="Garamond" w:hAnsi="Garamond"/>
          <w:color w:val="0000FF"/>
          <w:lang w:val="en-US"/>
        </w:rPr>
      </w:pPr>
      <w:r>
        <w:rPr>
          <w:rFonts w:ascii="Garamond" w:hAnsi="Garamond"/>
          <w:color w:val="0000FF"/>
          <w:lang w:val="en-US"/>
        </w:rPr>
        <w:t>R</w:t>
      </w:r>
      <w:r w:rsidRPr="00AD4EFF">
        <w:rPr>
          <w:rFonts w:ascii="Garamond" w:hAnsi="Garamond"/>
          <w:color w:val="0000FF"/>
          <w:lang w:val="en-US"/>
        </w:rPr>
        <w:t xml:space="preserve">ecovery from </w:t>
      </w:r>
      <w:r>
        <w:rPr>
          <w:rFonts w:ascii="Garamond" w:hAnsi="Garamond"/>
          <w:color w:val="0000FF"/>
          <w:lang w:val="en-US"/>
        </w:rPr>
        <w:t>f</w:t>
      </w:r>
      <w:r w:rsidRPr="00AD4EFF">
        <w:rPr>
          <w:rFonts w:ascii="Garamond" w:hAnsi="Garamond"/>
          <w:color w:val="0000FF"/>
          <w:lang w:val="en-US"/>
        </w:rPr>
        <w:t>ast and slow inactivation</w:t>
      </w:r>
      <w:r w:rsidR="0007003B">
        <w:rPr>
          <w:rFonts w:ascii="Garamond" w:hAnsi="Garamond"/>
          <w:color w:val="0000FF"/>
          <w:lang w:val="en-US"/>
        </w:rPr>
        <w:t xml:space="preserve"> </w:t>
      </w:r>
      <w:r w:rsidR="0007003B" w:rsidRPr="0007003B">
        <w:rPr>
          <w:rFonts w:ascii="Garamond" w:hAnsi="Garamond"/>
          <w:lang w:val="en-US"/>
        </w:rPr>
        <w:t xml:space="preserve">(see Zhang et al, 2013; </w:t>
      </w:r>
      <w:r w:rsidR="00794CE3">
        <w:rPr>
          <w:rFonts w:ascii="Garamond" w:hAnsi="Garamond"/>
          <w:lang w:val="en-US"/>
        </w:rPr>
        <w:t>Fig</w:t>
      </w:r>
      <w:r w:rsidR="0007003B" w:rsidRPr="0007003B">
        <w:rPr>
          <w:rFonts w:ascii="Garamond" w:hAnsi="Garamond"/>
          <w:lang w:val="en-US"/>
        </w:rPr>
        <w:t xml:space="preserve"> </w:t>
      </w:r>
      <w:r w:rsidR="0007003B">
        <w:rPr>
          <w:rFonts w:ascii="Garamond" w:hAnsi="Garamond"/>
          <w:lang w:val="en-US"/>
        </w:rPr>
        <w:t>2D</w:t>
      </w:r>
      <w:r w:rsidR="0007003B" w:rsidRPr="0007003B">
        <w:rPr>
          <w:rFonts w:ascii="Garamond" w:hAnsi="Garamond"/>
          <w:lang w:val="en-US"/>
        </w:rPr>
        <w:t>)</w:t>
      </w:r>
    </w:p>
    <w:p w14:paraId="24854BB7" w14:textId="78BF5A27" w:rsidR="00E714C9" w:rsidRDefault="00E714C9" w:rsidP="00C774CA">
      <w:pPr>
        <w:tabs>
          <w:tab w:val="left" w:pos="5103"/>
        </w:tabs>
        <w:rPr>
          <w:rFonts w:ascii="Garamond" w:hAnsi="Garamond"/>
          <w:color w:val="0000FF"/>
          <w:lang w:val="en-US"/>
        </w:rPr>
      </w:pPr>
    </w:p>
    <w:p w14:paraId="28B68014" w14:textId="5FF29442" w:rsidR="00E714C9" w:rsidRDefault="00BA465E" w:rsidP="00C774CA">
      <w:pPr>
        <w:tabs>
          <w:tab w:val="left" w:pos="5103"/>
        </w:tabs>
        <w:rPr>
          <w:rFonts w:ascii="Garamond" w:hAnsi="Garamond"/>
          <w:color w:val="0000FF"/>
          <w:lang w:val="en-US"/>
        </w:rPr>
      </w:pPr>
      <w:r>
        <w:rPr>
          <w:rFonts w:ascii="Garamond" w:hAnsi="Garamond"/>
          <w:noProof/>
          <w:color w:val="0000FF"/>
          <w:lang w:eastAsia="ko-KR"/>
        </w:rPr>
        <w:drawing>
          <wp:anchor distT="0" distB="0" distL="114300" distR="114300" simplePos="0" relativeHeight="251696640" behindDoc="0" locked="0" layoutInCell="1" allowOverlap="1" wp14:anchorId="21AAA5CF" wp14:editId="782E9F2F">
            <wp:simplePos x="0" y="0"/>
            <wp:positionH relativeFrom="column">
              <wp:posOffset>848360</wp:posOffset>
            </wp:positionH>
            <wp:positionV relativeFrom="paragraph">
              <wp:posOffset>20320</wp:posOffset>
            </wp:positionV>
            <wp:extent cx="2609215" cy="1988820"/>
            <wp:effectExtent l="0" t="0" r="6985" b="0"/>
            <wp:wrapSquare wrapText="bothSides"/>
            <wp:docPr id="1" name="Immagine 1" descr="Marte:Users:imac:Dropbox:Piero:Computational Neuroscience 2:SinKinModel:Manuscript:A model for VGSC_rev:PLOS:Figure_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te:Users:imac:Dropbox:Piero:Computational Neuroscience 2:SinKinModel:Manuscript:A model for VGSC_rev:PLOS:Figure_S1.t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C3583" w14:textId="570939B9" w:rsidR="00E714C9" w:rsidRDefault="00E714C9" w:rsidP="00C774CA">
      <w:pPr>
        <w:tabs>
          <w:tab w:val="left" w:pos="5103"/>
        </w:tabs>
        <w:rPr>
          <w:rFonts w:ascii="Garamond" w:hAnsi="Garamond"/>
          <w:color w:val="0000FF"/>
          <w:lang w:val="en-US"/>
        </w:rPr>
      </w:pPr>
    </w:p>
    <w:p w14:paraId="0D9DF816" w14:textId="73B2A946" w:rsidR="00E714C9" w:rsidRDefault="00E714C9" w:rsidP="00C774CA">
      <w:pPr>
        <w:tabs>
          <w:tab w:val="left" w:pos="5103"/>
        </w:tabs>
        <w:rPr>
          <w:lang w:val="en-US"/>
        </w:rPr>
      </w:pPr>
    </w:p>
    <w:p w14:paraId="004320C3" w14:textId="77777777" w:rsidR="00E714C9" w:rsidRDefault="00E714C9" w:rsidP="00C774CA">
      <w:pPr>
        <w:tabs>
          <w:tab w:val="left" w:pos="5103"/>
        </w:tabs>
        <w:rPr>
          <w:lang w:val="en-US"/>
        </w:rPr>
      </w:pPr>
    </w:p>
    <w:p w14:paraId="166DC380" w14:textId="77777777" w:rsidR="0007003B" w:rsidRDefault="0007003B" w:rsidP="00AD4EFF">
      <w:pPr>
        <w:tabs>
          <w:tab w:val="left" w:pos="5103"/>
        </w:tabs>
        <w:rPr>
          <w:rFonts w:ascii="Garamond" w:hAnsi="Garamond"/>
          <w:lang w:val="en-US"/>
        </w:rPr>
      </w:pPr>
    </w:p>
    <w:p w14:paraId="56DE77A0" w14:textId="77777777" w:rsidR="0007003B" w:rsidRDefault="0007003B" w:rsidP="00AD4EFF">
      <w:pPr>
        <w:tabs>
          <w:tab w:val="left" w:pos="5103"/>
        </w:tabs>
        <w:rPr>
          <w:rFonts w:ascii="Garamond" w:hAnsi="Garamond"/>
          <w:lang w:val="en-US"/>
        </w:rPr>
      </w:pPr>
    </w:p>
    <w:p w14:paraId="2AAA288F" w14:textId="77777777" w:rsidR="0007003B" w:rsidRDefault="0007003B" w:rsidP="00AD4EFF">
      <w:pPr>
        <w:tabs>
          <w:tab w:val="left" w:pos="5103"/>
        </w:tabs>
        <w:rPr>
          <w:rFonts w:ascii="Garamond" w:hAnsi="Garamond"/>
          <w:lang w:val="en-US"/>
        </w:rPr>
      </w:pPr>
    </w:p>
    <w:p w14:paraId="022262E4" w14:textId="77777777" w:rsidR="0007003B" w:rsidRDefault="0007003B" w:rsidP="00AD4EFF">
      <w:pPr>
        <w:tabs>
          <w:tab w:val="left" w:pos="5103"/>
        </w:tabs>
        <w:rPr>
          <w:rFonts w:ascii="Garamond" w:hAnsi="Garamond"/>
          <w:lang w:val="en-US"/>
        </w:rPr>
      </w:pPr>
    </w:p>
    <w:p w14:paraId="1B32F39F" w14:textId="77777777" w:rsidR="0007003B" w:rsidRDefault="0007003B" w:rsidP="00AD4EFF">
      <w:pPr>
        <w:tabs>
          <w:tab w:val="left" w:pos="5103"/>
        </w:tabs>
        <w:rPr>
          <w:rFonts w:ascii="Garamond" w:hAnsi="Garamond"/>
          <w:lang w:val="en-US"/>
        </w:rPr>
      </w:pPr>
    </w:p>
    <w:p w14:paraId="3D9CC42A" w14:textId="77777777" w:rsidR="00BA465E" w:rsidRDefault="00BA465E" w:rsidP="00AD4EFF">
      <w:pPr>
        <w:tabs>
          <w:tab w:val="left" w:pos="5103"/>
        </w:tabs>
        <w:rPr>
          <w:rFonts w:ascii="Garamond" w:hAnsi="Garamond"/>
          <w:lang w:val="en-US"/>
        </w:rPr>
      </w:pPr>
    </w:p>
    <w:p w14:paraId="421E4AB6" w14:textId="77777777" w:rsidR="00BA465E" w:rsidRDefault="00BA465E" w:rsidP="00AD4EFF">
      <w:pPr>
        <w:tabs>
          <w:tab w:val="left" w:pos="5103"/>
        </w:tabs>
        <w:rPr>
          <w:rFonts w:ascii="Garamond" w:hAnsi="Garamond"/>
          <w:lang w:val="en-US"/>
        </w:rPr>
      </w:pPr>
    </w:p>
    <w:p w14:paraId="1F24FE96" w14:textId="77777777" w:rsidR="00BA465E" w:rsidRDefault="00BA465E" w:rsidP="00AD4EFF">
      <w:pPr>
        <w:tabs>
          <w:tab w:val="left" w:pos="5103"/>
        </w:tabs>
        <w:rPr>
          <w:rFonts w:ascii="Garamond" w:hAnsi="Garamond"/>
          <w:lang w:val="en-US"/>
        </w:rPr>
      </w:pPr>
    </w:p>
    <w:p w14:paraId="7ED12C7A" w14:textId="77777777" w:rsidR="0007003B" w:rsidRDefault="0007003B" w:rsidP="00AD4EFF">
      <w:pPr>
        <w:tabs>
          <w:tab w:val="left" w:pos="5103"/>
        </w:tabs>
        <w:rPr>
          <w:rFonts w:ascii="Garamond" w:hAnsi="Garamond"/>
          <w:lang w:val="en-US"/>
        </w:rPr>
      </w:pPr>
    </w:p>
    <w:p w14:paraId="5778DC89" w14:textId="6F5C1F41" w:rsidR="00E714C9" w:rsidRPr="00AD4EFF" w:rsidRDefault="00E714C9" w:rsidP="00AD4EFF">
      <w:pPr>
        <w:tabs>
          <w:tab w:val="left" w:pos="5103"/>
        </w:tabs>
        <w:rPr>
          <w:rFonts w:ascii="Garamond" w:hAnsi="Garamond"/>
          <w:color w:val="0000FF"/>
          <w:lang w:val="en-US"/>
        </w:rPr>
      </w:pPr>
      <w:r>
        <w:rPr>
          <w:rFonts w:ascii="Garamond" w:hAnsi="Garamond"/>
          <w:color w:val="0000FF"/>
          <w:lang w:val="en-US"/>
        </w:rPr>
        <w:t>Development of</w:t>
      </w:r>
      <w:r w:rsidRPr="00AD4EFF">
        <w:rPr>
          <w:rFonts w:ascii="Garamond" w:hAnsi="Garamond"/>
          <w:color w:val="0000FF"/>
          <w:lang w:val="en-US"/>
        </w:rPr>
        <w:t xml:space="preserve"> slow inactivation</w:t>
      </w:r>
      <w:r w:rsidR="0007003B">
        <w:rPr>
          <w:rFonts w:ascii="Garamond" w:hAnsi="Garamond"/>
          <w:color w:val="0000FF"/>
          <w:lang w:val="en-US"/>
        </w:rPr>
        <w:t xml:space="preserve"> </w:t>
      </w:r>
      <w:r w:rsidR="0007003B" w:rsidRPr="0007003B">
        <w:rPr>
          <w:rFonts w:ascii="Garamond" w:hAnsi="Garamond"/>
          <w:lang w:val="en-US"/>
        </w:rPr>
        <w:t xml:space="preserve">(see Zhang et al, 2013; </w:t>
      </w:r>
      <w:r w:rsidR="00794CE3">
        <w:rPr>
          <w:rFonts w:ascii="Garamond" w:hAnsi="Garamond"/>
          <w:lang w:val="en-US"/>
        </w:rPr>
        <w:t>Fig</w:t>
      </w:r>
      <w:r w:rsidR="0007003B" w:rsidRPr="0007003B">
        <w:rPr>
          <w:rFonts w:ascii="Garamond" w:hAnsi="Garamond"/>
          <w:lang w:val="en-US"/>
        </w:rPr>
        <w:t xml:space="preserve"> </w:t>
      </w:r>
      <w:r w:rsidR="0007003B">
        <w:rPr>
          <w:rFonts w:ascii="Garamond" w:hAnsi="Garamond"/>
          <w:lang w:val="en-US"/>
        </w:rPr>
        <w:t>2F</w:t>
      </w:r>
      <w:r w:rsidR="0007003B" w:rsidRPr="0007003B">
        <w:rPr>
          <w:rFonts w:ascii="Garamond" w:hAnsi="Garamond"/>
          <w:lang w:val="en-US"/>
        </w:rPr>
        <w:t>)</w:t>
      </w:r>
    </w:p>
    <w:p w14:paraId="52B15879" w14:textId="77777777" w:rsidR="00E714C9" w:rsidRDefault="00E714C9" w:rsidP="00C774CA">
      <w:pPr>
        <w:tabs>
          <w:tab w:val="left" w:pos="5103"/>
        </w:tabs>
        <w:rPr>
          <w:lang w:val="en-US"/>
        </w:rPr>
      </w:pPr>
    </w:p>
    <w:p w14:paraId="789BF897" w14:textId="39A44725" w:rsidR="00E714C9" w:rsidRDefault="00EE0A67" w:rsidP="00C774CA">
      <w:pPr>
        <w:tabs>
          <w:tab w:val="left" w:pos="5103"/>
        </w:tabs>
        <w:rPr>
          <w:lang w:val="en-US"/>
        </w:rPr>
      </w:pPr>
      <w:r>
        <w:rPr>
          <w:noProof/>
          <w:lang w:eastAsia="ko-KR"/>
        </w:rPr>
        <w:drawing>
          <wp:anchor distT="0" distB="0" distL="114300" distR="114300" simplePos="0" relativeHeight="251670016" behindDoc="0" locked="0" layoutInCell="1" allowOverlap="1" wp14:anchorId="0787997C" wp14:editId="55E30142">
            <wp:simplePos x="0" y="0"/>
            <wp:positionH relativeFrom="column">
              <wp:posOffset>793750</wp:posOffset>
            </wp:positionH>
            <wp:positionV relativeFrom="paragraph">
              <wp:posOffset>8255</wp:posOffset>
            </wp:positionV>
            <wp:extent cx="2496820" cy="1894205"/>
            <wp:effectExtent l="0" t="0" r="0" b="0"/>
            <wp:wrapSquare wrapText="bothSides"/>
            <wp:docPr id="59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189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CA282" w14:textId="77777777" w:rsidR="00E714C9" w:rsidRDefault="00E714C9" w:rsidP="00C774CA">
      <w:pPr>
        <w:tabs>
          <w:tab w:val="left" w:pos="5103"/>
        </w:tabs>
        <w:rPr>
          <w:lang w:val="en-US"/>
        </w:rPr>
      </w:pPr>
    </w:p>
    <w:p w14:paraId="1E130D33" w14:textId="77777777" w:rsidR="00E714C9" w:rsidRDefault="00E714C9" w:rsidP="00C774CA">
      <w:pPr>
        <w:tabs>
          <w:tab w:val="left" w:pos="5103"/>
        </w:tabs>
        <w:rPr>
          <w:lang w:val="en-US"/>
        </w:rPr>
      </w:pPr>
    </w:p>
    <w:p w14:paraId="5BEE2B4D" w14:textId="77777777" w:rsidR="00E714C9" w:rsidRDefault="00E714C9" w:rsidP="00C774CA">
      <w:pPr>
        <w:tabs>
          <w:tab w:val="left" w:pos="5103"/>
        </w:tabs>
        <w:rPr>
          <w:lang w:val="en-US"/>
        </w:rPr>
      </w:pPr>
    </w:p>
    <w:p w14:paraId="5B0017A4" w14:textId="77777777" w:rsidR="00E714C9" w:rsidRDefault="00E714C9" w:rsidP="00C774CA">
      <w:pPr>
        <w:tabs>
          <w:tab w:val="left" w:pos="5103"/>
        </w:tabs>
        <w:rPr>
          <w:lang w:val="en-US"/>
        </w:rPr>
      </w:pPr>
    </w:p>
    <w:p w14:paraId="2D97D348" w14:textId="77777777" w:rsidR="00E714C9" w:rsidRDefault="00E714C9" w:rsidP="00C774CA">
      <w:pPr>
        <w:tabs>
          <w:tab w:val="left" w:pos="5103"/>
        </w:tabs>
        <w:rPr>
          <w:lang w:val="en-US"/>
        </w:rPr>
      </w:pPr>
    </w:p>
    <w:p w14:paraId="34914FCB" w14:textId="77777777" w:rsidR="00E714C9" w:rsidRDefault="00E714C9" w:rsidP="00C774CA">
      <w:pPr>
        <w:tabs>
          <w:tab w:val="left" w:pos="5103"/>
        </w:tabs>
        <w:rPr>
          <w:lang w:val="en-US"/>
        </w:rPr>
      </w:pPr>
    </w:p>
    <w:p w14:paraId="45AEE208" w14:textId="77777777" w:rsidR="00E714C9" w:rsidRDefault="00E714C9" w:rsidP="00C774CA">
      <w:pPr>
        <w:tabs>
          <w:tab w:val="left" w:pos="5103"/>
        </w:tabs>
        <w:rPr>
          <w:lang w:val="en-US"/>
        </w:rPr>
      </w:pPr>
    </w:p>
    <w:p w14:paraId="61222B17" w14:textId="77777777" w:rsidR="00E714C9" w:rsidRDefault="00E714C9" w:rsidP="00C774CA">
      <w:pPr>
        <w:tabs>
          <w:tab w:val="left" w:pos="5103"/>
        </w:tabs>
        <w:rPr>
          <w:lang w:val="en-US"/>
        </w:rPr>
      </w:pPr>
    </w:p>
    <w:p w14:paraId="1BCBE111" w14:textId="77777777" w:rsidR="0007003B" w:rsidRDefault="0007003B" w:rsidP="00AD4EFF">
      <w:pPr>
        <w:tabs>
          <w:tab w:val="left" w:pos="5103"/>
        </w:tabs>
        <w:rPr>
          <w:rFonts w:ascii="Garamond" w:hAnsi="Garamond"/>
          <w:lang w:val="en-US"/>
        </w:rPr>
      </w:pPr>
    </w:p>
    <w:p w14:paraId="6E8752CE" w14:textId="77777777" w:rsidR="0007003B" w:rsidRDefault="0007003B" w:rsidP="00AD4EFF">
      <w:pPr>
        <w:tabs>
          <w:tab w:val="left" w:pos="5103"/>
        </w:tabs>
        <w:rPr>
          <w:rFonts w:ascii="Garamond" w:hAnsi="Garamond"/>
          <w:lang w:val="en-US"/>
        </w:rPr>
      </w:pPr>
    </w:p>
    <w:p w14:paraId="5A018077" w14:textId="77777777" w:rsidR="0007003B" w:rsidRDefault="0007003B" w:rsidP="00AD4EFF">
      <w:pPr>
        <w:tabs>
          <w:tab w:val="left" w:pos="5103"/>
        </w:tabs>
        <w:rPr>
          <w:rFonts w:ascii="Garamond" w:hAnsi="Garamond"/>
          <w:lang w:val="en-US"/>
        </w:rPr>
      </w:pPr>
    </w:p>
    <w:p w14:paraId="4FD53262" w14:textId="77777777" w:rsidR="0007003B" w:rsidRDefault="0007003B" w:rsidP="00AD4EFF">
      <w:pPr>
        <w:tabs>
          <w:tab w:val="left" w:pos="5103"/>
        </w:tabs>
        <w:rPr>
          <w:rFonts w:ascii="Garamond" w:hAnsi="Garamond"/>
          <w:lang w:val="en-US"/>
        </w:rPr>
      </w:pPr>
    </w:p>
    <w:p w14:paraId="6FB4F97F" w14:textId="721DA24B" w:rsidR="00E714C9" w:rsidRPr="00AD4EFF" w:rsidRDefault="00E714C9" w:rsidP="00AD4EFF">
      <w:pPr>
        <w:tabs>
          <w:tab w:val="left" w:pos="5103"/>
        </w:tabs>
        <w:rPr>
          <w:rFonts w:ascii="Garamond" w:hAnsi="Garamond"/>
          <w:color w:val="0000FF"/>
          <w:lang w:val="en-US"/>
        </w:rPr>
      </w:pPr>
      <w:r>
        <w:rPr>
          <w:rFonts w:ascii="Garamond" w:hAnsi="Garamond"/>
          <w:color w:val="0000FF"/>
          <w:lang w:val="en-US"/>
        </w:rPr>
        <w:t>Availability curves</w:t>
      </w:r>
      <w:r w:rsidR="0007003B">
        <w:rPr>
          <w:rFonts w:ascii="Garamond" w:hAnsi="Garamond"/>
          <w:color w:val="0000FF"/>
          <w:lang w:val="en-US"/>
        </w:rPr>
        <w:t xml:space="preserve"> </w:t>
      </w:r>
      <w:r w:rsidR="0007003B" w:rsidRPr="0007003B">
        <w:rPr>
          <w:rFonts w:ascii="Garamond" w:hAnsi="Garamond"/>
          <w:lang w:val="en-US"/>
        </w:rPr>
        <w:t xml:space="preserve">(see Zhang et al, 2013; </w:t>
      </w:r>
      <w:r w:rsidR="00794CE3">
        <w:rPr>
          <w:rFonts w:ascii="Garamond" w:hAnsi="Garamond"/>
          <w:lang w:val="en-US"/>
        </w:rPr>
        <w:t>Fig</w:t>
      </w:r>
      <w:r w:rsidR="0007003B" w:rsidRPr="0007003B">
        <w:rPr>
          <w:rFonts w:ascii="Garamond" w:hAnsi="Garamond"/>
          <w:lang w:val="en-US"/>
        </w:rPr>
        <w:t xml:space="preserve"> 1</w:t>
      </w:r>
      <w:r w:rsidR="00BA465E">
        <w:rPr>
          <w:rFonts w:ascii="Garamond" w:hAnsi="Garamond"/>
          <w:lang w:val="en-US"/>
        </w:rPr>
        <w:t>B</w:t>
      </w:r>
      <w:r w:rsidR="0007003B" w:rsidRPr="0007003B">
        <w:rPr>
          <w:rFonts w:ascii="Garamond" w:hAnsi="Garamond"/>
          <w:lang w:val="en-US"/>
        </w:rPr>
        <w:t>)</w:t>
      </w:r>
    </w:p>
    <w:p w14:paraId="0CD4612B" w14:textId="5BF6B1A1" w:rsidR="00E714C9" w:rsidRDefault="00E714C9" w:rsidP="00C774CA">
      <w:pPr>
        <w:tabs>
          <w:tab w:val="left" w:pos="5103"/>
        </w:tabs>
        <w:rPr>
          <w:lang w:val="en-US"/>
        </w:rPr>
      </w:pPr>
    </w:p>
    <w:p w14:paraId="4AA074FA" w14:textId="22095604" w:rsidR="00E714C9" w:rsidRDefault="0007003B" w:rsidP="00C774CA">
      <w:pPr>
        <w:tabs>
          <w:tab w:val="left" w:pos="5103"/>
        </w:tabs>
        <w:rPr>
          <w:lang w:val="en-US"/>
        </w:rPr>
      </w:pPr>
      <w:r>
        <w:rPr>
          <w:noProof/>
          <w:lang w:eastAsia="ko-KR"/>
        </w:rPr>
        <w:drawing>
          <wp:anchor distT="0" distB="0" distL="114300" distR="114300" simplePos="0" relativeHeight="251637248" behindDoc="0" locked="0" layoutInCell="1" allowOverlap="1" wp14:anchorId="49772E60" wp14:editId="4748FDBA">
            <wp:simplePos x="0" y="0"/>
            <wp:positionH relativeFrom="column">
              <wp:posOffset>698500</wp:posOffset>
            </wp:positionH>
            <wp:positionV relativeFrom="paragraph">
              <wp:posOffset>5080</wp:posOffset>
            </wp:positionV>
            <wp:extent cx="3196590" cy="2870200"/>
            <wp:effectExtent l="0" t="0" r="3810" b="6350"/>
            <wp:wrapSquare wrapText="bothSides"/>
            <wp:docPr id="61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287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48A2B" w14:textId="77777777" w:rsidR="00E714C9" w:rsidRDefault="00E714C9" w:rsidP="00C774CA">
      <w:pPr>
        <w:tabs>
          <w:tab w:val="left" w:pos="5103"/>
        </w:tabs>
        <w:rPr>
          <w:lang w:val="en-US"/>
        </w:rPr>
      </w:pPr>
    </w:p>
    <w:p w14:paraId="112543F4" w14:textId="77777777" w:rsidR="00E714C9" w:rsidRDefault="00E714C9" w:rsidP="00C774CA">
      <w:pPr>
        <w:tabs>
          <w:tab w:val="left" w:pos="5103"/>
        </w:tabs>
        <w:rPr>
          <w:lang w:val="en-US"/>
        </w:rPr>
      </w:pPr>
    </w:p>
    <w:p w14:paraId="5DACA12F" w14:textId="77777777" w:rsidR="00E714C9" w:rsidRDefault="00E714C9" w:rsidP="00C774CA">
      <w:pPr>
        <w:tabs>
          <w:tab w:val="left" w:pos="5103"/>
        </w:tabs>
        <w:rPr>
          <w:lang w:val="en-US"/>
        </w:rPr>
      </w:pPr>
    </w:p>
    <w:p w14:paraId="42B07518" w14:textId="77777777" w:rsidR="00E714C9" w:rsidRDefault="00E714C9" w:rsidP="00C774CA">
      <w:pPr>
        <w:tabs>
          <w:tab w:val="left" w:pos="5103"/>
        </w:tabs>
        <w:rPr>
          <w:lang w:val="en-US"/>
        </w:rPr>
      </w:pPr>
    </w:p>
    <w:p w14:paraId="0688FE93" w14:textId="77777777" w:rsidR="00E714C9" w:rsidRDefault="00E714C9" w:rsidP="00C774CA">
      <w:pPr>
        <w:tabs>
          <w:tab w:val="left" w:pos="5103"/>
        </w:tabs>
        <w:rPr>
          <w:lang w:val="en-US"/>
        </w:rPr>
      </w:pPr>
    </w:p>
    <w:p w14:paraId="509B139C" w14:textId="77777777" w:rsidR="00E714C9" w:rsidRDefault="00E714C9" w:rsidP="00C774CA">
      <w:pPr>
        <w:tabs>
          <w:tab w:val="left" w:pos="5103"/>
        </w:tabs>
        <w:rPr>
          <w:lang w:val="en-US"/>
        </w:rPr>
      </w:pPr>
    </w:p>
    <w:p w14:paraId="684C2914" w14:textId="77777777" w:rsidR="00E714C9" w:rsidRDefault="00E714C9" w:rsidP="00C774CA">
      <w:pPr>
        <w:tabs>
          <w:tab w:val="left" w:pos="5103"/>
        </w:tabs>
        <w:rPr>
          <w:lang w:val="en-US"/>
        </w:rPr>
      </w:pPr>
    </w:p>
    <w:p w14:paraId="4CD0C333" w14:textId="77777777" w:rsidR="00E714C9" w:rsidRDefault="00E714C9" w:rsidP="00C774CA">
      <w:pPr>
        <w:tabs>
          <w:tab w:val="left" w:pos="5103"/>
        </w:tabs>
        <w:rPr>
          <w:lang w:val="en-US"/>
        </w:rPr>
      </w:pPr>
    </w:p>
    <w:p w14:paraId="7FDD5AAF" w14:textId="77777777" w:rsidR="00E714C9" w:rsidRDefault="00E714C9" w:rsidP="00C774CA">
      <w:pPr>
        <w:tabs>
          <w:tab w:val="left" w:pos="5103"/>
        </w:tabs>
        <w:rPr>
          <w:lang w:val="en-US"/>
        </w:rPr>
      </w:pPr>
    </w:p>
    <w:p w14:paraId="69ECDFA3" w14:textId="77777777" w:rsidR="00E714C9" w:rsidRDefault="00E714C9" w:rsidP="00C774CA">
      <w:pPr>
        <w:tabs>
          <w:tab w:val="left" w:pos="5103"/>
        </w:tabs>
        <w:rPr>
          <w:lang w:val="en-US"/>
        </w:rPr>
      </w:pPr>
    </w:p>
    <w:p w14:paraId="3F4C57FE" w14:textId="77777777" w:rsidR="00E714C9" w:rsidRDefault="00E714C9" w:rsidP="00C774CA">
      <w:pPr>
        <w:tabs>
          <w:tab w:val="left" w:pos="5103"/>
        </w:tabs>
        <w:rPr>
          <w:lang w:val="en-US"/>
        </w:rPr>
      </w:pPr>
    </w:p>
    <w:p w14:paraId="6ED874B3" w14:textId="77777777" w:rsidR="00E714C9" w:rsidRDefault="00E714C9" w:rsidP="00C774CA">
      <w:pPr>
        <w:tabs>
          <w:tab w:val="left" w:pos="5103"/>
        </w:tabs>
        <w:rPr>
          <w:lang w:val="en-US"/>
        </w:rPr>
      </w:pPr>
    </w:p>
    <w:p w14:paraId="0101F789" w14:textId="77777777" w:rsidR="00E714C9" w:rsidRDefault="00E714C9" w:rsidP="00C774CA">
      <w:pPr>
        <w:tabs>
          <w:tab w:val="left" w:pos="5103"/>
        </w:tabs>
        <w:rPr>
          <w:lang w:val="en-US"/>
        </w:rPr>
      </w:pPr>
    </w:p>
    <w:p w14:paraId="4381E3AA" w14:textId="77777777" w:rsidR="00E714C9" w:rsidRDefault="00E714C9" w:rsidP="00C774CA">
      <w:pPr>
        <w:tabs>
          <w:tab w:val="left" w:pos="5103"/>
        </w:tabs>
        <w:rPr>
          <w:lang w:val="en-US"/>
        </w:rPr>
      </w:pPr>
    </w:p>
    <w:p w14:paraId="6907C0A1" w14:textId="77777777" w:rsidR="00E714C9" w:rsidRDefault="00E714C9" w:rsidP="00C774CA">
      <w:pPr>
        <w:tabs>
          <w:tab w:val="left" w:pos="5103"/>
        </w:tabs>
        <w:rPr>
          <w:lang w:val="en-US"/>
        </w:rPr>
      </w:pPr>
    </w:p>
    <w:p w14:paraId="6975DDEB" w14:textId="77777777" w:rsidR="00E714C9" w:rsidRDefault="00E714C9" w:rsidP="00C774CA">
      <w:pPr>
        <w:tabs>
          <w:tab w:val="left" w:pos="5103"/>
        </w:tabs>
        <w:rPr>
          <w:lang w:val="en-US"/>
        </w:rPr>
      </w:pPr>
    </w:p>
    <w:p w14:paraId="69CF5CC1" w14:textId="77777777" w:rsidR="00E714C9" w:rsidRDefault="00E714C9" w:rsidP="00C774CA">
      <w:pPr>
        <w:tabs>
          <w:tab w:val="left" w:pos="5103"/>
        </w:tabs>
        <w:rPr>
          <w:lang w:val="en-US"/>
        </w:rPr>
      </w:pPr>
    </w:p>
    <w:p w14:paraId="2E0E6649" w14:textId="77777777" w:rsidR="0007003B" w:rsidRDefault="0007003B" w:rsidP="00AD4EFF">
      <w:pPr>
        <w:tabs>
          <w:tab w:val="left" w:pos="5103"/>
        </w:tabs>
        <w:rPr>
          <w:rFonts w:ascii="Garamond" w:hAnsi="Garamond"/>
          <w:lang w:val="en-US"/>
        </w:rPr>
      </w:pPr>
    </w:p>
    <w:p w14:paraId="00E04F8F" w14:textId="0BD2E7D8" w:rsidR="00E714C9" w:rsidRPr="00AD4EFF" w:rsidRDefault="00E714C9" w:rsidP="00AD4EFF">
      <w:pPr>
        <w:tabs>
          <w:tab w:val="left" w:pos="5103"/>
        </w:tabs>
        <w:rPr>
          <w:rFonts w:ascii="Garamond" w:hAnsi="Garamond"/>
          <w:color w:val="0000FF"/>
          <w:lang w:val="en-US"/>
        </w:rPr>
      </w:pPr>
      <w:r>
        <w:rPr>
          <w:rFonts w:ascii="Garamond" w:hAnsi="Garamond"/>
          <w:color w:val="0000FF"/>
          <w:lang w:val="en-US"/>
        </w:rPr>
        <w:t>Deactivation curves</w:t>
      </w:r>
      <w:r w:rsidR="0007003B">
        <w:rPr>
          <w:rFonts w:ascii="Garamond" w:hAnsi="Garamond"/>
          <w:color w:val="0000FF"/>
          <w:lang w:val="en-US"/>
        </w:rPr>
        <w:t xml:space="preserve"> </w:t>
      </w:r>
      <w:r w:rsidR="0007003B" w:rsidRPr="0007003B">
        <w:rPr>
          <w:rFonts w:ascii="Garamond" w:hAnsi="Garamond"/>
          <w:lang w:val="en-US"/>
        </w:rPr>
        <w:t xml:space="preserve">(see Zhang et al, 2013; </w:t>
      </w:r>
      <w:r w:rsidR="00794CE3">
        <w:rPr>
          <w:rFonts w:ascii="Garamond" w:hAnsi="Garamond"/>
          <w:lang w:val="en-US"/>
        </w:rPr>
        <w:t>Fig</w:t>
      </w:r>
      <w:r w:rsidR="0007003B" w:rsidRPr="0007003B">
        <w:rPr>
          <w:rFonts w:ascii="Garamond" w:hAnsi="Garamond"/>
          <w:lang w:val="en-US"/>
        </w:rPr>
        <w:t xml:space="preserve"> 1</w:t>
      </w:r>
      <w:r w:rsidR="0007003B">
        <w:rPr>
          <w:rFonts w:ascii="Garamond" w:hAnsi="Garamond"/>
          <w:lang w:val="en-US"/>
        </w:rPr>
        <w:t>C</w:t>
      </w:r>
      <w:r w:rsidR="0007003B" w:rsidRPr="0007003B">
        <w:rPr>
          <w:rFonts w:ascii="Garamond" w:hAnsi="Garamond"/>
          <w:lang w:val="en-US"/>
        </w:rPr>
        <w:t>)</w:t>
      </w:r>
    </w:p>
    <w:p w14:paraId="3858D58D" w14:textId="12F984B7" w:rsidR="00E714C9" w:rsidRDefault="00E714C9" w:rsidP="00C774CA">
      <w:pPr>
        <w:tabs>
          <w:tab w:val="left" w:pos="5103"/>
        </w:tabs>
        <w:rPr>
          <w:lang w:val="en-US"/>
        </w:rPr>
      </w:pPr>
    </w:p>
    <w:p w14:paraId="43054955" w14:textId="09651529" w:rsidR="00E714C9" w:rsidRDefault="0007003B" w:rsidP="00C774CA">
      <w:pPr>
        <w:tabs>
          <w:tab w:val="left" w:pos="5103"/>
        </w:tabs>
        <w:rPr>
          <w:lang w:val="en-US"/>
        </w:rPr>
      </w:pPr>
      <w:r>
        <w:rPr>
          <w:noProof/>
          <w:lang w:eastAsia="ko-KR"/>
        </w:rPr>
        <w:drawing>
          <wp:anchor distT="0" distB="0" distL="114300" distR="114300" simplePos="0" relativeHeight="251639296" behindDoc="0" locked="0" layoutInCell="1" allowOverlap="1" wp14:anchorId="7A2E02CA" wp14:editId="4D7FAD4A">
            <wp:simplePos x="0" y="0"/>
            <wp:positionH relativeFrom="column">
              <wp:posOffset>720725</wp:posOffset>
            </wp:positionH>
            <wp:positionV relativeFrom="paragraph">
              <wp:posOffset>5715</wp:posOffset>
            </wp:positionV>
            <wp:extent cx="3266440" cy="2801620"/>
            <wp:effectExtent l="0" t="0" r="0" b="0"/>
            <wp:wrapSquare wrapText="bothSides"/>
            <wp:docPr id="63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40" cy="280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B0F48" w14:textId="77777777" w:rsidR="00E714C9" w:rsidRDefault="00E714C9" w:rsidP="00C774CA">
      <w:pPr>
        <w:tabs>
          <w:tab w:val="left" w:pos="5103"/>
        </w:tabs>
        <w:rPr>
          <w:lang w:val="en-US"/>
        </w:rPr>
      </w:pPr>
    </w:p>
    <w:p w14:paraId="3AE608FC" w14:textId="77777777" w:rsidR="00E714C9" w:rsidRDefault="00E714C9" w:rsidP="00C774CA">
      <w:pPr>
        <w:tabs>
          <w:tab w:val="left" w:pos="5103"/>
        </w:tabs>
        <w:rPr>
          <w:lang w:val="en-US"/>
        </w:rPr>
      </w:pPr>
    </w:p>
    <w:p w14:paraId="25F37E7F" w14:textId="77777777" w:rsidR="00E714C9" w:rsidRDefault="00E714C9" w:rsidP="00C774CA">
      <w:pPr>
        <w:tabs>
          <w:tab w:val="left" w:pos="5103"/>
        </w:tabs>
        <w:rPr>
          <w:lang w:val="en-US"/>
        </w:rPr>
      </w:pPr>
    </w:p>
    <w:p w14:paraId="0948848A" w14:textId="77777777" w:rsidR="00E714C9" w:rsidRDefault="00E714C9" w:rsidP="00C774CA">
      <w:pPr>
        <w:tabs>
          <w:tab w:val="left" w:pos="5103"/>
        </w:tabs>
        <w:rPr>
          <w:lang w:val="en-US"/>
        </w:rPr>
      </w:pPr>
    </w:p>
    <w:p w14:paraId="3E1150AA" w14:textId="77777777" w:rsidR="00E714C9" w:rsidRDefault="00E714C9" w:rsidP="00C774CA">
      <w:pPr>
        <w:tabs>
          <w:tab w:val="left" w:pos="5103"/>
        </w:tabs>
        <w:rPr>
          <w:lang w:val="en-US"/>
        </w:rPr>
      </w:pPr>
    </w:p>
    <w:p w14:paraId="39505BE1" w14:textId="77777777" w:rsidR="00E714C9" w:rsidRDefault="00E714C9" w:rsidP="00C774CA">
      <w:pPr>
        <w:tabs>
          <w:tab w:val="left" w:pos="5103"/>
        </w:tabs>
        <w:rPr>
          <w:lang w:val="en-US"/>
        </w:rPr>
      </w:pPr>
    </w:p>
    <w:p w14:paraId="5AE1A393" w14:textId="77777777" w:rsidR="00E714C9" w:rsidRDefault="00E714C9" w:rsidP="00C774CA">
      <w:pPr>
        <w:tabs>
          <w:tab w:val="left" w:pos="5103"/>
        </w:tabs>
        <w:rPr>
          <w:lang w:val="en-US"/>
        </w:rPr>
      </w:pPr>
    </w:p>
    <w:p w14:paraId="1D4D1A44" w14:textId="77777777" w:rsidR="00E714C9" w:rsidRDefault="00E714C9" w:rsidP="00C774CA">
      <w:pPr>
        <w:tabs>
          <w:tab w:val="left" w:pos="5103"/>
        </w:tabs>
        <w:rPr>
          <w:lang w:val="en-US"/>
        </w:rPr>
      </w:pPr>
    </w:p>
    <w:p w14:paraId="31F570B4" w14:textId="77777777" w:rsidR="00E714C9" w:rsidRDefault="00E714C9" w:rsidP="00C774CA">
      <w:pPr>
        <w:tabs>
          <w:tab w:val="left" w:pos="5103"/>
        </w:tabs>
        <w:rPr>
          <w:lang w:val="en-US"/>
        </w:rPr>
      </w:pPr>
    </w:p>
    <w:p w14:paraId="2FF1869A" w14:textId="77777777" w:rsidR="00E714C9" w:rsidRDefault="00E714C9" w:rsidP="00C774CA">
      <w:pPr>
        <w:tabs>
          <w:tab w:val="left" w:pos="5103"/>
        </w:tabs>
        <w:rPr>
          <w:lang w:val="en-US"/>
        </w:rPr>
      </w:pPr>
    </w:p>
    <w:p w14:paraId="5FC59A49" w14:textId="77777777" w:rsidR="00E714C9" w:rsidRDefault="00E714C9" w:rsidP="00C774CA">
      <w:pPr>
        <w:tabs>
          <w:tab w:val="left" w:pos="5103"/>
        </w:tabs>
        <w:rPr>
          <w:lang w:val="en-US"/>
        </w:rPr>
      </w:pPr>
    </w:p>
    <w:p w14:paraId="3ABCC247" w14:textId="77777777" w:rsidR="00E714C9" w:rsidRDefault="00E714C9" w:rsidP="00C774CA">
      <w:pPr>
        <w:tabs>
          <w:tab w:val="left" w:pos="5103"/>
        </w:tabs>
        <w:rPr>
          <w:lang w:val="en-US"/>
        </w:rPr>
      </w:pPr>
    </w:p>
    <w:p w14:paraId="7675FCE0" w14:textId="77777777" w:rsidR="00E714C9" w:rsidRDefault="00E714C9" w:rsidP="00C774CA">
      <w:pPr>
        <w:tabs>
          <w:tab w:val="left" w:pos="5103"/>
        </w:tabs>
        <w:rPr>
          <w:lang w:val="en-US"/>
        </w:rPr>
      </w:pPr>
    </w:p>
    <w:p w14:paraId="27730A79" w14:textId="77777777" w:rsidR="00E714C9" w:rsidRDefault="00E714C9" w:rsidP="00C774CA">
      <w:pPr>
        <w:tabs>
          <w:tab w:val="left" w:pos="5103"/>
        </w:tabs>
        <w:rPr>
          <w:lang w:val="en-US"/>
        </w:rPr>
      </w:pPr>
    </w:p>
    <w:p w14:paraId="0365896B" w14:textId="77777777" w:rsidR="00E714C9" w:rsidRDefault="00E714C9" w:rsidP="00C774CA">
      <w:pPr>
        <w:tabs>
          <w:tab w:val="left" w:pos="5103"/>
        </w:tabs>
        <w:rPr>
          <w:lang w:val="en-US"/>
        </w:rPr>
      </w:pPr>
    </w:p>
    <w:p w14:paraId="2642E5DE" w14:textId="77777777" w:rsidR="00507DEB" w:rsidRDefault="00507DEB" w:rsidP="00AD4EFF">
      <w:pPr>
        <w:tabs>
          <w:tab w:val="left" w:pos="5103"/>
        </w:tabs>
        <w:rPr>
          <w:lang w:val="en-US"/>
        </w:rPr>
      </w:pPr>
    </w:p>
    <w:p w14:paraId="6F792B72" w14:textId="77777777" w:rsidR="00507DEB" w:rsidRDefault="00507DEB" w:rsidP="00AD4EFF">
      <w:pPr>
        <w:tabs>
          <w:tab w:val="left" w:pos="5103"/>
        </w:tabs>
        <w:rPr>
          <w:lang w:val="en-US"/>
        </w:rPr>
      </w:pPr>
    </w:p>
    <w:p w14:paraId="12808BCA" w14:textId="4BD90866" w:rsidR="00E714C9" w:rsidRDefault="00E714C9" w:rsidP="00AD4EFF">
      <w:pPr>
        <w:tabs>
          <w:tab w:val="left" w:pos="5103"/>
        </w:tabs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br w:type="page"/>
      </w:r>
    </w:p>
    <w:p w14:paraId="57DBCC7E" w14:textId="58A6EFAE" w:rsidR="00E714C9" w:rsidRPr="0007003B" w:rsidRDefault="00E714C9" w:rsidP="00AD4EFF">
      <w:pPr>
        <w:tabs>
          <w:tab w:val="left" w:pos="5103"/>
        </w:tabs>
        <w:rPr>
          <w:rFonts w:ascii="Garamond" w:hAnsi="Garamond"/>
          <w:lang w:val="en-US"/>
        </w:rPr>
      </w:pPr>
      <w:r>
        <w:rPr>
          <w:rFonts w:ascii="Garamond" w:hAnsi="Garamond"/>
          <w:color w:val="0000FF"/>
          <w:lang w:val="en-US"/>
        </w:rPr>
        <w:lastRenderedPageBreak/>
        <w:t>Fractional recovery of fast inactivation</w:t>
      </w:r>
      <w:r w:rsidR="00BA465E">
        <w:rPr>
          <w:rFonts w:ascii="Garamond" w:hAnsi="Garamond"/>
          <w:color w:val="0000FF"/>
          <w:lang w:val="en-US"/>
        </w:rPr>
        <w:t xml:space="preserve"> (re</w:t>
      </w:r>
      <w:r w:rsidR="00687201">
        <w:rPr>
          <w:rFonts w:ascii="Garamond" w:hAnsi="Garamond"/>
          <w:color w:val="0000FF"/>
          <w:lang w:val="en-US"/>
        </w:rPr>
        <w:t>polarization</w:t>
      </w:r>
      <w:r w:rsidR="00BA465E">
        <w:rPr>
          <w:rFonts w:ascii="Garamond" w:hAnsi="Garamond"/>
          <w:color w:val="0000FF"/>
          <w:lang w:val="en-US"/>
        </w:rPr>
        <w:t xml:space="preserve"> voltages: -120, -110, -100, -90 mV)</w:t>
      </w:r>
      <w:r w:rsidR="0007003B">
        <w:rPr>
          <w:rFonts w:ascii="Garamond" w:hAnsi="Garamond"/>
          <w:color w:val="0000FF"/>
          <w:lang w:val="en-US"/>
        </w:rPr>
        <w:t xml:space="preserve"> </w:t>
      </w:r>
      <w:r w:rsidR="0007003B" w:rsidRPr="0007003B">
        <w:rPr>
          <w:rFonts w:ascii="Garamond" w:hAnsi="Garamond"/>
          <w:lang w:val="en-US"/>
        </w:rPr>
        <w:t xml:space="preserve">(see Zhang et al, 2013; </w:t>
      </w:r>
      <w:r w:rsidR="00794CE3">
        <w:rPr>
          <w:rFonts w:ascii="Garamond" w:hAnsi="Garamond"/>
          <w:lang w:val="en-US"/>
        </w:rPr>
        <w:t>Fig</w:t>
      </w:r>
      <w:r w:rsidR="0007003B" w:rsidRPr="0007003B">
        <w:rPr>
          <w:rFonts w:ascii="Garamond" w:hAnsi="Garamond"/>
          <w:lang w:val="en-US"/>
        </w:rPr>
        <w:t xml:space="preserve"> </w:t>
      </w:r>
      <w:r w:rsidR="0007003B">
        <w:rPr>
          <w:rFonts w:ascii="Garamond" w:hAnsi="Garamond"/>
          <w:lang w:val="en-US"/>
        </w:rPr>
        <w:t>2</w:t>
      </w:r>
      <w:r w:rsidR="0007003B" w:rsidRPr="0007003B">
        <w:rPr>
          <w:rFonts w:ascii="Garamond" w:hAnsi="Garamond"/>
          <w:lang w:val="en-US"/>
        </w:rPr>
        <w:t>A)</w:t>
      </w:r>
    </w:p>
    <w:p w14:paraId="522BC164" w14:textId="324A00E8" w:rsidR="00E714C9" w:rsidRDefault="00E714C9" w:rsidP="00C774CA">
      <w:pPr>
        <w:tabs>
          <w:tab w:val="left" w:pos="5103"/>
        </w:tabs>
        <w:rPr>
          <w:lang w:val="en-US"/>
        </w:rPr>
      </w:pPr>
    </w:p>
    <w:p w14:paraId="5C118338" w14:textId="77777777" w:rsidR="0007003B" w:rsidRDefault="0007003B" w:rsidP="00C774CA">
      <w:pPr>
        <w:tabs>
          <w:tab w:val="left" w:pos="5103"/>
        </w:tabs>
        <w:rPr>
          <w:lang w:val="en-US"/>
        </w:rPr>
      </w:pPr>
    </w:p>
    <w:p w14:paraId="73A6EF0B" w14:textId="364B19A5" w:rsidR="00E714C9" w:rsidRDefault="00BA465E" w:rsidP="00C774CA">
      <w:pPr>
        <w:tabs>
          <w:tab w:val="left" w:pos="5103"/>
        </w:tabs>
        <w:rPr>
          <w:lang w:val="en-US"/>
        </w:rPr>
      </w:pPr>
      <w:r>
        <w:rPr>
          <w:noProof/>
          <w:lang w:eastAsia="ko-KR"/>
        </w:rPr>
        <w:drawing>
          <wp:anchor distT="0" distB="0" distL="114300" distR="114300" simplePos="0" relativeHeight="251698688" behindDoc="0" locked="0" layoutInCell="1" allowOverlap="1" wp14:anchorId="671952D3" wp14:editId="4B9C6679">
            <wp:simplePos x="0" y="0"/>
            <wp:positionH relativeFrom="column">
              <wp:posOffset>1332230</wp:posOffset>
            </wp:positionH>
            <wp:positionV relativeFrom="paragraph">
              <wp:posOffset>100330</wp:posOffset>
            </wp:positionV>
            <wp:extent cx="2669540" cy="2065020"/>
            <wp:effectExtent l="0" t="0" r="0" b="0"/>
            <wp:wrapSquare wrapText="bothSides"/>
            <wp:docPr id="170" name="Immagine 170" descr="Marte:Users:imac:Dropbox:Piero:Computational Neuroscience 2:SinKinModel:Manuscript:A model for VGSC_rev:PLOS:Figure_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te:Users:imac:Dropbox:Piero:Computational Neuroscience 2:SinKinModel:Manuscript:A model for VGSC_rev:PLOS:Figure_S2.t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D7167" w14:textId="65580BA3" w:rsidR="00E714C9" w:rsidRDefault="00E714C9" w:rsidP="00C774CA">
      <w:pPr>
        <w:tabs>
          <w:tab w:val="left" w:pos="5103"/>
        </w:tabs>
        <w:rPr>
          <w:lang w:val="en-US"/>
        </w:rPr>
      </w:pPr>
    </w:p>
    <w:p w14:paraId="786478B9" w14:textId="4B2F2540" w:rsidR="00E714C9" w:rsidRDefault="00E714C9" w:rsidP="00C774CA">
      <w:pPr>
        <w:tabs>
          <w:tab w:val="left" w:pos="5103"/>
        </w:tabs>
        <w:rPr>
          <w:lang w:val="en-US"/>
        </w:rPr>
      </w:pPr>
    </w:p>
    <w:p w14:paraId="41783829" w14:textId="5C3B36D3" w:rsidR="00E714C9" w:rsidRDefault="00E714C9" w:rsidP="00C774CA">
      <w:pPr>
        <w:tabs>
          <w:tab w:val="left" w:pos="5103"/>
        </w:tabs>
        <w:rPr>
          <w:lang w:val="en-US"/>
        </w:rPr>
      </w:pPr>
    </w:p>
    <w:p w14:paraId="3C0F468D" w14:textId="3042B8E3" w:rsidR="00E714C9" w:rsidRDefault="00E714C9" w:rsidP="00C774CA">
      <w:pPr>
        <w:tabs>
          <w:tab w:val="left" w:pos="5103"/>
        </w:tabs>
        <w:rPr>
          <w:lang w:val="en-US"/>
        </w:rPr>
      </w:pPr>
    </w:p>
    <w:p w14:paraId="311257E8" w14:textId="2EA3F5AD" w:rsidR="00E714C9" w:rsidRDefault="00E714C9" w:rsidP="00C774CA">
      <w:pPr>
        <w:tabs>
          <w:tab w:val="left" w:pos="5103"/>
        </w:tabs>
        <w:rPr>
          <w:lang w:val="en-US"/>
        </w:rPr>
      </w:pPr>
    </w:p>
    <w:p w14:paraId="27C31A1A" w14:textId="46EE1291" w:rsidR="00E714C9" w:rsidRDefault="00E714C9" w:rsidP="00C774CA">
      <w:pPr>
        <w:tabs>
          <w:tab w:val="left" w:pos="5103"/>
        </w:tabs>
        <w:rPr>
          <w:lang w:val="en-US"/>
        </w:rPr>
      </w:pPr>
    </w:p>
    <w:p w14:paraId="02CD217B" w14:textId="7149F3EF" w:rsidR="00E714C9" w:rsidRDefault="00E714C9" w:rsidP="00C774CA">
      <w:pPr>
        <w:tabs>
          <w:tab w:val="left" w:pos="5103"/>
        </w:tabs>
        <w:rPr>
          <w:lang w:val="en-US"/>
        </w:rPr>
      </w:pPr>
    </w:p>
    <w:p w14:paraId="128A0A7B" w14:textId="0C042DA7" w:rsidR="00E714C9" w:rsidRDefault="00E714C9" w:rsidP="00C774CA">
      <w:pPr>
        <w:tabs>
          <w:tab w:val="left" w:pos="5103"/>
        </w:tabs>
        <w:rPr>
          <w:lang w:val="en-US"/>
        </w:rPr>
      </w:pPr>
    </w:p>
    <w:p w14:paraId="54C0DD43" w14:textId="6213EC59" w:rsidR="00E714C9" w:rsidRDefault="00E714C9" w:rsidP="00C774CA">
      <w:pPr>
        <w:tabs>
          <w:tab w:val="left" w:pos="5103"/>
        </w:tabs>
        <w:rPr>
          <w:lang w:val="en-US"/>
        </w:rPr>
      </w:pPr>
    </w:p>
    <w:p w14:paraId="05F53640" w14:textId="0B5FAEA6" w:rsidR="00E714C9" w:rsidRDefault="00E714C9" w:rsidP="00C774CA">
      <w:pPr>
        <w:tabs>
          <w:tab w:val="left" w:pos="5103"/>
        </w:tabs>
        <w:rPr>
          <w:lang w:val="en-US"/>
        </w:rPr>
      </w:pPr>
    </w:p>
    <w:p w14:paraId="2B2EDFBC" w14:textId="53DBF1E0" w:rsidR="00E714C9" w:rsidRDefault="00E714C9" w:rsidP="00C774CA">
      <w:pPr>
        <w:tabs>
          <w:tab w:val="left" w:pos="5103"/>
        </w:tabs>
        <w:rPr>
          <w:lang w:val="en-US"/>
        </w:rPr>
      </w:pPr>
    </w:p>
    <w:p w14:paraId="404A08C3" w14:textId="2AE96565" w:rsidR="00E714C9" w:rsidRDefault="00E714C9" w:rsidP="00C774CA">
      <w:pPr>
        <w:tabs>
          <w:tab w:val="left" w:pos="5103"/>
        </w:tabs>
        <w:rPr>
          <w:lang w:val="en-US"/>
        </w:rPr>
      </w:pPr>
    </w:p>
    <w:p w14:paraId="733EF608" w14:textId="6591A95B" w:rsidR="00E714C9" w:rsidRDefault="00E714C9" w:rsidP="00C774CA">
      <w:pPr>
        <w:tabs>
          <w:tab w:val="left" w:pos="5103"/>
        </w:tabs>
        <w:rPr>
          <w:lang w:val="en-US"/>
        </w:rPr>
      </w:pPr>
    </w:p>
    <w:p w14:paraId="51717EE6" w14:textId="7AB55B3D" w:rsidR="00E714C9" w:rsidRDefault="00E714C9" w:rsidP="00C774CA">
      <w:pPr>
        <w:tabs>
          <w:tab w:val="left" w:pos="5103"/>
        </w:tabs>
        <w:rPr>
          <w:lang w:val="en-US"/>
        </w:rPr>
      </w:pPr>
    </w:p>
    <w:p w14:paraId="64796CDA" w14:textId="6B1D1165" w:rsidR="0068657B" w:rsidRPr="00AD4EFF" w:rsidRDefault="0068657B" w:rsidP="0068657B">
      <w:pPr>
        <w:tabs>
          <w:tab w:val="left" w:pos="5103"/>
        </w:tabs>
        <w:rPr>
          <w:rFonts w:ascii="Garamond" w:hAnsi="Garamond"/>
          <w:color w:val="0000FF"/>
          <w:lang w:val="en-US"/>
        </w:rPr>
      </w:pPr>
      <w:r>
        <w:rPr>
          <w:rFonts w:ascii="Garamond" w:hAnsi="Garamond"/>
          <w:color w:val="0000FF"/>
          <w:lang w:val="en-US"/>
        </w:rPr>
        <w:t>Inactivation time constant dependence from voltage</w:t>
      </w:r>
      <w:r w:rsidR="0007003B">
        <w:rPr>
          <w:rFonts w:ascii="Garamond" w:hAnsi="Garamond"/>
          <w:color w:val="0000FF"/>
          <w:lang w:val="en-US"/>
        </w:rPr>
        <w:t xml:space="preserve"> </w:t>
      </w:r>
      <w:r w:rsidR="0007003B" w:rsidRPr="0007003B">
        <w:rPr>
          <w:rFonts w:ascii="Garamond" w:hAnsi="Garamond"/>
          <w:lang w:val="en-US"/>
        </w:rPr>
        <w:t xml:space="preserve">(see Zhang et al, 2013; </w:t>
      </w:r>
      <w:r w:rsidR="00794CE3">
        <w:rPr>
          <w:rFonts w:ascii="Garamond" w:hAnsi="Garamond"/>
          <w:lang w:val="en-US"/>
        </w:rPr>
        <w:t>Fig</w:t>
      </w:r>
      <w:r w:rsidR="0007003B" w:rsidRPr="0007003B">
        <w:rPr>
          <w:rFonts w:ascii="Garamond" w:hAnsi="Garamond"/>
          <w:lang w:val="en-US"/>
        </w:rPr>
        <w:t xml:space="preserve"> </w:t>
      </w:r>
      <w:r w:rsidR="0007003B">
        <w:rPr>
          <w:rFonts w:ascii="Garamond" w:hAnsi="Garamond"/>
          <w:lang w:val="en-US"/>
        </w:rPr>
        <w:t>4E</w:t>
      </w:r>
      <w:r w:rsidR="0007003B" w:rsidRPr="0007003B">
        <w:rPr>
          <w:rFonts w:ascii="Garamond" w:hAnsi="Garamond"/>
          <w:lang w:val="en-US"/>
        </w:rPr>
        <w:t>)</w:t>
      </w:r>
    </w:p>
    <w:p w14:paraId="4BA0A8BC" w14:textId="77777777" w:rsidR="0068657B" w:rsidRDefault="0068657B" w:rsidP="0068657B">
      <w:pPr>
        <w:tabs>
          <w:tab w:val="left" w:pos="5103"/>
        </w:tabs>
        <w:rPr>
          <w:lang w:val="en-US"/>
        </w:rPr>
      </w:pPr>
    </w:p>
    <w:p w14:paraId="313B72D8" w14:textId="3A0631D3" w:rsidR="0068657B" w:rsidRDefault="0068657B" w:rsidP="0068657B">
      <w:pPr>
        <w:tabs>
          <w:tab w:val="left" w:pos="5103"/>
        </w:tabs>
        <w:rPr>
          <w:lang w:val="en-US"/>
        </w:rPr>
      </w:pPr>
      <w:r>
        <w:rPr>
          <w:noProof/>
          <w:lang w:eastAsia="ko-KR"/>
        </w:rPr>
        <w:drawing>
          <wp:anchor distT="0" distB="0" distL="114300" distR="114300" simplePos="0" relativeHeight="251681280" behindDoc="0" locked="0" layoutInCell="1" allowOverlap="1" wp14:anchorId="79877B9A" wp14:editId="7489B89B">
            <wp:simplePos x="0" y="0"/>
            <wp:positionH relativeFrom="column">
              <wp:posOffset>1350645</wp:posOffset>
            </wp:positionH>
            <wp:positionV relativeFrom="paragraph">
              <wp:posOffset>6350</wp:posOffset>
            </wp:positionV>
            <wp:extent cx="3242945" cy="1885950"/>
            <wp:effectExtent l="0" t="0" r="8255" b="0"/>
            <wp:wrapSquare wrapText="bothSides"/>
            <wp:docPr id="116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18A41" w14:textId="77777777" w:rsidR="0068657B" w:rsidRDefault="0068657B" w:rsidP="0068657B">
      <w:pPr>
        <w:tabs>
          <w:tab w:val="left" w:pos="5103"/>
        </w:tabs>
        <w:rPr>
          <w:lang w:val="en-US"/>
        </w:rPr>
      </w:pPr>
    </w:p>
    <w:p w14:paraId="4611CBE2" w14:textId="77777777" w:rsidR="0068657B" w:rsidRDefault="0068657B" w:rsidP="0068657B">
      <w:pPr>
        <w:tabs>
          <w:tab w:val="left" w:pos="5103"/>
        </w:tabs>
        <w:rPr>
          <w:lang w:val="en-US"/>
        </w:rPr>
      </w:pPr>
    </w:p>
    <w:p w14:paraId="33C78900" w14:textId="77777777" w:rsidR="0068657B" w:rsidRDefault="0068657B" w:rsidP="0068657B">
      <w:pPr>
        <w:tabs>
          <w:tab w:val="left" w:pos="5103"/>
        </w:tabs>
        <w:rPr>
          <w:lang w:val="en-US"/>
        </w:rPr>
      </w:pPr>
    </w:p>
    <w:p w14:paraId="08DF8E0F" w14:textId="77777777" w:rsidR="0068657B" w:rsidRDefault="0068657B" w:rsidP="0068657B">
      <w:pPr>
        <w:tabs>
          <w:tab w:val="left" w:pos="5103"/>
        </w:tabs>
        <w:rPr>
          <w:lang w:val="en-US"/>
        </w:rPr>
      </w:pPr>
    </w:p>
    <w:p w14:paraId="03598CC0" w14:textId="77777777" w:rsidR="0068657B" w:rsidRDefault="0068657B" w:rsidP="0068657B">
      <w:pPr>
        <w:tabs>
          <w:tab w:val="left" w:pos="5103"/>
        </w:tabs>
        <w:rPr>
          <w:lang w:val="en-US"/>
        </w:rPr>
      </w:pPr>
    </w:p>
    <w:p w14:paraId="1D79572D" w14:textId="77777777" w:rsidR="0068657B" w:rsidRDefault="0068657B" w:rsidP="0068657B">
      <w:pPr>
        <w:tabs>
          <w:tab w:val="left" w:pos="5103"/>
        </w:tabs>
        <w:rPr>
          <w:lang w:val="en-US"/>
        </w:rPr>
      </w:pPr>
    </w:p>
    <w:p w14:paraId="53122061" w14:textId="77777777" w:rsidR="0068657B" w:rsidRDefault="0068657B" w:rsidP="0068657B">
      <w:pPr>
        <w:tabs>
          <w:tab w:val="left" w:pos="5103"/>
        </w:tabs>
        <w:rPr>
          <w:lang w:val="en-US"/>
        </w:rPr>
      </w:pPr>
    </w:p>
    <w:p w14:paraId="79710A91" w14:textId="77777777" w:rsidR="0068657B" w:rsidRDefault="0068657B" w:rsidP="0068657B">
      <w:pPr>
        <w:tabs>
          <w:tab w:val="left" w:pos="5103"/>
        </w:tabs>
        <w:rPr>
          <w:lang w:val="en-US"/>
        </w:rPr>
      </w:pPr>
    </w:p>
    <w:p w14:paraId="00AF5B02" w14:textId="77777777" w:rsidR="0068657B" w:rsidRDefault="0068657B" w:rsidP="0068657B">
      <w:pPr>
        <w:tabs>
          <w:tab w:val="left" w:pos="5103"/>
        </w:tabs>
        <w:rPr>
          <w:lang w:val="en-US"/>
        </w:rPr>
      </w:pPr>
    </w:p>
    <w:p w14:paraId="624318CB" w14:textId="77777777" w:rsidR="0068657B" w:rsidRDefault="0068657B" w:rsidP="0068657B">
      <w:pPr>
        <w:tabs>
          <w:tab w:val="left" w:pos="5103"/>
        </w:tabs>
        <w:rPr>
          <w:lang w:val="en-US"/>
        </w:rPr>
      </w:pPr>
    </w:p>
    <w:p w14:paraId="431AFF03" w14:textId="77777777" w:rsidR="0068657B" w:rsidRDefault="0068657B" w:rsidP="0068657B">
      <w:pPr>
        <w:tabs>
          <w:tab w:val="left" w:pos="5103"/>
        </w:tabs>
        <w:rPr>
          <w:lang w:val="en-US"/>
        </w:rPr>
      </w:pPr>
    </w:p>
    <w:p w14:paraId="66640AFC" w14:textId="77777777" w:rsidR="0068657B" w:rsidRDefault="0068657B" w:rsidP="0068657B">
      <w:pPr>
        <w:tabs>
          <w:tab w:val="left" w:pos="5103"/>
        </w:tabs>
        <w:rPr>
          <w:rFonts w:ascii="Garamond" w:hAnsi="Garamond"/>
          <w:lang w:val="en-US"/>
        </w:rPr>
      </w:pPr>
    </w:p>
    <w:p w14:paraId="5D5D85F3" w14:textId="5DBC2DFE" w:rsidR="0068657B" w:rsidRPr="00AD4EFF" w:rsidRDefault="0068657B" w:rsidP="0068657B">
      <w:pPr>
        <w:tabs>
          <w:tab w:val="left" w:pos="5103"/>
        </w:tabs>
        <w:rPr>
          <w:rFonts w:ascii="Garamond" w:hAnsi="Garamond"/>
          <w:color w:val="0000FF"/>
          <w:lang w:val="en-US"/>
        </w:rPr>
      </w:pPr>
      <w:r>
        <w:rPr>
          <w:rFonts w:ascii="Garamond" w:hAnsi="Garamond"/>
          <w:color w:val="0000FF"/>
          <w:lang w:val="en-US"/>
        </w:rPr>
        <w:t>Deactivation time constant dependence from voltage</w:t>
      </w:r>
      <w:r w:rsidR="0007003B">
        <w:rPr>
          <w:rFonts w:ascii="Garamond" w:hAnsi="Garamond"/>
          <w:color w:val="0000FF"/>
          <w:lang w:val="en-US"/>
        </w:rPr>
        <w:t xml:space="preserve"> </w:t>
      </w:r>
      <w:r w:rsidR="0007003B" w:rsidRPr="0007003B">
        <w:rPr>
          <w:rFonts w:ascii="Garamond" w:hAnsi="Garamond"/>
          <w:lang w:val="en-US"/>
        </w:rPr>
        <w:t xml:space="preserve">(see Zhang et al, 2013; </w:t>
      </w:r>
      <w:r w:rsidR="00794CE3">
        <w:rPr>
          <w:rFonts w:ascii="Garamond" w:hAnsi="Garamond"/>
          <w:lang w:val="en-US"/>
        </w:rPr>
        <w:t>Fig</w:t>
      </w:r>
      <w:r w:rsidR="0007003B" w:rsidRPr="0007003B">
        <w:rPr>
          <w:rFonts w:ascii="Garamond" w:hAnsi="Garamond"/>
          <w:lang w:val="en-US"/>
        </w:rPr>
        <w:t xml:space="preserve"> </w:t>
      </w:r>
      <w:r w:rsidR="0007003B">
        <w:rPr>
          <w:rFonts w:ascii="Garamond" w:hAnsi="Garamond"/>
          <w:lang w:val="en-US"/>
        </w:rPr>
        <w:t>4F</w:t>
      </w:r>
      <w:r w:rsidR="0007003B" w:rsidRPr="0007003B">
        <w:rPr>
          <w:rFonts w:ascii="Garamond" w:hAnsi="Garamond"/>
          <w:lang w:val="en-US"/>
        </w:rPr>
        <w:t>)</w:t>
      </w:r>
    </w:p>
    <w:p w14:paraId="7DB5DE2B" w14:textId="35D8FB63" w:rsidR="0068657B" w:rsidRDefault="00BB1366" w:rsidP="0068657B">
      <w:pPr>
        <w:tabs>
          <w:tab w:val="left" w:pos="5103"/>
        </w:tabs>
        <w:rPr>
          <w:lang w:val="en-US"/>
        </w:rPr>
      </w:pPr>
      <w:r>
        <w:rPr>
          <w:noProof/>
          <w:lang w:eastAsia="ko-KR"/>
        </w:rPr>
        <w:drawing>
          <wp:anchor distT="0" distB="0" distL="114300" distR="114300" simplePos="0" relativeHeight="251703808" behindDoc="0" locked="0" layoutInCell="1" allowOverlap="1" wp14:anchorId="5DBFEC08" wp14:editId="0367D5BA">
            <wp:simplePos x="0" y="0"/>
            <wp:positionH relativeFrom="column">
              <wp:posOffset>1222375</wp:posOffset>
            </wp:positionH>
            <wp:positionV relativeFrom="paragraph">
              <wp:posOffset>83185</wp:posOffset>
            </wp:positionV>
            <wp:extent cx="3420745" cy="2189480"/>
            <wp:effectExtent l="0" t="0" r="8255" b="0"/>
            <wp:wrapSquare wrapText="bothSides"/>
            <wp:docPr id="2" name="Immagine 2" descr="../../../../V_clam_Chan/Sodium/Nav1.5/Graph/10a.%20Deactivation_r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V_clam_Chan/Sodium/Nav1.5/Graph/10a.%20Deactivation_rel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218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5536A" w14:textId="3E469BEF" w:rsidR="0068657B" w:rsidRDefault="0068657B" w:rsidP="00BB1366">
      <w:pPr>
        <w:tabs>
          <w:tab w:val="left" w:pos="5103"/>
        </w:tabs>
        <w:jc w:val="center"/>
        <w:rPr>
          <w:lang w:val="en-US"/>
        </w:rPr>
      </w:pPr>
    </w:p>
    <w:p w14:paraId="7CEDFD1E" w14:textId="77777777" w:rsidR="0068657B" w:rsidRDefault="0068657B" w:rsidP="0068657B">
      <w:pPr>
        <w:tabs>
          <w:tab w:val="left" w:pos="5103"/>
        </w:tabs>
        <w:rPr>
          <w:lang w:val="en-US"/>
        </w:rPr>
      </w:pPr>
    </w:p>
    <w:p w14:paraId="51147297" w14:textId="77777777" w:rsidR="0068657B" w:rsidRDefault="0068657B" w:rsidP="0068657B">
      <w:pPr>
        <w:tabs>
          <w:tab w:val="left" w:pos="5103"/>
        </w:tabs>
        <w:rPr>
          <w:lang w:val="en-US"/>
        </w:rPr>
      </w:pPr>
    </w:p>
    <w:p w14:paraId="187CED17" w14:textId="77777777" w:rsidR="0068657B" w:rsidRDefault="0068657B" w:rsidP="0068657B">
      <w:pPr>
        <w:tabs>
          <w:tab w:val="left" w:pos="5103"/>
        </w:tabs>
        <w:rPr>
          <w:lang w:val="en-US"/>
        </w:rPr>
      </w:pPr>
    </w:p>
    <w:p w14:paraId="0BA043DB" w14:textId="77777777" w:rsidR="0068657B" w:rsidRDefault="0068657B" w:rsidP="0068657B">
      <w:pPr>
        <w:tabs>
          <w:tab w:val="left" w:pos="5103"/>
        </w:tabs>
        <w:rPr>
          <w:lang w:val="en-US"/>
        </w:rPr>
      </w:pPr>
    </w:p>
    <w:p w14:paraId="1E57DA63" w14:textId="77777777" w:rsidR="0068657B" w:rsidRDefault="0068657B" w:rsidP="0068657B">
      <w:pPr>
        <w:tabs>
          <w:tab w:val="left" w:pos="5103"/>
        </w:tabs>
        <w:rPr>
          <w:lang w:val="en-US"/>
        </w:rPr>
      </w:pPr>
    </w:p>
    <w:p w14:paraId="2B61D9CA" w14:textId="77777777" w:rsidR="0068657B" w:rsidRDefault="0068657B" w:rsidP="0068657B">
      <w:pPr>
        <w:tabs>
          <w:tab w:val="left" w:pos="5103"/>
        </w:tabs>
        <w:rPr>
          <w:lang w:val="en-US"/>
        </w:rPr>
      </w:pPr>
    </w:p>
    <w:p w14:paraId="63ECDB58" w14:textId="77777777" w:rsidR="0068657B" w:rsidRDefault="0068657B" w:rsidP="0068657B">
      <w:pPr>
        <w:tabs>
          <w:tab w:val="left" w:pos="5103"/>
        </w:tabs>
        <w:rPr>
          <w:lang w:val="en-US"/>
        </w:rPr>
      </w:pPr>
    </w:p>
    <w:p w14:paraId="10A7AB51" w14:textId="77777777" w:rsidR="0068657B" w:rsidRDefault="0068657B" w:rsidP="0068657B">
      <w:pPr>
        <w:tabs>
          <w:tab w:val="left" w:pos="5103"/>
        </w:tabs>
        <w:rPr>
          <w:lang w:val="en-US"/>
        </w:rPr>
      </w:pPr>
    </w:p>
    <w:p w14:paraId="0B640EEE" w14:textId="77777777" w:rsidR="0068657B" w:rsidRDefault="0068657B" w:rsidP="0068657B">
      <w:pPr>
        <w:tabs>
          <w:tab w:val="left" w:pos="5103"/>
        </w:tabs>
        <w:rPr>
          <w:lang w:val="en-US"/>
        </w:rPr>
      </w:pPr>
    </w:p>
    <w:p w14:paraId="189D8566" w14:textId="77777777" w:rsidR="0068657B" w:rsidRDefault="0068657B" w:rsidP="0068657B">
      <w:pPr>
        <w:tabs>
          <w:tab w:val="left" w:pos="5103"/>
        </w:tabs>
        <w:rPr>
          <w:lang w:val="en-US"/>
        </w:rPr>
      </w:pPr>
    </w:p>
    <w:p w14:paraId="6E1351B9" w14:textId="77777777" w:rsidR="0068657B" w:rsidRDefault="0068657B" w:rsidP="0068657B">
      <w:pPr>
        <w:tabs>
          <w:tab w:val="left" w:pos="5103"/>
        </w:tabs>
        <w:rPr>
          <w:lang w:val="en-US"/>
        </w:rPr>
      </w:pPr>
    </w:p>
    <w:p w14:paraId="378519D8" w14:textId="2899C941" w:rsidR="0068657B" w:rsidRDefault="0068657B" w:rsidP="0068657B">
      <w:pPr>
        <w:tabs>
          <w:tab w:val="left" w:pos="5103"/>
        </w:tabs>
        <w:rPr>
          <w:lang w:val="en-US"/>
        </w:rPr>
      </w:pPr>
    </w:p>
    <w:p w14:paraId="64805388" w14:textId="77777777" w:rsidR="00BA465E" w:rsidRDefault="00BA465E">
      <w:pPr>
        <w:rPr>
          <w:lang w:val="en-US"/>
        </w:rPr>
      </w:pPr>
      <w:r>
        <w:rPr>
          <w:lang w:val="en-US"/>
        </w:rPr>
        <w:br w:type="page"/>
      </w:r>
    </w:p>
    <w:p w14:paraId="00BF304E" w14:textId="3D9DA99A" w:rsidR="00E714C9" w:rsidRPr="00182106" w:rsidRDefault="00E714C9">
      <w:pPr>
        <w:rPr>
          <w:rFonts w:ascii="Garamond" w:hAnsi="Garamond"/>
          <w:b/>
          <w:color w:val="FF0000"/>
          <w:lang w:val="en"/>
        </w:rPr>
      </w:pPr>
      <w:r w:rsidRPr="00182106">
        <w:rPr>
          <w:rFonts w:ascii="Garamond" w:hAnsi="Garamond"/>
          <w:b/>
          <w:color w:val="FF0000"/>
          <w:lang w:val="en"/>
        </w:rPr>
        <w:lastRenderedPageBreak/>
        <w:t>Nav1.6</w:t>
      </w:r>
    </w:p>
    <w:p w14:paraId="18D93C36" w14:textId="77777777" w:rsidR="00507DEB" w:rsidRDefault="00507DEB">
      <w:pPr>
        <w:tabs>
          <w:tab w:val="left" w:pos="5103"/>
        </w:tabs>
        <w:rPr>
          <w:rFonts w:ascii="Garamond" w:hAnsi="Garamond"/>
          <w:lang w:val="en-US"/>
        </w:rPr>
      </w:pPr>
    </w:p>
    <w:p w14:paraId="4BC4BEE0" w14:textId="4FA89E22" w:rsidR="00E714C9" w:rsidRDefault="000433FC">
      <w:pPr>
        <w:tabs>
          <w:tab w:val="left" w:pos="5103"/>
        </w:tabs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Simulation data</w:t>
      </w:r>
    </w:p>
    <w:p w14:paraId="4E6BFAEA" w14:textId="77777777" w:rsidR="000433FC" w:rsidRDefault="000433FC">
      <w:pPr>
        <w:rPr>
          <w:rFonts w:ascii="Garamond" w:hAnsi="Garamond"/>
          <w:lang w:val="en-US"/>
        </w:rPr>
      </w:pPr>
    </w:p>
    <w:p w14:paraId="736C5BDD" w14:textId="2521D740" w:rsidR="00E714C9" w:rsidRPr="00A83F76" w:rsidRDefault="00E714C9">
      <w:pPr>
        <w:tabs>
          <w:tab w:val="left" w:pos="5103"/>
        </w:tabs>
        <w:rPr>
          <w:lang w:val="en-US"/>
        </w:rPr>
      </w:pPr>
      <w:r>
        <w:rPr>
          <w:rFonts w:ascii="Garamond" w:hAnsi="Garamond"/>
          <w:color w:val="0000FF"/>
          <w:lang w:val="en-US"/>
        </w:rPr>
        <w:t>Voltage-clamp: -70 mV to 70 mV in step of 10 mV</w:t>
      </w:r>
      <w:r w:rsidR="000433FC">
        <w:rPr>
          <w:rFonts w:ascii="Garamond" w:hAnsi="Garamond"/>
          <w:color w:val="0000FF"/>
          <w:lang w:val="en-US"/>
        </w:rPr>
        <w:t xml:space="preserve"> </w:t>
      </w:r>
      <w:r w:rsidR="000433FC">
        <w:rPr>
          <w:rFonts w:ascii="Garamond" w:hAnsi="Garamond"/>
          <w:lang w:val="en-US"/>
        </w:rPr>
        <w:t xml:space="preserve">(see Burbidge et al, 2002; </w:t>
      </w:r>
      <w:r w:rsidR="00794CE3">
        <w:rPr>
          <w:rFonts w:ascii="Garamond" w:hAnsi="Garamond"/>
          <w:lang w:val="en-US"/>
        </w:rPr>
        <w:t>Fig</w:t>
      </w:r>
      <w:r w:rsidR="000433FC">
        <w:rPr>
          <w:rFonts w:ascii="Garamond" w:hAnsi="Garamond"/>
          <w:lang w:val="en-US"/>
        </w:rPr>
        <w:t xml:space="preserve"> 2A)</w:t>
      </w:r>
      <w:r>
        <w:rPr>
          <w:rFonts w:ascii="Garamond" w:hAnsi="Garamond"/>
          <w:color w:val="0000FF"/>
          <w:lang w:val="en-US"/>
        </w:rPr>
        <w:tab/>
      </w:r>
    </w:p>
    <w:p w14:paraId="1F0D326F" w14:textId="582F3F1A" w:rsidR="00E714C9" w:rsidRDefault="00E714C9">
      <w:pPr>
        <w:tabs>
          <w:tab w:val="left" w:pos="5103"/>
        </w:tabs>
        <w:rPr>
          <w:rFonts w:ascii="Garamond" w:hAnsi="Garamond"/>
          <w:color w:val="0000FF"/>
          <w:lang w:val="en-US"/>
        </w:rPr>
      </w:pPr>
    </w:p>
    <w:p w14:paraId="412FB9AC" w14:textId="44087193" w:rsidR="00E714C9" w:rsidRDefault="000433FC">
      <w:pPr>
        <w:rPr>
          <w:rFonts w:ascii="Garamond" w:hAnsi="Garamond"/>
          <w:lang w:val="en-US"/>
        </w:rPr>
      </w:pPr>
      <w:r>
        <w:rPr>
          <w:rFonts w:ascii="Garamond" w:hAnsi="Garamond"/>
          <w:noProof/>
          <w:lang w:eastAsia="ko-KR"/>
        </w:rPr>
        <w:drawing>
          <wp:anchor distT="0" distB="0" distL="114300" distR="114300" simplePos="0" relativeHeight="251653632" behindDoc="0" locked="0" layoutInCell="1" allowOverlap="1" wp14:anchorId="5A461844" wp14:editId="2E3829E6">
            <wp:simplePos x="0" y="0"/>
            <wp:positionH relativeFrom="column">
              <wp:posOffset>720725</wp:posOffset>
            </wp:positionH>
            <wp:positionV relativeFrom="paragraph">
              <wp:posOffset>9525</wp:posOffset>
            </wp:positionV>
            <wp:extent cx="3247390" cy="2617470"/>
            <wp:effectExtent l="0" t="0" r="0" b="0"/>
            <wp:wrapSquare wrapText="bothSides"/>
            <wp:docPr id="28" name="Immagine 28" descr="Marte:Users:imac:Dropbox:Piero:Computational Neuroscience 2:SinKinModel:V_clam_Chan:Sodium:Nav1.6:fig:1a. I/V 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te:Users:imac:Dropbox:Piero:Computational Neuroscience 2:SinKinModel:V_clam_Chan:Sodium:Nav1.6:fig:1a. I/V curves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261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2DE50" w14:textId="1A763629" w:rsidR="00E714C9" w:rsidRDefault="00E714C9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</w:p>
    <w:p w14:paraId="2647934F" w14:textId="0B281BBC" w:rsidR="00E714C9" w:rsidRDefault="00E714C9">
      <w:pPr>
        <w:rPr>
          <w:rFonts w:ascii="Garamond" w:hAnsi="Garamond"/>
          <w:lang w:val="en-US"/>
        </w:rPr>
      </w:pPr>
    </w:p>
    <w:p w14:paraId="22EAF4EC" w14:textId="2CF48158" w:rsidR="00E714C9" w:rsidRDefault="00E714C9">
      <w:pPr>
        <w:rPr>
          <w:rFonts w:ascii="Garamond" w:hAnsi="Garamond"/>
          <w:lang w:val="en-US"/>
        </w:rPr>
      </w:pPr>
    </w:p>
    <w:p w14:paraId="2AC2D68E" w14:textId="77777777" w:rsidR="00E714C9" w:rsidRDefault="00E714C9">
      <w:pPr>
        <w:tabs>
          <w:tab w:val="left" w:pos="4962"/>
        </w:tabs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ab/>
      </w:r>
    </w:p>
    <w:p w14:paraId="0FADD0BE" w14:textId="77777777" w:rsidR="00E714C9" w:rsidRDefault="00E714C9">
      <w:pPr>
        <w:rPr>
          <w:rFonts w:ascii="Garamond" w:hAnsi="Garamond"/>
          <w:lang w:val="en-US"/>
        </w:rPr>
      </w:pPr>
    </w:p>
    <w:p w14:paraId="1A2DC39F" w14:textId="77777777" w:rsidR="00E714C9" w:rsidRDefault="00E714C9">
      <w:pPr>
        <w:rPr>
          <w:rFonts w:ascii="Garamond" w:hAnsi="Garamond"/>
          <w:lang w:val="en-US"/>
        </w:rPr>
      </w:pPr>
    </w:p>
    <w:p w14:paraId="68B65FE2" w14:textId="77777777" w:rsidR="00E714C9" w:rsidRDefault="00E714C9">
      <w:pPr>
        <w:rPr>
          <w:rFonts w:ascii="Garamond" w:hAnsi="Garamond"/>
          <w:lang w:val="en-US"/>
        </w:rPr>
      </w:pPr>
    </w:p>
    <w:p w14:paraId="378958FD" w14:textId="77777777" w:rsidR="00E714C9" w:rsidRDefault="00E714C9">
      <w:pPr>
        <w:rPr>
          <w:rFonts w:ascii="Garamond" w:hAnsi="Garamond"/>
          <w:lang w:val="en-US"/>
        </w:rPr>
      </w:pPr>
    </w:p>
    <w:p w14:paraId="2B27AD5D" w14:textId="77777777" w:rsidR="00E714C9" w:rsidRDefault="00E714C9">
      <w:pPr>
        <w:rPr>
          <w:rFonts w:ascii="Garamond" w:hAnsi="Garamond"/>
          <w:lang w:val="en-US"/>
        </w:rPr>
      </w:pPr>
    </w:p>
    <w:p w14:paraId="2C329F41" w14:textId="77777777" w:rsidR="00E714C9" w:rsidRDefault="00E714C9">
      <w:pPr>
        <w:rPr>
          <w:rFonts w:ascii="Garamond" w:hAnsi="Garamond"/>
          <w:lang w:val="en-US"/>
        </w:rPr>
      </w:pPr>
    </w:p>
    <w:p w14:paraId="2D144B9E" w14:textId="77777777" w:rsidR="00E714C9" w:rsidRDefault="00E714C9">
      <w:pPr>
        <w:rPr>
          <w:rFonts w:ascii="Garamond" w:hAnsi="Garamond"/>
          <w:lang w:val="en-US"/>
        </w:rPr>
      </w:pPr>
    </w:p>
    <w:p w14:paraId="7EA5BF6A" w14:textId="77777777" w:rsidR="00E714C9" w:rsidRDefault="00E714C9">
      <w:pPr>
        <w:rPr>
          <w:rFonts w:ascii="Garamond" w:hAnsi="Garamond"/>
          <w:lang w:val="en-US"/>
        </w:rPr>
      </w:pPr>
    </w:p>
    <w:p w14:paraId="37AD4F9A" w14:textId="77777777" w:rsidR="00E714C9" w:rsidRDefault="00E714C9">
      <w:pPr>
        <w:rPr>
          <w:rFonts w:ascii="Garamond" w:hAnsi="Garamond"/>
          <w:lang w:val="en-US"/>
        </w:rPr>
      </w:pPr>
    </w:p>
    <w:p w14:paraId="0ED397CC" w14:textId="77777777" w:rsidR="00E714C9" w:rsidRDefault="00E714C9">
      <w:pPr>
        <w:rPr>
          <w:rFonts w:ascii="Garamond" w:hAnsi="Garamond"/>
          <w:lang w:val="en-US"/>
        </w:rPr>
      </w:pPr>
    </w:p>
    <w:p w14:paraId="66732035" w14:textId="77777777" w:rsidR="00E714C9" w:rsidRDefault="00E714C9">
      <w:pPr>
        <w:rPr>
          <w:rFonts w:ascii="Garamond" w:hAnsi="Garamond"/>
          <w:lang w:val="en-US"/>
        </w:rPr>
      </w:pPr>
    </w:p>
    <w:p w14:paraId="69A78CCF" w14:textId="77777777" w:rsidR="00E714C9" w:rsidRDefault="00E714C9">
      <w:pPr>
        <w:rPr>
          <w:rFonts w:ascii="Garamond" w:hAnsi="Garamond"/>
          <w:lang w:val="en-US"/>
        </w:rPr>
      </w:pPr>
    </w:p>
    <w:p w14:paraId="5BD1CF31" w14:textId="77777777" w:rsidR="00E714C9" w:rsidRDefault="00E714C9">
      <w:pPr>
        <w:rPr>
          <w:rFonts w:ascii="Garamond" w:hAnsi="Garamond"/>
          <w:lang w:val="en-US"/>
        </w:rPr>
      </w:pPr>
    </w:p>
    <w:p w14:paraId="1B067D85" w14:textId="51A952C7" w:rsidR="00E714C9" w:rsidRDefault="00794CE3">
      <w:pPr>
        <w:rPr>
          <w:rFonts w:ascii="Garamond" w:hAnsi="Garamond"/>
          <w:color w:val="0000FF"/>
          <w:lang w:val="en-US"/>
        </w:rPr>
      </w:pPr>
      <w:r>
        <w:rPr>
          <w:rFonts w:ascii="Garamond" w:hAnsi="Garamond"/>
          <w:lang w:val="en-US"/>
        </w:rPr>
        <w:t>Fig</w:t>
      </w:r>
      <w:r w:rsidR="00E714C9">
        <w:rPr>
          <w:rFonts w:ascii="Garamond" w:hAnsi="Garamond"/>
          <w:lang w:val="en-US"/>
        </w:rPr>
        <w:t xml:space="preserve"> 2C</w:t>
      </w:r>
    </w:p>
    <w:p w14:paraId="630A0E50" w14:textId="1FD482A7" w:rsidR="00E714C9" w:rsidRPr="00A83F76" w:rsidRDefault="00E714C9">
      <w:pPr>
        <w:tabs>
          <w:tab w:val="left" w:pos="5103"/>
        </w:tabs>
        <w:rPr>
          <w:lang w:val="en-US"/>
        </w:rPr>
      </w:pPr>
      <w:r>
        <w:rPr>
          <w:rFonts w:ascii="Garamond" w:hAnsi="Garamond"/>
          <w:color w:val="0000FF"/>
          <w:lang w:val="en-US"/>
        </w:rPr>
        <w:t>Voltage-current relationship</w:t>
      </w:r>
      <w:r w:rsidR="000433FC">
        <w:rPr>
          <w:rFonts w:ascii="Garamond" w:hAnsi="Garamond"/>
          <w:color w:val="0000FF"/>
          <w:lang w:val="en-US"/>
        </w:rPr>
        <w:t xml:space="preserve"> </w:t>
      </w:r>
      <w:r w:rsidR="000433FC">
        <w:rPr>
          <w:rFonts w:ascii="Garamond" w:hAnsi="Garamond"/>
          <w:lang w:val="en-US"/>
        </w:rPr>
        <w:t xml:space="preserve">(see Burbidge et al, 2002; </w:t>
      </w:r>
      <w:r w:rsidR="00794CE3">
        <w:rPr>
          <w:rFonts w:ascii="Garamond" w:hAnsi="Garamond"/>
          <w:lang w:val="en-US"/>
        </w:rPr>
        <w:t>Fig</w:t>
      </w:r>
      <w:r w:rsidR="000433FC">
        <w:rPr>
          <w:rFonts w:ascii="Garamond" w:hAnsi="Garamond"/>
          <w:lang w:val="en-US"/>
        </w:rPr>
        <w:t xml:space="preserve"> 2C)</w:t>
      </w:r>
    </w:p>
    <w:p w14:paraId="13D3F958" w14:textId="518DE2DB" w:rsidR="00E714C9" w:rsidRDefault="00E714C9">
      <w:pPr>
        <w:rPr>
          <w:rFonts w:ascii="Garamond" w:hAnsi="Garamond"/>
          <w:lang w:val="en-US"/>
        </w:rPr>
      </w:pPr>
    </w:p>
    <w:p w14:paraId="4611561F" w14:textId="77777777" w:rsidR="00E714C9" w:rsidRDefault="00E714C9">
      <w:pPr>
        <w:rPr>
          <w:rFonts w:ascii="Garamond" w:hAnsi="Garamond"/>
          <w:lang w:val="en-US"/>
        </w:rPr>
      </w:pPr>
    </w:p>
    <w:p w14:paraId="2221C319" w14:textId="207E081D" w:rsidR="00E714C9" w:rsidRDefault="00EE0A67">
      <w:pPr>
        <w:rPr>
          <w:rFonts w:ascii="Garamond" w:hAnsi="Garamond"/>
          <w:lang w:val="en-US"/>
        </w:rPr>
      </w:pPr>
      <w:r>
        <w:rPr>
          <w:noProof/>
          <w:lang w:eastAsia="ko-KR"/>
        </w:rPr>
        <w:drawing>
          <wp:anchor distT="0" distB="0" distL="114300" distR="114300" simplePos="0" relativeHeight="251654656" behindDoc="0" locked="0" layoutInCell="1" allowOverlap="1" wp14:anchorId="3028033E" wp14:editId="3E8BF546">
            <wp:simplePos x="0" y="0"/>
            <wp:positionH relativeFrom="column">
              <wp:posOffset>757555</wp:posOffset>
            </wp:positionH>
            <wp:positionV relativeFrom="paragraph">
              <wp:posOffset>5080</wp:posOffset>
            </wp:positionV>
            <wp:extent cx="2991485" cy="2695575"/>
            <wp:effectExtent l="0" t="0" r="0" b="9525"/>
            <wp:wrapSquare wrapText="bothSides"/>
            <wp:docPr id="73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269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655C6" w14:textId="77777777" w:rsidR="00E714C9" w:rsidRDefault="00E714C9">
      <w:pPr>
        <w:rPr>
          <w:rFonts w:ascii="Garamond" w:hAnsi="Garamond"/>
          <w:lang w:val="en-US"/>
        </w:rPr>
      </w:pPr>
    </w:p>
    <w:p w14:paraId="19554F8B" w14:textId="77777777" w:rsidR="00E714C9" w:rsidRDefault="00E714C9">
      <w:pPr>
        <w:rPr>
          <w:rFonts w:ascii="Garamond" w:hAnsi="Garamond"/>
          <w:lang w:val="en-US"/>
        </w:rPr>
      </w:pPr>
    </w:p>
    <w:p w14:paraId="78D94D53" w14:textId="77777777" w:rsidR="00E714C9" w:rsidRDefault="00E714C9">
      <w:pPr>
        <w:rPr>
          <w:rFonts w:ascii="Garamond" w:hAnsi="Garamond"/>
          <w:lang w:val="en-US"/>
        </w:rPr>
      </w:pPr>
    </w:p>
    <w:p w14:paraId="43787472" w14:textId="77777777" w:rsidR="00E714C9" w:rsidRDefault="00E714C9">
      <w:pPr>
        <w:rPr>
          <w:rFonts w:ascii="Garamond" w:hAnsi="Garamond"/>
          <w:lang w:val="en-US"/>
        </w:rPr>
      </w:pPr>
    </w:p>
    <w:p w14:paraId="7F1806A9" w14:textId="77777777" w:rsidR="00E714C9" w:rsidRDefault="00E714C9">
      <w:pPr>
        <w:rPr>
          <w:rFonts w:ascii="Garamond" w:hAnsi="Garamond"/>
          <w:lang w:val="en-US"/>
        </w:rPr>
      </w:pPr>
    </w:p>
    <w:p w14:paraId="57C48C03" w14:textId="77777777" w:rsidR="00E714C9" w:rsidRDefault="00E714C9">
      <w:pPr>
        <w:rPr>
          <w:rFonts w:ascii="Garamond" w:hAnsi="Garamond"/>
          <w:lang w:val="en-US"/>
        </w:rPr>
      </w:pPr>
    </w:p>
    <w:p w14:paraId="2A3C2A6E" w14:textId="77777777" w:rsidR="00E714C9" w:rsidRDefault="00E714C9">
      <w:pPr>
        <w:rPr>
          <w:rFonts w:ascii="Garamond" w:hAnsi="Garamond"/>
          <w:lang w:val="en-US"/>
        </w:rPr>
      </w:pPr>
    </w:p>
    <w:p w14:paraId="6134818B" w14:textId="77777777" w:rsidR="00E714C9" w:rsidRDefault="00E714C9">
      <w:pPr>
        <w:rPr>
          <w:rFonts w:ascii="Garamond" w:hAnsi="Garamond"/>
          <w:lang w:val="en-US"/>
        </w:rPr>
      </w:pPr>
    </w:p>
    <w:p w14:paraId="365AAB8E" w14:textId="77777777" w:rsidR="00E714C9" w:rsidRDefault="00E714C9">
      <w:pPr>
        <w:tabs>
          <w:tab w:val="left" w:pos="4962"/>
        </w:tabs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ab/>
      </w:r>
    </w:p>
    <w:p w14:paraId="4F743C4E" w14:textId="77777777" w:rsidR="00E714C9" w:rsidRDefault="00E714C9">
      <w:pPr>
        <w:rPr>
          <w:rFonts w:ascii="Garamond" w:hAnsi="Garamond"/>
          <w:lang w:val="en-US"/>
        </w:rPr>
      </w:pPr>
    </w:p>
    <w:p w14:paraId="393A4E62" w14:textId="77777777" w:rsidR="00E714C9" w:rsidRDefault="00E714C9">
      <w:pPr>
        <w:rPr>
          <w:rFonts w:ascii="Garamond" w:hAnsi="Garamond"/>
          <w:lang w:val="en-US"/>
        </w:rPr>
      </w:pPr>
    </w:p>
    <w:p w14:paraId="0CDDDB79" w14:textId="77777777" w:rsidR="00E714C9" w:rsidRDefault="00E714C9">
      <w:pPr>
        <w:rPr>
          <w:rFonts w:ascii="Garamond" w:hAnsi="Garamond"/>
          <w:lang w:val="en-US"/>
        </w:rPr>
      </w:pPr>
    </w:p>
    <w:p w14:paraId="36396A94" w14:textId="77777777" w:rsidR="00E714C9" w:rsidRDefault="00E714C9">
      <w:pPr>
        <w:rPr>
          <w:rFonts w:ascii="Garamond" w:hAnsi="Garamond"/>
          <w:lang w:val="en-US"/>
        </w:rPr>
      </w:pPr>
    </w:p>
    <w:p w14:paraId="53BA7D64" w14:textId="77777777" w:rsidR="00E714C9" w:rsidRDefault="00E714C9">
      <w:pPr>
        <w:rPr>
          <w:rFonts w:ascii="Garamond" w:hAnsi="Garamond"/>
          <w:lang w:val="en-US"/>
        </w:rPr>
      </w:pPr>
    </w:p>
    <w:p w14:paraId="34694610" w14:textId="22B400E3" w:rsidR="00E714C9" w:rsidRPr="0099539E" w:rsidRDefault="00E714C9">
      <w:pPr>
        <w:tabs>
          <w:tab w:val="left" w:pos="5103"/>
        </w:tabs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br w:type="page"/>
      </w:r>
    </w:p>
    <w:p w14:paraId="45B19A65" w14:textId="70E3A4DC" w:rsidR="00E714C9" w:rsidRDefault="00E714C9">
      <w:pPr>
        <w:tabs>
          <w:tab w:val="left" w:pos="5103"/>
        </w:tabs>
        <w:rPr>
          <w:rFonts w:ascii="Garamond" w:hAnsi="Garamond"/>
          <w:lang w:val="en-US"/>
        </w:rPr>
      </w:pPr>
      <w:r>
        <w:rPr>
          <w:rFonts w:ascii="Garamond" w:hAnsi="Garamond"/>
          <w:color w:val="0000FF"/>
          <w:lang w:val="en-US"/>
        </w:rPr>
        <w:lastRenderedPageBreak/>
        <w:t xml:space="preserve">Voltage dependence of the </w:t>
      </w:r>
      <w:proofErr w:type="spellStart"/>
      <w:r>
        <w:rPr>
          <w:rFonts w:ascii="Garamond" w:hAnsi="Garamond"/>
          <w:color w:val="0000FF"/>
          <w:lang w:val="en-US"/>
        </w:rPr>
        <w:t>normalised</w:t>
      </w:r>
      <w:proofErr w:type="spellEnd"/>
      <w:r>
        <w:rPr>
          <w:rFonts w:ascii="Garamond" w:hAnsi="Garamond"/>
          <w:color w:val="0000FF"/>
          <w:lang w:val="en-US"/>
        </w:rPr>
        <w:t xml:space="preserve"> conductance</w:t>
      </w:r>
      <w:r w:rsidR="000433FC">
        <w:rPr>
          <w:rFonts w:ascii="Garamond" w:hAnsi="Garamond"/>
          <w:color w:val="0000FF"/>
          <w:lang w:val="en-US"/>
        </w:rPr>
        <w:t xml:space="preserve"> </w:t>
      </w:r>
      <w:r w:rsidR="000433FC">
        <w:rPr>
          <w:rFonts w:ascii="Garamond" w:hAnsi="Garamond"/>
          <w:lang w:val="en-US"/>
        </w:rPr>
        <w:t xml:space="preserve">(see Burbidge et al, 2002; </w:t>
      </w:r>
      <w:r w:rsidR="00794CE3">
        <w:rPr>
          <w:rFonts w:ascii="Garamond" w:hAnsi="Garamond"/>
          <w:lang w:val="en-US"/>
        </w:rPr>
        <w:t>Fig</w:t>
      </w:r>
      <w:r w:rsidR="000433FC">
        <w:rPr>
          <w:rFonts w:ascii="Garamond" w:hAnsi="Garamond"/>
          <w:lang w:val="en-US"/>
        </w:rPr>
        <w:t xml:space="preserve"> 2D)</w:t>
      </w:r>
    </w:p>
    <w:p w14:paraId="497CF294" w14:textId="77777777" w:rsidR="00E714C9" w:rsidRDefault="00E714C9">
      <w:pPr>
        <w:rPr>
          <w:rFonts w:ascii="Garamond" w:hAnsi="Garamond"/>
          <w:lang w:val="en-US"/>
        </w:rPr>
      </w:pPr>
    </w:p>
    <w:p w14:paraId="5972E218" w14:textId="6E92BF22" w:rsidR="00E714C9" w:rsidRDefault="00E714C9">
      <w:pPr>
        <w:rPr>
          <w:rFonts w:ascii="Garamond" w:hAnsi="Garamond"/>
          <w:lang w:val="en-US"/>
        </w:rPr>
      </w:pPr>
    </w:p>
    <w:p w14:paraId="275893C1" w14:textId="03D6BB55" w:rsidR="00E714C9" w:rsidRDefault="00EE0A67">
      <w:pPr>
        <w:rPr>
          <w:rFonts w:ascii="Garamond" w:hAnsi="Garamond"/>
          <w:lang w:val="en-US"/>
        </w:rPr>
      </w:pPr>
      <w:r>
        <w:rPr>
          <w:noProof/>
          <w:lang w:eastAsia="ko-KR"/>
        </w:rPr>
        <w:drawing>
          <wp:anchor distT="0" distB="0" distL="114300" distR="114300" simplePos="0" relativeHeight="251671040" behindDoc="0" locked="0" layoutInCell="1" allowOverlap="1" wp14:anchorId="4F8FCDF1" wp14:editId="16EE73EE">
            <wp:simplePos x="0" y="0"/>
            <wp:positionH relativeFrom="column">
              <wp:posOffset>772160</wp:posOffset>
            </wp:positionH>
            <wp:positionV relativeFrom="paragraph">
              <wp:posOffset>4445</wp:posOffset>
            </wp:positionV>
            <wp:extent cx="2282190" cy="2229485"/>
            <wp:effectExtent l="0" t="0" r="3810" b="0"/>
            <wp:wrapSquare wrapText="bothSides"/>
            <wp:docPr id="75" name="Immagin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22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90F36" w14:textId="77777777" w:rsidR="00E714C9" w:rsidRDefault="00E714C9">
      <w:pPr>
        <w:rPr>
          <w:rFonts w:ascii="Garamond" w:hAnsi="Garamond"/>
          <w:lang w:val="en-US"/>
        </w:rPr>
      </w:pPr>
    </w:p>
    <w:p w14:paraId="1E3931A8" w14:textId="77777777" w:rsidR="00E714C9" w:rsidRDefault="00E714C9">
      <w:pPr>
        <w:rPr>
          <w:rFonts w:ascii="Garamond" w:hAnsi="Garamond"/>
          <w:lang w:val="en-US"/>
        </w:rPr>
      </w:pPr>
    </w:p>
    <w:p w14:paraId="1332C5DD" w14:textId="77777777" w:rsidR="00E714C9" w:rsidRDefault="00E714C9">
      <w:pPr>
        <w:rPr>
          <w:rFonts w:ascii="Garamond" w:hAnsi="Garamond"/>
          <w:lang w:val="en-US"/>
        </w:rPr>
      </w:pPr>
    </w:p>
    <w:p w14:paraId="1DDD5BDF" w14:textId="77777777" w:rsidR="00E714C9" w:rsidRDefault="00E714C9">
      <w:pPr>
        <w:rPr>
          <w:rFonts w:ascii="Garamond" w:hAnsi="Garamond"/>
          <w:lang w:val="en-US"/>
        </w:rPr>
      </w:pPr>
    </w:p>
    <w:p w14:paraId="501A3069" w14:textId="77777777" w:rsidR="00E714C9" w:rsidRDefault="00E714C9">
      <w:pPr>
        <w:rPr>
          <w:rFonts w:ascii="Garamond" w:hAnsi="Garamond"/>
          <w:lang w:val="en-US"/>
        </w:rPr>
      </w:pPr>
    </w:p>
    <w:p w14:paraId="17C0010B" w14:textId="77777777" w:rsidR="00E714C9" w:rsidRDefault="00E714C9">
      <w:pPr>
        <w:rPr>
          <w:rFonts w:ascii="Garamond" w:hAnsi="Garamond"/>
          <w:lang w:val="en-US"/>
        </w:rPr>
      </w:pPr>
    </w:p>
    <w:p w14:paraId="3BF4AEC1" w14:textId="77777777" w:rsidR="00E714C9" w:rsidRDefault="00E714C9">
      <w:pPr>
        <w:rPr>
          <w:rFonts w:ascii="Garamond" w:hAnsi="Garamond"/>
          <w:lang w:val="en-US"/>
        </w:rPr>
      </w:pPr>
    </w:p>
    <w:p w14:paraId="34E0FEF3" w14:textId="77777777" w:rsidR="00E714C9" w:rsidRDefault="00E714C9">
      <w:pPr>
        <w:rPr>
          <w:rFonts w:ascii="Garamond" w:hAnsi="Garamond"/>
          <w:lang w:val="en-US"/>
        </w:rPr>
      </w:pPr>
    </w:p>
    <w:p w14:paraId="36A18C24" w14:textId="77777777" w:rsidR="00E714C9" w:rsidRDefault="00E714C9">
      <w:pPr>
        <w:rPr>
          <w:rFonts w:ascii="Garamond" w:hAnsi="Garamond"/>
          <w:lang w:val="en-US"/>
        </w:rPr>
      </w:pPr>
    </w:p>
    <w:p w14:paraId="6E8A0F13" w14:textId="77777777" w:rsidR="00E714C9" w:rsidRDefault="00E714C9">
      <w:pPr>
        <w:rPr>
          <w:rFonts w:ascii="Garamond" w:hAnsi="Garamond"/>
          <w:lang w:val="en-US"/>
        </w:rPr>
      </w:pPr>
    </w:p>
    <w:p w14:paraId="41714F7A" w14:textId="77777777" w:rsidR="00E714C9" w:rsidRDefault="00E714C9">
      <w:pPr>
        <w:rPr>
          <w:rFonts w:ascii="Garamond" w:hAnsi="Garamond"/>
          <w:lang w:val="en-US"/>
        </w:rPr>
      </w:pPr>
    </w:p>
    <w:p w14:paraId="3302D3A9" w14:textId="77777777" w:rsidR="00E714C9" w:rsidRDefault="00E714C9">
      <w:pPr>
        <w:rPr>
          <w:rFonts w:ascii="Garamond" w:hAnsi="Garamond"/>
          <w:lang w:val="en-US"/>
        </w:rPr>
      </w:pPr>
    </w:p>
    <w:p w14:paraId="0E7EDA28" w14:textId="77777777" w:rsidR="00E714C9" w:rsidRDefault="00E714C9">
      <w:pPr>
        <w:rPr>
          <w:rFonts w:ascii="Garamond" w:hAnsi="Garamond"/>
          <w:lang w:val="en-US"/>
        </w:rPr>
      </w:pPr>
    </w:p>
    <w:p w14:paraId="3383E941" w14:textId="77777777" w:rsidR="00E714C9" w:rsidRDefault="00E714C9">
      <w:pPr>
        <w:rPr>
          <w:rFonts w:ascii="Garamond" w:hAnsi="Garamond"/>
          <w:lang w:val="en-US"/>
        </w:rPr>
      </w:pPr>
    </w:p>
    <w:p w14:paraId="767700CA" w14:textId="5CFCD271" w:rsidR="00E714C9" w:rsidRPr="00A83F76" w:rsidRDefault="00E714C9">
      <w:pPr>
        <w:tabs>
          <w:tab w:val="left" w:pos="5103"/>
        </w:tabs>
        <w:rPr>
          <w:lang w:val="en-US"/>
        </w:rPr>
      </w:pPr>
      <w:r>
        <w:rPr>
          <w:rFonts w:ascii="Garamond" w:hAnsi="Garamond"/>
          <w:color w:val="0000FF"/>
          <w:lang w:val="en-US"/>
        </w:rPr>
        <w:t>Voltage dependence of normalized current during both slow and fast inactivation</w:t>
      </w:r>
      <w:r w:rsidR="000433FC">
        <w:rPr>
          <w:rFonts w:ascii="Garamond" w:hAnsi="Garamond"/>
          <w:color w:val="0000FF"/>
          <w:lang w:val="en-US"/>
        </w:rPr>
        <w:t xml:space="preserve"> </w:t>
      </w:r>
      <w:r w:rsidR="000433FC">
        <w:rPr>
          <w:rFonts w:ascii="Garamond" w:hAnsi="Garamond"/>
          <w:lang w:val="en-US"/>
        </w:rPr>
        <w:t xml:space="preserve">(see Burbidge et al, 2002; </w:t>
      </w:r>
      <w:r w:rsidR="00794CE3">
        <w:rPr>
          <w:rFonts w:ascii="Garamond" w:hAnsi="Garamond"/>
          <w:lang w:val="en-US"/>
        </w:rPr>
        <w:t>Fig</w:t>
      </w:r>
      <w:r w:rsidR="000433FC">
        <w:rPr>
          <w:rFonts w:ascii="Garamond" w:hAnsi="Garamond"/>
          <w:lang w:val="en-US"/>
        </w:rPr>
        <w:t xml:space="preserve"> 3B)</w:t>
      </w:r>
    </w:p>
    <w:p w14:paraId="4E662DD5" w14:textId="228FF5A0" w:rsidR="00E714C9" w:rsidRDefault="002F212C">
      <w:pPr>
        <w:rPr>
          <w:rFonts w:ascii="Garamond" w:hAnsi="Garamond"/>
          <w:lang w:val="en-US"/>
        </w:rPr>
      </w:pPr>
      <w:r>
        <w:rPr>
          <w:rFonts w:ascii="Garamond" w:hAnsi="Garamond"/>
          <w:noProof/>
          <w:lang w:eastAsia="ko-KR"/>
        </w:rPr>
        <w:drawing>
          <wp:anchor distT="0" distB="0" distL="114300" distR="114300" simplePos="0" relativeHeight="251700736" behindDoc="0" locked="0" layoutInCell="1" allowOverlap="1" wp14:anchorId="24C5BBBE" wp14:editId="43B97422">
            <wp:simplePos x="0" y="0"/>
            <wp:positionH relativeFrom="column">
              <wp:posOffset>1105535</wp:posOffset>
            </wp:positionH>
            <wp:positionV relativeFrom="paragraph">
              <wp:posOffset>160655</wp:posOffset>
            </wp:positionV>
            <wp:extent cx="2450465" cy="2082800"/>
            <wp:effectExtent l="0" t="0" r="0" b="0"/>
            <wp:wrapSquare wrapText="bothSides"/>
            <wp:docPr id="184" name="Immagine 184" descr="Marte:Users:imac:Dropbox:Piero:Computational Neuroscience 2:SinKinModel:Manuscript:A model for VGSC_rev:PLOS:Figure_S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te:Users:imac:Dropbox:Piero:Computational Neuroscience 2:SinKinModel:Manuscript:A model for VGSC_rev:PLOS:Figure_S3.t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9264F" w14:textId="24BDAFEB" w:rsidR="00E714C9" w:rsidRDefault="00E714C9">
      <w:pPr>
        <w:rPr>
          <w:rFonts w:ascii="Garamond" w:hAnsi="Garamond"/>
          <w:lang w:val="en-US"/>
        </w:rPr>
      </w:pPr>
    </w:p>
    <w:p w14:paraId="313F8E0D" w14:textId="3AC3D239" w:rsidR="00E714C9" w:rsidRDefault="00E714C9">
      <w:pPr>
        <w:rPr>
          <w:rFonts w:ascii="Garamond" w:hAnsi="Garamond"/>
          <w:lang w:val="en-US"/>
        </w:rPr>
      </w:pPr>
    </w:p>
    <w:p w14:paraId="6E394B08" w14:textId="4F56FAF3" w:rsidR="00E714C9" w:rsidRDefault="00E714C9">
      <w:pPr>
        <w:rPr>
          <w:rFonts w:ascii="Garamond" w:hAnsi="Garamond"/>
          <w:lang w:val="en-US"/>
        </w:rPr>
      </w:pPr>
    </w:p>
    <w:p w14:paraId="27006898" w14:textId="77777777" w:rsidR="00E714C9" w:rsidRDefault="00E714C9">
      <w:pPr>
        <w:rPr>
          <w:rFonts w:ascii="Garamond" w:hAnsi="Garamond"/>
          <w:lang w:val="en-US"/>
        </w:rPr>
      </w:pPr>
    </w:p>
    <w:p w14:paraId="55B95E44" w14:textId="77777777" w:rsidR="00E714C9" w:rsidRDefault="00E714C9">
      <w:pPr>
        <w:rPr>
          <w:rFonts w:ascii="Garamond" w:hAnsi="Garamond"/>
          <w:lang w:val="en-US"/>
        </w:rPr>
      </w:pPr>
    </w:p>
    <w:p w14:paraId="436248BE" w14:textId="5FE30050" w:rsidR="00E714C9" w:rsidRDefault="00E714C9">
      <w:pPr>
        <w:rPr>
          <w:rFonts w:ascii="Garamond" w:hAnsi="Garamond"/>
          <w:lang w:val="en-US"/>
        </w:rPr>
      </w:pPr>
    </w:p>
    <w:p w14:paraId="2C8D8C66" w14:textId="77777777" w:rsidR="00E714C9" w:rsidRDefault="00E714C9">
      <w:pPr>
        <w:rPr>
          <w:rFonts w:ascii="Garamond" w:hAnsi="Garamond"/>
          <w:lang w:val="en-US"/>
        </w:rPr>
      </w:pPr>
    </w:p>
    <w:p w14:paraId="4D4FE3B2" w14:textId="77777777" w:rsidR="00E714C9" w:rsidRDefault="00E714C9">
      <w:pPr>
        <w:rPr>
          <w:rFonts w:ascii="Garamond" w:hAnsi="Garamond"/>
          <w:lang w:val="en-US"/>
        </w:rPr>
      </w:pPr>
    </w:p>
    <w:p w14:paraId="0CDEF7D0" w14:textId="77777777" w:rsidR="00E714C9" w:rsidRDefault="00E714C9">
      <w:pPr>
        <w:rPr>
          <w:rFonts w:ascii="Garamond" w:hAnsi="Garamond"/>
          <w:lang w:val="en-US"/>
        </w:rPr>
      </w:pPr>
    </w:p>
    <w:p w14:paraId="60D5995D" w14:textId="77777777" w:rsidR="00E714C9" w:rsidRDefault="00E714C9">
      <w:pPr>
        <w:tabs>
          <w:tab w:val="left" w:pos="4962"/>
        </w:tabs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ab/>
      </w:r>
    </w:p>
    <w:p w14:paraId="7D696477" w14:textId="77777777" w:rsidR="00E714C9" w:rsidRDefault="00E714C9">
      <w:pPr>
        <w:rPr>
          <w:rFonts w:ascii="Garamond" w:hAnsi="Garamond"/>
          <w:lang w:val="en-US"/>
        </w:rPr>
      </w:pPr>
    </w:p>
    <w:p w14:paraId="4F4027B5" w14:textId="77777777" w:rsidR="00E714C9" w:rsidRDefault="00E714C9">
      <w:pPr>
        <w:rPr>
          <w:rFonts w:ascii="Garamond" w:hAnsi="Garamond"/>
          <w:lang w:val="en-US"/>
        </w:rPr>
      </w:pPr>
    </w:p>
    <w:p w14:paraId="6B403BF8" w14:textId="77777777" w:rsidR="00E714C9" w:rsidRDefault="00E714C9">
      <w:pPr>
        <w:rPr>
          <w:rFonts w:ascii="Garamond" w:hAnsi="Garamond"/>
          <w:lang w:val="en-US"/>
        </w:rPr>
      </w:pPr>
    </w:p>
    <w:p w14:paraId="46C3121F" w14:textId="77777777" w:rsidR="000433FC" w:rsidRDefault="000433FC">
      <w:pPr>
        <w:rPr>
          <w:rFonts w:ascii="Garamond" w:hAnsi="Garamond"/>
          <w:lang w:val="en-US"/>
        </w:rPr>
      </w:pPr>
    </w:p>
    <w:p w14:paraId="116E8E42" w14:textId="39ED92F9" w:rsidR="00E714C9" w:rsidRDefault="00E714C9">
      <w:pPr>
        <w:rPr>
          <w:rFonts w:ascii="Garamond" w:hAnsi="Garamond"/>
          <w:lang w:val="en-US"/>
        </w:rPr>
      </w:pPr>
      <w:r>
        <w:rPr>
          <w:rFonts w:ascii="Garamond" w:hAnsi="Garamond"/>
          <w:color w:val="0000FF"/>
          <w:lang w:val="en-US"/>
        </w:rPr>
        <w:t>Recovery from inactivation</w:t>
      </w:r>
      <w:r w:rsidR="000433FC">
        <w:rPr>
          <w:rFonts w:ascii="Garamond" w:hAnsi="Garamond"/>
          <w:color w:val="0000FF"/>
          <w:lang w:val="en-US"/>
        </w:rPr>
        <w:t xml:space="preserve"> </w:t>
      </w:r>
      <w:r w:rsidR="000433FC">
        <w:rPr>
          <w:rFonts w:ascii="Garamond" w:hAnsi="Garamond"/>
          <w:lang w:val="en-US"/>
        </w:rPr>
        <w:t xml:space="preserve">(see Burbidge et al, 2002; </w:t>
      </w:r>
      <w:r w:rsidR="00794CE3">
        <w:rPr>
          <w:rFonts w:ascii="Garamond" w:hAnsi="Garamond"/>
          <w:lang w:val="en-US"/>
        </w:rPr>
        <w:t>Fig</w:t>
      </w:r>
      <w:r w:rsidR="000433FC">
        <w:rPr>
          <w:rFonts w:ascii="Garamond" w:hAnsi="Garamond"/>
          <w:lang w:val="en-US"/>
        </w:rPr>
        <w:t xml:space="preserve"> 3D)</w:t>
      </w:r>
    </w:p>
    <w:p w14:paraId="59543192" w14:textId="56A8CF0B" w:rsidR="00E714C9" w:rsidRDefault="00E714C9">
      <w:pPr>
        <w:tabs>
          <w:tab w:val="left" w:pos="4962"/>
        </w:tabs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ab/>
      </w:r>
    </w:p>
    <w:p w14:paraId="0DFEA5B4" w14:textId="251BB708" w:rsidR="00E714C9" w:rsidRDefault="000433FC">
      <w:pPr>
        <w:rPr>
          <w:rFonts w:ascii="Garamond" w:hAnsi="Garamond"/>
          <w:lang w:val="en-US"/>
        </w:rPr>
      </w:pPr>
      <w:r>
        <w:rPr>
          <w:noProof/>
          <w:lang w:eastAsia="ko-KR"/>
        </w:rPr>
        <w:drawing>
          <wp:anchor distT="0" distB="0" distL="114300" distR="114300" simplePos="0" relativeHeight="251635200" behindDoc="0" locked="0" layoutInCell="1" allowOverlap="1" wp14:anchorId="520A9F6F" wp14:editId="07AC0069">
            <wp:simplePos x="0" y="0"/>
            <wp:positionH relativeFrom="column">
              <wp:posOffset>793750</wp:posOffset>
            </wp:positionH>
            <wp:positionV relativeFrom="paragraph">
              <wp:posOffset>12700</wp:posOffset>
            </wp:positionV>
            <wp:extent cx="2889250" cy="2632075"/>
            <wp:effectExtent l="0" t="0" r="6350" b="0"/>
            <wp:wrapSquare wrapText="bothSides"/>
            <wp:docPr id="79" name="Im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63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7A0EF" w14:textId="77777777" w:rsidR="00E714C9" w:rsidRDefault="00E714C9">
      <w:pPr>
        <w:rPr>
          <w:rFonts w:ascii="Garamond" w:hAnsi="Garamond"/>
          <w:lang w:val="en-US"/>
        </w:rPr>
      </w:pPr>
    </w:p>
    <w:p w14:paraId="7455FA04" w14:textId="77777777" w:rsidR="00E714C9" w:rsidRDefault="00E714C9">
      <w:pPr>
        <w:rPr>
          <w:rFonts w:ascii="Garamond" w:hAnsi="Garamond"/>
          <w:lang w:val="en-US"/>
        </w:rPr>
      </w:pPr>
    </w:p>
    <w:p w14:paraId="21655BC6" w14:textId="77777777" w:rsidR="00E714C9" w:rsidRDefault="00E714C9">
      <w:pPr>
        <w:rPr>
          <w:rFonts w:ascii="Garamond" w:hAnsi="Garamond"/>
          <w:lang w:val="en-US"/>
        </w:rPr>
      </w:pPr>
    </w:p>
    <w:p w14:paraId="487E7932" w14:textId="77777777" w:rsidR="00E714C9" w:rsidRDefault="00E714C9">
      <w:pPr>
        <w:rPr>
          <w:rFonts w:ascii="Garamond" w:hAnsi="Garamond"/>
          <w:lang w:val="en-US"/>
        </w:rPr>
      </w:pPr>
    </w:p>
    <w:p w14:paraId="36FC4AD5" w14:textId="77777777" w:rsidR="00E714C9" w:rsidRDefault="00E714C9">
      <w:pPr>
        <w:rPr>
          <w:rFonts w:ascii="Garamond" w:hAnsi="Garamond"/>
          <w:lang w:val="en-US"/>
        </w:rPr>
      </w:pPr>
    </w:p>
    <w:p w14:paraId="07CF94CA" w14:textId="77777777" w:rsidR="00E714C9" w:rsidRDefault="00E714C9">
      <w:pPr>
        <w:rPr>
          <w:rFonts w:ascii="Garamond" w:hAnsi="Garamond"/>
          <w:lang w:val="en-US"/>
        </w:rPr>
      </w:pPr>
    </w:p>
    <w:p w14:paraId="418BC0D4" w14:textId="77777777" w:rsidR="00E714C9" w:rsidRDefault="00E714C9">
      <w:pPr>
        <w:rPr>
          <w:rFonts w:ascii="Garamond" w:hAnsi="Garamond"/>
          <w:lang w:val="en-US"/>
        </w:rPr>
      </w:pPr>
    </w:p>
    <w:p w14:paraId="29716EBE" w14:textId="77777777" w:rsidR="00E714C9" w:rsidRDefault="00E714C9">
      <w:pPr>
        <w:rPr>
          <w:rFonts w:ascii="Garamond" w:hAnsi="Garamond"/>
          <w:lang w:val="en-US"/>
        </w:rPr>
      </w:pPr>
    </w:p>
    <w:p w14:paraId="7FB22DCF" w14:textId="77777777" w:rsidR="00E714C9" w:rsidRDefault="00E714C9">
      <w:pPr>
        <w:rPr>
          <w:rFonts w:ascii="Garamond" w:hAnsi="Garamond"/>
          <w:lang w:val="en-US"/>
        </w:rPr>
      </w:pPr>
    </w:p>
    <w:p w14:paraId="719466A4" w14:textId="77777777" w:rsidR="00E714C9" w:rsidRDefault="00E714C9">
      <w:pPr>
        <w:rPr>
          <w:rFonts w:ascii="Garamond" w:hAnsi="Garamond"/>
          <w:lang w:val="en-US"/>
        </w:rPr>
      </w:pPr>
    </w:p>
    <w:p w14:paraId="653298F0" w14:textId="77777777" w:rsidR="00E714C9" w:rsidRDefault="00E714C9">
      <w:pPr>
        <w:rPr>
          <w:rFonts w:ascii="Garamond" w:hAnsi="Garamond"/>
          <w:lang w:val="en-US"/>
        </w:rPr>
      </w:pPr>
    </w:p>
    <w:p w14:paraId="612216A9" w14:textId="77777777" w:rsidR="00E714C9" w:rsidRDefault="00E714C9">
      <w:pPr>
        <w:rPr>
          <w:rFonts w:ascii="Garamond" w:hAnsi="Garamond"/>
          <w:lang w:val="en-US"/>
        </w:rPr>
      </w:pPr>
    </w:p>
    <w:p w14:paraId="73CC4BAD" w14:textId="77777777" w:rsidR="00E714C9" w:rsidRDefault="00E714C9" w:rsidP="00A53A03">
      <w:pPr>
        <w:spacing w:line="360" w:lineRule="auto"/>
        <w:rPr>
          <w:rFonts w:ascii="Garamond" w:hAnsi="Garamond"/>
          <w:lang w:val="en-US"/>
        </w:rPr>
      </w:pPr>
    </w:p>
    <w:p w14:paraId="2EDF0FB2" w14:textId="77777777" w:rsidR="000433FC" w:rsidRDefault="00E714C9" w:rsidP="0068657B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br w:type="page"/>
      </w:r>
    </w:p>
    <w:p w14:paraId="5EF10BC0" w14:textId="3B8908AC" w:rsidR="0068657B" w:rsidRPr="001655FD" w:rsidRDefault="0068657B" w:rsidP="0068657B">
      <w:pPr>
        <w:rPr>
          <w:rFonts w:ascii="Garamond" w:hAnsi="Garamond"/>
          <w:color w:val="0000FF"/>
          <w:lang w:val="en-US"/>
        </w:rPr>
      </w:pPr>
      <w:r w:rsidRPr="001655FD">
        <w:rPr>
          <w:rFonts w:ascii="Garamond" w:hAnsi="Garamond"/>
          <w:color w:val="0000FF"/>
          <w:lang w:val="en-US"/>
        </w:rPr>
        <w:lastRenderedPageBreak/>
        <w:t>Time constant of inactivation</w:t>
      </w:r>
      <w:r w:rsidR="000433FC">
        <w:rPr>
          <w:rFonts w:ascii="Garamond" w:hAnsi="Garamond"/>
          <w:color w:val="0000FF"/>
          <w:lang w:val="en-US"/>
        </w:rPr>
        <w:t xml:space="preserve"> </w:t>
      </w:r>
      <w:r w:rsidR="000433FC">
        <w:rPr>
          <w:rFonts w:ascii="Garamond" w:hAnsi="Garamond"/>
          <w:lang w:val="en-US"/>
        </w:rPr>
        <w:t xml:space="preserve">(see Burbidge et al, 2002; </w:t>
      </w:r>
      <w:r w:rsidR="00794CE3">
        <w:rPr>
          <w:rFonts w:ascii="Garamond" w:hAnsi="Garamond"/>
          <w:lang w:val="en-US"/>
        </w:rPr>
        <w:t>Fig</w:t>
      </w:r>
      <w:r w:rsidR="000433FC">
        <w:rPr>
          <w:rFonts w:ascii="Garamond" w:hAnsi="Garamond"/>
          <w:lang w:val="en-US"/>
        </w:rPr>
        <w:t xml:space="preserve"> 3C)</w:t>
      </w:r>
    </w:p>
    <w:p w14:paraId="605CAD59" w14:textId="2B5CFF43" w:rsidR="0068657B" w:rsidRDefault="006610FE" w:rsidP="0068657B">
      <w:pPr>
        <w:spacing w:line="360" w:lineRule="auto"/>
        <w:rPr>
          <w:rFonts w:ascii="Garamond" w:hAnsi="Garamond"/>
          <w:lang w:val="en-US"/>
        </w:rPr>
      </w:pPr>
      <w:r>
        <w:rPr>
          <w:rFonts w:ascii="Garamond" w:hAnsi="Garamond"/>
          <w:noProof/>
          <w:lang w:eastAsia="ko-KR"/>
        </w:rPr>
        <w:drawing>
          <wp:anchor distT="0" distB="0" distL="114300" distR="114300" simplePos="0" relativeHeight="251704832" behindDoc="0" locked="0" layoutInCell="1" allowOverlap="1" wp14:anchorId="6D26474D" wp14:editId="57C65957">
            <wp:simplePos x="0" y="0"/>
            <wp:positionH relativeFrom="column">
              <wp:posOffset>767080</wp:posOffset>
            </wp:positionH>
            <wp:positionV relativeFrom="paragraph">
              <wp:posOffset>217805</wp:posOffset>
            </wp:positionV>
            <wp:extent cx="2726690" cy="2340610"/>
            <wp:effectExtent l="0" t="0" r="0" b="0"/>
            <wp:wrapSquare wrapText="bothSides"/>
            <wp:docPr id="4" name="Immagine 4" descr="../../../../V_clam_Chan/Sodium/Nav1.6/fig/6a.%20In_time_con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V_clam_Chan/Sodium/Nav1.6/fig/6a.%20In_time_const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31F0C" w14:textId="5817FD4B" w:rsidR="0068657B" w:rsidRDefault="0068657B" w:rsidP="0068657B">
      <w:pPr>
        <w:spacing w:line="360" w:lineRule="auto"/>
        <w:rPr>
          <w:rFonts w:ascii="Garamond" w:hAnsi="Garamond"/>
          <w:lang w:val="en-US"/>
        </w:rPr>
      </w:pPr>
    </w:p>
    <w:p w14:paraId="017B08E6" w14:textId="77777777" w:rsidR="0068657B" w:rsidRDefault="0068657B" w:rsidP="0068657B">
      <w:pPr>
        <w:spacing w:line="360" w:lineRule="auto"/>
        <w:rPr>
          <w:rFonts w:ascii="Garamond" w:hAnsi="Garamond"/>
          <w:lang w:val="en-US"/>
        </w:rPr>
      </w:pPr>
    </w:p>
    <w:p w14:paraId="6811047E" w14:textId="77777777" w:rsidR="0068657B" w:rsidRDefault="0068657B" w:rsidP="0068657B">
      <w:pPr>
        <w:spacing w:line="360" w:lineRule="auto"/>
        <w:rPr>
          <w:rFonts w:ascii="Garamond" w:hAnsi="Garamond"/>
          <w:lang w:val="en-US"/>
        </w:rPr>
      </w:pPr>
    </w:p>
    <w:p w14:paraId="6FE644AA" w14:textId="77777777" w:rsidR="0068657B" w:rsidRDefault="0068657B" w:rsidP="0068657B">
      <w:pPr>
        <w:spacing w:line="360" w:lineRule="auto"/>
        <w:rPr>
          <w:rFonts w:ascii="Garamond" w:hAnsi="Garamond"/>
          <w:lang w:val="en-US"/>
        </w:rPr>
      </w:pPr>
    </w:p>
    <w:p w14:paraId="6FE532D4" w14:textId="77777777" w:rsidR="0068657B" w:rsidRDefault="0068657B" w:rsidP="0068657B">
      <w:pPr>
        <w:spacing w:line="360" w:lineRule="auto"/>
        <w:rPr>
          <w:rFonts w:ascii="Garamond" w:hAnsi="Garamond"/>
          <w:lang w:val="en-US"/>
        </w:rPr>
      </w:pPr>
    </w:p>
    <w:p w14:paraId="46DBDFA2" w14:textId="77777777" w:rsidR="0068657B" w:rsidRDefault="0068657B" w:rsidP="0068657B">
      <w:pPr>
        <w:spacing w:line="360" w:lineRule="auto"/>
        <w:rPr>
          <w:rFonts w:ascii="Garamond" w:hAnsi="Garamond"/>
          <w:lang w:val="en-US"/>
        </w:rPr>
      </w:pPr>
    </w:p>
    <w:p w14:paraId="7C1F23FD" w14:textId="77777777" w:rsidR="0068657B" w:rsidRDefault="0068657B" w:rsidP="0068657B">
      <w:pPr>
        <w:spacing w:line="360" w:lineRule="auto"/>
        <w:rPr>
          <w:rFonts w:ascii="Garamond" w:hAnsi="Garamond"/>
          <w:lang w:val="en-US"/>
        </w:rPr>
      </w:pPr>
      <w:bookmarkStart w:id="0" w:name="_GoBack"/>
      <w:bookmarkEnd w:id="0"/>
    </w:p>
    <w:p w14:paraId="51B48E74" w14:textId="77777777" w:rsidR="0068657B" w:rsidRDefault="0068657B" w:rsidP="0068657B">
      <w:pPr>
        <w:spacing w:line="360" w:lineRule="auto"/>
        <w:rPr>
          <w:rFonts w:ascii="Garamond" w:hAnsi="Garamond"/>
          <w:lang w:val="en-US"/>
        </w:rPr>
      </w:pPr>
    </w:p>
    <w:p w14:paraId="16C9E790" w14:textId="77777777" w:rsidR="0068657B" w:rsidRDefault="0068657B" w:rsidP="0068657B">
      <w:pPr>
        <w:spacing w:line="360" w:lineRule="auto"/>
        <w:rPr>
          <w:rFonts w:ascii="Garamond" w:hAnsi="Garamond"/>
          <w:lang w:val="en-US"/>
        </w:rPr>
      </w:pPr>
    </w:p>
    <w:p w14:paraId="1DF2732A" w14:textId="77777777" w:rsidR="000433FC" w:rsidRDefault="000433FC" w:rsidP="0068657B">
      <w:pPr>
        <w:rPr>
          <w:rFonts w:ascii="Garamond" w:hAnsi="Garamond"/>
          <w:lang w:val="en-US"/>
        </w:rPr>
      </w:pPr>
    </w:p>
    <w:p w14:paraId="5ACCDA75" w14:textId="141058F5" w:rsidR="0068657B" w:rsidRPr="00245427" w:rsidRDefault="0068657B" w:rsidP="0068657B">
      <w:pPr>
        <w:rPr>
          <w:rFonts w:ascii="Garamond" w:hAnsi="Garamond"/>
          <w:color w:val="0000FF"/>
          <w:lang w:val="en-US"/>
        </w:rPr>
      </w:pPr>
      <w:r w:rsidRPr="00245427">
        <w:rPr>
          <w:rFonts w:ascii="Garamond" w:hAnsi="Garamond"/>
          <w:color w:val="0000FF"/>
          <w:lang w:val="en-US"/>
        </w:rPr>
        <w:t>I-V curves with persistent current</w:t>
      </w:r>
      <w:r w:rsidR="000433FC">
        <w:rPr>
          <w:rFonts w:ascii="Garamond" w:hAnsi="Garamond"/>
          <w:color w:val="0000FF"/>
          <w:lang w:val="en-US"/>
        </w:rPr>
        <w:t xml:space="preserve"> </w:t>
      </w:r>
      <w:r w:rsidR="000433FC">
        <w:rPr>
          <w:rFonts w:ascii="Garamond" w:hAnsi="Garamond"/>
          <w:lang w:val="en-US"/>
        </w:rPr>
        <w:t xml:space="preserve">(see Burbidge et al, 2002; </w:t>
      </w:r>
      <w:r w:rsidR="00794CE3">
        <w:rPr>
          <w:rFonts w:ascii="Garamond" w:hAnsi="Garamond"/>
          <w:lang w:val="en-US"/>
        </w:rPr>
        <w:t>Fig</w:t>
      </w:r>
      <w:r w:rsidR="000433FC">
        <w:rPr>
          <w:rFonts w:ascii="Garamond" w:hAnsi="Garamond"/>
          <w:lang w:val="en-US"/>
        </w:rPr>
        <w:t xml:space="preserve"> 4A)</w:t>
      </w:r>
    </w:p>
    <w:p w14:paraId="7FE5A7E5" w14:textId="49580870" w:rsidR="0068657B" w:rsidRDefault="0068657B" w:rsidP="0068657B">
      <w:pPr>
        <w:spacing w:line="360" w:lineRule="auto"/>
        <w:rPr>
          <w:rFonts w:ascii="Garamond" w:hAnsi="Garamond"/>
          <w:lang w:val="en-US"/>
        </w:rPr>
      </w:pPr>
      <w:r>
        <w:rPr>
          <w:noProof/>
          <w:lang w:eastAsia="ko-KR"/>
        </w:rPr>
        <w:drawing>
          <wp:anchor distT="0" distB="0" distL="114300" distR="114300" simplePos="0" relativeHeight="251683328" behindDoc="0" locked="0" layoutInCell="1" allowOverlap="1" wp14:anchorId="435F7289" wp14:editId="1C27E59D">
            <wp:simplePos x="0" y="0"/>
            <wp:positionH relativeFrom="column">
              <wp:posOffset>779145</wp:posOffset>
            </wp:positionH>
            <wp:positionV relativeFrom="paragraph">
              <wp:posOffset>110490</wp:posOffset>
            </wp:positionV>
            <wp:extent cx="2933065" cy="2336800"/>
            <wp:effectExtent l="0" t="0" r="635" b="6350"/>
            <wp:wrapSquare wrapText="bothSides"/>
            <wp:docPr id="121" name="Immagine 25" descr="V_cur_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_cur_pers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233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703E3" w14:textId="77777777" w:rsidR="0068657B" w:rsidRDefault="0068657B" w:rsidP="0068657B">
      <w:pPr>
        <w:spacing w:line="360" w:lineRule="auto"/>
        <w:rPr>
          <w:rFonts w:ascii="Garamond" w:hAnsi="Garamond"/>
          <w:lang w:val="en-US"/>
        </w:rPr>
      </w:pPr>
    </w:p>
    <w:p w14:paraId="130CF382" w14:textId="77777777" w:rsidR="0068657B" w:rsidRDefault="0068657B" w:rsidP="0068657B">
      <w:pPr>
        <w:spacing w:line="360" w:lineRule="auto"/>
        <w:rPr>
          <w:rFonts w:ascii="Garamond" w:hAnsi="Garamond"/>
          <w:lang w:val="en-US"/>
        </w:rPr>
      </w:pPr>
    </w:p>
    <w:p w14:paraId="72E6861C" w14:textId="77777777" w:rsidR="0068657B" w:rsidRDefault="0068657B" w:rsidP="0068657B">
      <w:pPr>
        <w:spacing w:line="360" w:lineRule="auto"/>
        <w:rPr>
          <w:rFonts w:ascii="Garamond" w:hAnsi="Garamond"/>
          <w:lang w:val="en-US"/>
        </w:rPr>
      </w:pPr>
    </w:p>
    <w:p w14:paraId="10B3CFBE" w14:textId="77777777" w:rsidR="0068657B" w:rsidRDefault="0068657B" w:rsidP="0068657B">
      <w:pPr>
        <w:spacing w:line="360" w:lineRule="auto"/>
        <w:rPr>
          <w:rFonts w:ascii="Garamond" w:hAnsi="Garamond"/>
          <w:lang w:val="en-US"/>
        </w:rPr>
      </w:pPr>
    </w:p>
    <w:p w14:paraId="5D357155" w14:textId="77777777" w:rsidR="0068657B" w:rsidRDefault="0068657B" w:rsidP="0068657B">
      <w:pPr>
        <w:spacing w:line="360" w:lineRule="auto"/>
        <w:rPr>
          <w:rFonts w:ascii="Garamond" w:hAnsi="Garamond"/>
          <w:lang w:val="en-US"/>
        </w:rPr>
      </w:pPr>
    </w:p>
    <w:p w14:paraId="6649A464" w14:textId="77777777" w:rsidR="0068657B" w:rsidRDefault="0068657B" w:rsidP="0068657B">
      <w:pPr>
        <w:spacing w:line="360" w:lineRule="auto"/>
        <w:rPr>
          <w:rFonts w:ascii="Garamond" w:hAnsi="Garamond"/>
          <w:lang w:val="en-US"/>
        </w:rPr>
      </w:pPr>
    </w:p>
    <w:p w14:paraId="32347A5A" w14:textId="77777777" w:rsidR="0068657B" w:rsidRDefault="0068657B" w:rsidP="0068657B">
      <w:pPr>
        <w:spacing w:line="360" w:lineRule="auto"/>
        <w:rPr>
          <w:rFonts w:ascii="Garamond" w:hAnsi="Garamond"/>
          <w:lang w:val="en-US"/>
        </w:rPr>
      </w:pPr>
    </w:p>
    <w:p w14:paraId="2246A95C" w14:textId="77777777" w:rsidR="0068657B" w:rsidRDefault="0068657B" w:rsidP="0068657B">
      <w:pPr>
        <w:spacing w:line="360" w:lineRule="auto"/>
        <w:rPr>
          <w:rFonts w:ascii="Garamond" w:hAnsi="Garamond"/>
          <w:lang w:val="en-US"/>
        </w:rPr>
      </w:pPr>
    </w:p>
    <w:p w14:paraId="0BDC0006" w14:textId="77777777" w:rsidR="0068657B" w:rsidRDefault="0068657B" w:rsidP="0068657B">
      <w:pPr>
        <w:spacing w:line="360" w:lineRule="auto"/>
        <w:rPr>
          <w:rFonts w:ascii="Garamond" w:hAnsi="Garamond"/>
          <w:lang w:val="en-US"/>
        </w:rPr>
      </w:pPr>
    </w:p>
    <w:p w14:paraId="6235E9D2" w14:textId="77777777" w:rsidR="000433FC" w:rsidRDefault="000433FC" w:rsidP="0068657B">
      <w:pPr>
        <w:rPr>
          <w:rFonts w:ascii="Garamond" w:hAnsi="Garamond"/>
          <w:lang w:val="en-US"/>
        </w:rPr>
      </w:pPr>
    </w:p>
    <w:p w14:paraId="2E6C0082" w14:textId="4ECF157F" w:rsidR="0068657B" w:rsidRPr="00245427" w:rsidRDefault="0068657B" w:rsidP="0068657B">
      <w:pPr>
        <w:rPr>
          <w:rFonts w:ascii="Garamond" w:hAnsi="Garamond"/>
          <w:color w:val="0000FF"/>
          <w:lang w:val="en-US"/>
        </w:rPr>
      </w:pPr>
      <w:r w:rsidRPr="00245427">
        <w:rPr>
          <w:rFonts w:ascii="Garamond" w:hAnsi="Garamond"/>
          <w:color w:val="0000FF"/>
          <w:lang w:val="en-US"/>
        </w:rPr>
        <w:t>I-V relationship</w:t>
      </w:r>
      <w:r w:rsidR="000433FC">
        <w:rPr>
          <w:rFonts w:ascii="Garamond" w:hAnsi="Garamond"/>
          <w:color w:val="0000FF"/>
          <w:lang w:val="en-US"/>
        </w:rPr>
        <w:t xml:space="preserve"> </w:t>
      </w:r>
      <w:r w:rsidR="000433FC">
        <w:rPr>
          <w:rFonts w:ascii="Garamond" w:hAnsi="Garamond"/>
          <w:lang w:val="en-US"/>
        </w:rPr>
        <w:t xml:space="preserve">(see Burbidge et al, 2002; </w:t>
      </w:r>
      <w:r w:rsidR="00794CE3">
        <w:rPr>
          <w:rFonts w:ascii="Garamond" w:hAnsi="Garamond"/>
          <w:lang w:val="en-US"/>
        </w:rPr>
        <w:t>Fig</w:t>
      </w:r>
      <w:r w:rsidR="000433FC">
        <w:rPr>
          <w:rFonts w:ascii="Garamond" w:hAnsi="Garamond"/>
          <w:lang w:val="en-US"/>
        </w:rPr>
        <w:t xml:space="preserve"> 4C)</w:t>
      </w:r>
    </w:p>
    <w:p w14:paraId="005C469C" w14:textId="41A06930" w:rsidR="0068657B" w:rsidRDefault="0068657B" w:rsidP="0068657B">
      <w:pPr>
        <w:spacing w:line="360" w:lineRule="auto"/>
        <w:rPr>
          <w:rFonts w:ascii="Garamond" w:hAnsi="Garamond"/>
          <w:lang w:val="en-US"/>
        </w:rPr>
      </w:pPr>
    </w:p>
    <w:p w14:paraId="6F0D77CE" w14:textId="50D08637" w:rsidR="0068657B" w:rsidRDefault="000433FC" w:rsidP="0068657B">
      <w:pPr>
        <w:spacing w:line="360" w:lineRule="auto"/>
        <w:rPr>
          <w:rFonts w:ascii="Garamond" w:hAnsi="Garamond"/>
          <w:lang w:val="en-US"/>
        </w:rPr>
      </w:pPr>
      <w:r>
        <w:rPr>
          <w:noProof/>
          <w:lang w:eastAsia="ko-KR"/>
        </w:rPr>
        <w:drawing>
          <wp:anchor distT="0" distB="0" distL="114300" distR="114300" simplePos="0" relativeHeight="251652608" behindDoc="0" locked="0" layoutInCell="1" allowOverlap="1" wp14:anchorId="1F10FA74" wp14:editId="4F0E3175">
            <wp:simplePos x="0" y="0"/>
            <wp:positionH relativeFrom="column">
              <wp:posOffset>742950</wp:posOffset>
            </wp:positionH>
            <wp:positionV relativeFrom="paragraph">
              <wp:posOffset>3810</wp:posOffset>
            </wp:positionV>
            <wp:extent cx="2691765" cy="1945640"/>
            <wp:effectExtent l="0" t="0" r="0" b="0"/>
            <wp:wrapSquare wrapText="bothSides"/>
            <wp:docPr id="118" name="Immagine 27" descr="V_rel_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_rel_pers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194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A0F52" w14:textId="4C616E47" w:rsidR="0068657B" w:rsidRDefault="0068657B" w:rsidP="0068657B">
      <w:pPr>
        <w:spacing w:line="360" w:lineRule="auto"/>
        <w:rPr>
          <w:rFonts w:ascii="Garamond" w:hAnsi="Garamond"/>
          <w:lang w:val="en-US"/>
        </w:rPr>
      </w:pPr>
    </w:p>
    <w:p w14:paraId="66EAC42F" w14:textId="77777777" w:rsidR="0068657B" w:rsidRDefault="0068657B" w:rsidP="0068657B">
      <w:pPr>
        <w:spacing w:line="360" w:lineRule="auto"/>
        <w:rPr>
          <w:rFonts w:ascii="Garamond" w:hAnsi="Garamond"/>
          <w:lang w:val="en-US"/>
        </w:rPr>
      </w:pPr>
    </w:p>
    <w:p w14:paraId="5775219B" w14:textId="77777777" w:rsidR="0068657B" w:rsidRDefault="0068657B" w:rsidP="0068657B">
      <w:pPr>
        <w:spacing w:line="360" w:lineRule="auto"/>
        <w:rPr>
          <w:rFonts w:ascii="Garamond" w:hAnsi="Garamond"/>
          <w:lang w:val="en-US"/>
        </w:rPr>
      </w:pPr>
    </w:p>
    <w:p w14:paraId="43970BAE" w14:textId="77777777" w:rsidR="0068657B" w:rsidRDefault="0068657B" w:rsidP="0068657B">
      <w:pPr>
        <w:spacing w:line="360" w:lineRule="auto"/>
        <w:rPr>
          <w:rFonts w:ascii="Garamond" w:hAnsi="Garamond"/>
          <w:lang w:val="en-US"/>
        </w:rPr>
      </w:pPr>
    </w:p>
    <w:p w14:paraId="14A7D9EC" w14:textId="77777777" w:rsidR="0068657B" w:rsidRDefault="0068657B" w:rsidP="0068657B">
      <w:pPr>
        <w:spacing w:line="360" w:lineRule="auto"/>
        <w:rPr>
          <w:rFonts w:ascii="Garamond" w:hAnsi="Garamond"/>
          <w:lang w:val="en-US"/>
        </w:rPr>
      </w:pPr>
    </w:p>
    <w:p w14:paraId="065FDFB2" w14:textId="77777777" w:rsidR="0068657B" w:rsidRDefault="0068657B" w:rsidP="0068657B">
      <w:pPr>
        <w:spacing w:line="360" w:lineRule="auto"/>
        <w:rPr>
          <w:rFonts w:ascii="Garamond" w:hAnsi="Garamond"/>
          <w:lang w:val="en-US"/>
        </w:rPr>
      </w:pPr>
    </w:p>
    <w:p w14:paraId="2715628B" w14:textId="77777777" w:rsidR="0068657B" w:rsidRDefault="0068657B" w:rsidP="0068657B">
      <w:pPr>
        <w:spacing w:line="360" w:lineRule="auto"/>
        <w:rPr>
          <w:rFonts w:ascii="Garamond" w:hAnsi="Garamond"/>
          <w:lang w:val="en-US"/>
        </w:rPr>
      </w:pPr>
    </w:p>
    <w:p w14:paraId="7A722EC8" w14:textId="77777777" w:rsidR="0068657B" w:rsidRDefault="0068657B" w:rsidP="0068657B">
      <w:pPr>
        <w:spacing w:line="360" w:lineRule="auto"/>
        <w:rPr>
          <w:rFonts w:ascii="Garamond" w:hAnsi="Garamond"/>
          <w:lang w:val="en-US"/>
        </w:rPr>
      </w:pPr>
    </w:p>
    <w:p w14:paraId="768898AF" w14:textId="77777777" w:rsidR="0068657B" w:rsidRDefault="0068657B" w:rsidP="00A53A03">
      <w:pPr>
        <w:spacing w:line="36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br w:type="page"/>
      </w:r>
    </w:p>
    <w:p w14:paraId="7F801678" w14:textId="48E78FE8" w:rsidR="00E714C9" w:rsidRPr="00A53A03" w:rsidRDefault="00E714C9" w:rsidP="00A53A03">
      <w:pPr>
        <w:spacing w:line="360" w:lineRule="auto"/>
        <w:rPr>
          <w:rFonts w:ascii="Garamond" w:hAnsi="Garamond"/>
          <w:b/>
          <w:color w:val="FF0000"/>
          <w:lang w:val="en-US"/>
        </w:rPr>
      </w:pPr>
      <w:r w:rsidRPr="00A53A03">
        <w:rPr>
          <w:rFonts w:ascii="Garamond" w:hAnsi="Garamond"/>
          <w:b/>
          <w:color w:val="FF0000"/>
          <w:lang w:val="en-US"/>
        </w:rPr>
        <w:lastRenderedPageBreak/>
        <w:t>Nav1.7</w:t>
      </w:r>
    </w:p>
    <w:p w14:paraId="2E79CA37" w14:textId="77777777" w:rsidR="00E714C9" w:rsidRPr="00182106" w:rsidRDefault="00E714C9" w:rsidP="001876D7">
      <w:pPr>
        <w:tabs>
          <w:tab w:val="left" w:pos="5529"/>
        </w:tabs>
        <w:spacing w:line="360" w:lineRule="auto"/>
        <w:rPr>
          <w:rFonts w:ascii="Garamond" w:hAnsi="Garamond"/>
          <w:lang w:val="en"/>
        </w:rPr>
      </w:pPr>
    </w:p>
    <w:p w14:paraId="114F6538" w14:textId="173AE081" w:rsidR="00E714C9" w:rsidRPr="00182106" w:rsidRDefault="002E4691" w:rsidP="001876D7">
      <w:pPr>
        <w:tabs>
          <w:tab w:val="left" w:pos="5529"/>
        </w:tabs>
        <w:spacing w:line="360" w:lineRule="auto"/>
        <w:rPr>
          <w:rFonts w:ascii="Garamond" w:hAnsi="Garamond"/>
          <w:lang w:val="en"/>
        </w:rPr>
      </w:pPr>
      <w:r w:rsidRPr="00182106">
        <w:rPr>
          <w:rFonts w:ascii="Garamond" w:hAnsi="Garamond"/>
          <w:lang w:val="en"/>
        </w:rPr>
        <w:t>Simulation data</w:t>
      </w:r>
    </w:p>
    <w:p w14:paraId="64D5EF1E" w14:textId="77777777" w:rsidR="002E4691" w:rsidRPr="00182106" w:rsidRDefault="002E4691" w:rsidP="00A476FA">
      <w:pPr>
        <w:tabs>
          <w:tab w:val="left" w:pos="5103"/>
        </w:tabs>
        <w:rPr>
          <w:rFonts w:ascii="Garamond" w:hAnsi="Garamond"/>
          <w:lang w:val="en"/>
        </w:rPr>
      </w:pPr>
    </w:p>
    <w:p w14:paraId="3E20BDEB" w14:textId="3CA909D4" w:rsidR="00A476FA" w:rsidRPr="00A476FA" w:rsidRDefault="00A476FA" w:rsidP="00A476FA">
      <w:pPr>
        <w:tabs>
          <w:tab w:val="left" w:pos="5103"/>
        </w:tabs>
        <w:rPr>
          <w:lang w:val="en-US"/>
        </w:rPr>
      </w:pPr>
      <w:r>
        <w:rPr>
          <w:rFonts w:ascii="Garamond" w:hAnsi="Garamond"/>
          <w:color w:val="0000FF"/>
          <w:lang w:val="en-US"/>
        </w:rPr>
        <w:t xml:space="preserve">Voltage-clamp: -80 mV to </w:t>
      </w:r>
      <w:r w:rsidR="00CB4E9E">
        <w:rPr>
          <w:rFonts w:ascii="Garamond" w:hAnsi="Garamond"/>
          <w:color w:val="0000FF"/>
          <w:lang w:val="en-US"/>
        </w:rPr>
        <w:t>7</w:t>
      </w:r>
      <w:r>
        <w:rPr>
          <w:rFonts w:ascii="Garamond" w:hAnsi="Garamond"/>
          <w:color w:val="0000FF"/>
          <w:lang w:val="en-US"/>
        </w:rPr>
        <w:t>0 mV in step of 10 mV</w:t>
      </w:r>
      <w:r w:rsidR="002E4691">
        <w:rPr>
          <w:rFonts w:ascii="Garamond" w:hAnsi="Garamond"/>
          <w:lang w:val="en-US"/>
        </w:rPr>
        <w:t xml:space="preserve"> (see </w:t>
      </w:r>
      <w:proofErr w:type="spellStart"/>
      <w:r w:rsidR="002E4691">
        <w:rPr>
          <w:rFonts w:ascii="Garamond" w:hAnsi="Garamond"/>
          <w:lang w:val="en-US"/>
        </w:rPr>
        <w:t>Chatelier</w:t>
      </w:r>
      <w:proofErr w:type="spellEnd"/>
      <w:r w:rsidR="002E4691">
        <w:rPr>
          <w:rFonts w:ascii="Garamond" w:hAnsi="Garamond"/>
          <w:lang w:val="en-US"/>
        </w:rPr>
        <w:t xml:space="preserve"> et al, 2008; </w:t>
      </w:r>
      <w:r w:rsidR="00794CE3">
        <w:rPr>
          <w:rFonts w:ascii="Garamond" w:hAnsi="Garamond"/>
          <w:lang w:val="en-US"/>
        </w:rPr>
        <w:t>Fig</w:t>
      </w:r>
      <w:r w:rsidR="002E4691">
        <w:rPr>
          <w:rFonts w:ascii="Garamond" w:hAnsi="Garamond"/>
          <w:lang w:val="en-US"/>
        </w:rPr>
        <w:t xml:space="preserve"> 1C</w:t>
      </w:r>
      <w:r w:rsidR="002F212C">
        <w:rPr>
          <w:rFonts w:ascii="Garamond" w:hAnsi="Garamond"/>
          <w:lang w:val="en-US"/>
        </w:rPr>
        <w:t>. Simulation data for 5N11S variant)</w:t>
      </w:r>
      <w:r w:rsidR="002E4691">
        <w:rPr>
          <w:rFonts w:ascii="Garamond" w:hAnsi="Garamond"/>
          <w:lang w:val="en-US"/>
        </w:rPr>
        <w:t>)</w:t>
      </w:r>
      <w:r>
        <w:rPr>
          <w:rFonts w:ascii="Garamond" w:hAnsi="Garamond"/>
          <w:color w:val="0000FF"/>
          <w:lang w:val="en-US"/>
        </w:rPr>
        <w:tab/>
      </w:r>
    </w:p>
    <w:p w14:paraId="22357CD4" w14:textId="20DA6A79" w:rsidR="00E714C9" w:rsidRDefault="002E4691" w:rsidP="00A53A03">
      <w:pPr>
        <w:spacing w:line="360" w:lineRule="auto"/>
        <w:rPr>
          <w:rFonts w:ascii="Garamond" w:hAnsi="Garamond"/>
        </w:rPr>
      </w:pPr>
      <w:r>
        <w:rPr>
          <w:rFonts w:ascii="Garamond" w:hAnsi="Garamond"/>
          <w:noProof/>
          <w:lang w:eastAsia="ko-KR"/>
        </w:rPr>
        <w:drawing>
          <wp:anchor distT="0" distB="0" distL="114300" distR="114300" simplePos="0" relativeHeight="251691520" behindDoc="0" locked="0" layoutInCell="1" allowOverlap="1" wp14:anchorId="7C184C61" wp14:editId="2F513FF9">
            <wp:simplePos x="0" y="0"/>
            <wp:positionH relativeFrom="column">
              <wp:posOffset>737311</wp:posOffset>
            </wp:positionH>
            <wp:positionV relativeFrom="paragraph">
              <wp:posOffset>113132</wp:posOffset>
            </wp:positionV>
            <wp:extent cx="2110740" cy="2428240"/>
            <wp:effectExtent l="0" t="0" r="0" b="10160"/>
            <wp:wrapSquare wrapText="bothSides"/>
            <wp:docPr id="47" name="Immagine 47" descr="Marte:Users:imac:Dropbox:Piero:Computational Neuroscience 2:SinKinModel:V_clam_Chan:Sodium:Nav1.7:fig:1a. I/V 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te:Users:imac:Dropbox:Piero:Computational Neuroscience 2:SinKinModel:V_clam_Chan:Sodium:Nav1.7:fig:1a. I/V curves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284F0" w14:textId="3AB08490" w:rsidR="00E714C9" w:rsidRDefault="00E714C9" w:rsidP="00A53A03">
      <w:pPr>
        <w:spacing w:line="360" w:lineRule="auto"/>
        <w:rPr>
          <w:rFonts w:ascii="Garamond" w:hAnsi="Garamond"/>
        </w:rPr>
      </w:pPr>
    </w:p>
    <w:p w14:paraId="70B2E6AB" w14:textId="26ADBDA0" w:rsidR="00E714C9" w:rsidRDefault="00E714C9" w:rsidP="00A53A03">
      <w:pPr>
        <w:spacing w:line="360" w:lineRule="auto"/>
        <w:rPr>
          <w:rFonts w:ascii="Garamond" w:hAnsi="Garamond"/>
        </w:rPr>
      </w:pPr>
    </w:p>
    <w:p w14:paraId="1A481526" w14:textId="77777777" w:rsidR="00E714C9" w:rsidRPr="00A83F76" w:rsidRDefault="00E714C9" w:rsidP="00A53A03">
      <w:pPr>
        <w:spacing w:line="360" w:lineRule="auto"/>
        <w:rPr>
          <w:rFonts w:ascii="Garamond" w:hAnsi="Garamond"/>
        </w:rPr>
      </w:pPr>
    </w:p>
    <w:p w14:paraId="5A60235A" w14:textId="77777777" w:rsidR="00E714C9" w:rsidRDefault="00E714C9" w:rsidP="00A53A03">
      <w:pPr>
        <w:spacing w:line="360" w:lineRule="auto"/>
        <w:rPr>
          <w:rFonts w:ascii="Garamond" w:hAnsi="Garamond"/>
        </w:rPr>
      </w:pPr>
    </w:p>
    <w:p w14:paraId="353917A7" w14:textId="77777777" w:rsidR="00E714C9" w:rsidRDefault="00E714C9" w:rsidP="00A53A03">
      <w:pPr>
        <w:spacing w:line="360" w:lineRule="auto"/>
        <w:rPr>
          <w:rFonts w:ascii="Garamond" w:hAnsi="Garamond"/>
        </w:rPr>
      </w:pPr>
    </w:p>
    <w:p w14:paraId="6A4D20FB" w14:textId="77777777" w:rsidR="00E714C9" w:rsidRDefault="00E714C9" w:rsidP="00A53A03">
      <w:pPr>
        <w:spacing w:line="360" w:lineRule="auto"/>
        <w:rPr>
          <w:rFonts w:ascii="Garamond" w:hAnsi="Garamond"/>
        </w:rPr>
      </w:pPr>
    </w:p>
    <w:p w14:paraId="2BF729AE" w14:textId="77777777" w:rsidR="00E714C9" w:rsidRDefault="00E714C9" w:rsidP="00A53A03">
      <w:pPr>
        <w:spacing w:line="360" w:lineRule="auto"/>
        <w:rPr>
          <w:rFonts w:ascii="Garamond" w:hAnsi="Garamond"/>
        </w:rPr>
      </w:pPr>
    </w:p>
    <w:p w14:paraId="4406D2A6" w14:textId="77777777" w:rsidR="00E714C9" w:rsidRDefault="00E714C9" w:rsidP="00A53A03">
      <w:pPr>
        <w:spacing w:line="360" w:lineRule="auto"/>
        <w:rPr>
          <w:rFonts w:ascii="Garamond" w:hAnsi="Garamond"/>
        </w:rPr>
      </w:pPr>
    </w:p>
    <w:p w14:paraId="54CC0D5C" w14:textId="77777777" w:rsidR="00E714C9" w:rsidRPr="00A83F76" w:rsidRDefault="00E714C9" w:rsidP="00A53A03">
      <w:pPr>
        <w:spacing w:line="360" w:lineRule="auto"/>
        <w:rPr>
          <w:rFonts w:ascii="Garamond" w:hAnsi="Garamond"/>
        </w:rPr>
      </w:pPr>
    </w:p>
    <w:p w14:paraId="65A14B6D" w14:textId="77777777" w:rsidR="002E4691" w:rsidRDefault="002E4691" w:rsidP="00CB4E9E">
      <w:pPr>
        <w:tabs>
          <w:tab w:val="left" w:pos="5103"/>
        </w:tabs>
        <w:rPr>
          <w:rFonts w:ascii="Garamond" w:hAnsi="Garamond"/>
          <w:lang w:val="en-US"/>
        </w:rPr>
      </w:pPr>
    </w:p>
    <w:p w14:paraId="377DF2DE" w14:textId="7DDBD114" w:rsidR="00CB4E9E" w:rsidRDefault="00CB4E9E" w:rsidP="00CB4E9E">
      <w:pPr>
        <w:tabs>
          <w:tab w:val="left" w:pos="5103"/>
        </w:tabs>
        <w:rPr>
          <w:rFonts w:ascii="Garamond" w:hAnsi="Garamond"/>
          <w:lang w:val="en-US"/>
        </w:rPr>
      </w:pPr>
      <w:r>
        <w:rPr>
          <w:rFonts w:ascii="Garamond" w:hAnsi="Garamond"/>
          <w:color w:val="0000FF"/>
          <w:lang w:val="en-US"/>
        </w:rPr>
        <w:t xml:space="preserve">Voltage dependence of the </w:t>
      </w:r>
      <w:proofErr w:type="spellStart"/>
      <w:r>
        <w:rPr>
          <w:rFonts w:ascii="Garamond" w:hAnsi="Garamond"/>
          <w:color w:val="0000FF"/>
          <w:lang w:val="en-US"/>
        </w:rPr>
        <w:t>normalised</w:t>
      </w:r>
      <w:proofErr w:type="spellEnd"/>
      <w:r>
        <w:rPr>
          <w:rFonts w:ascii="Garamond" w:hAnsi="Garamond"/>
          <w:color w:val="0000FF"/>
          <w:lang w:val="en-US"/>
        </w:rPr>
        <w:t xml:space="preserve"> conductance</w:t>
      </w:r>
      <w:r w:rsidR="002E4691">
        <w:rPr>
          <w:rFonts w:ascii="Garamond" w:hAnsi="Garamond"/>
          <w:color w:val="0000FF"/>
          <w:lang w:val="en-US"/>
        </w:rPr>
        <w:t xml:space="preserve"> </w:t>
      </w:r>
      <w:r w:rsidR="002E4691">
        <w:rPr>
          <w:rFonts w:ascii="Garamond" w:hAnsi="Garamond"/>
          <w:lang w:val="en-US"/>
        </w:rPr>
        <w:t xml:space="preserve">(see </w:t>
      </w:r>
      <w:proofErr w:type="spellStart"/>
      <w:r w:rsidR="002E4691">
        <w:rPr>
          <w:rFonts w:ascii="Garamond" w:hAnsi="Garamond"/>
          <w:lang w:val="en-US"/>
        </w:rPr>
        <w:t>Chatelier</w:t>
      </w:r>
      <w:proofErr w:type="spellEnd"/>
      <w:r w:rsidR="002E4691">
        <w:rPr>
          <w:rFonts w:ascii="Garamond" w:hAnsi="Garamond"/>
          <w:lang w:val="en-US"/>
        </w:rPr>
        <w:t xml:space="preserve"> et al, 2008; </w:t>
      </w:r>
      <w:r w:rsidR="00794CE3">
        <w:rPr>
          <w:rFonts w:ascii="Garamond" w:hAnsi="Garamond"/>
          <w:lang w:val="en-US"/>
        </w:rPr>
        <w:t>Fig</w:t>
      </w:r>
      <w:r w:rsidR="002E4691">
        <w:rPr>
          <w:rFonts w:ascii="Garamond" w:hAnsi="Garamond"/>
          <w:lang w:val="en-US"/>
        </w:rPr>
        <w:t xml:space="preserve"> 2B)</w:t>
      </w:r>
    </w:p>
    <w:p w14:paraId="5582FF7A" w14:textId="6075D2BC" w:rsidR="00E714C9" w:rsidRDefault="00EE0A67" w:rsidP="009A511A">
      <w:pPr>
        <w:spacing w:line="360" w:lineRule="auto"/>
        <w:rPr>
          <w:rFonts w:ascii="Garamond" w:hAnsi="Garamond"/>
          <w:lang w:val="en-US"/>
        </w:rPr>
      </w:pPr>
      <w:r>
        <w:rPr>
          <w:noProof/>
          <w:lang w:eastAsia="ko-KR"/>
        </w:rPr>
        <w:drawing>
          <wp:anchor distT="0" distB="0" distL="114300" distR="114300" simplePos="0" relativeHeight="251658752" behindDoc="0" locked="0" layoutInCell="1" allowOverlap="1" wp14:anchorId="2BC46CB2" wp14:editId="165DBF93">
            <wp:simplePos x="0" y="0"/>
            <wp:positionH relativeFrom="column">
              <wp:posOffset>801370</wp:posOffset>
            </wp:positionH>
            <wp:positionV relativeFrom="paragraph">
              <wp:posOffset>135255</wp:posOffset>
            </wp:positionV>
            <wp:extent cx="2362835" cy="1748155"/>
            <wp:effectExtent l="0" t="0" r="0" b="4445"/>
            <wp:wrapSquare wrapText="bothSides"/>
            <wp:docPr id="83" name="Immagin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74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FC144" w14:textId="77777777" w:rsidR="00E714C9" w:rsidRDefault="00E714C9" w:rsidP="009A511A">
      <w:pPr>
        <w:spacing w:line="360" w:lineRule="auto"/>
        <w:rPr>
          <w:rFonts w:ascii="Garamond" w:hAnsi="Garamond"/>
          <w:lang w:val="en-US"/>
        </w:rPr>
      </w:pPr>
    </w:p>
    <w:p w14:paraId="2EF60E4B" w14:textId="77777777" w:rsidR="00E714C9" w:rsidRDefault="00E714C9" w:rsidP="009A511A">
      <w:pPr>
        <w:spacing w:line="360" w:lineRule="auto"/>
        <w:rPr>
          <w:rFonts w:ascii="Garamond" w:hAnsi="Garamond"/>
          <w:lang w:val="en-US"/>
        </w:rPr>
      </w:pPr>
    </w:p>
    <w:p w14:paraId="308F1CC1" w14:textId="77777777" w:rsidR="00E714C9" w:rsidRDefault="00E714C9" w:rsidP="009A511A">
      <w:pPr>
        <w:spacing w:line="360" w:lineRule="auto"/>
        <w:rPr>
          <w:rFonts w:ascii="Garamond" w:hAnsi="Garamond"/>
          <w:lang w:val="en-US"/>
        </w:rPr>
      </w:pPr>
    </w:p>
    <w:p w14:paraId="7D4ED2DB" w14:textId="77777777" w:rsidR="00E714C9" w:rsidRDefault="00E714C9" w:rsidP="009A511A">
      <w:pPr>
        <w:spacing w:line="360" w:lineRule="auto"/>
        <w:rPr>
          <w:rFonts w:ascii="Garamond" w:hAnsi="Garamond"/>
          <w:lang w:val="en-US"/>
        </w:rPr>
      </w:pPr>
    </w:p>
    <w:p w14:paraId="53FC04FB" w14:textId="77777777" w:rsidR="00E714C9" w:rsidRDefault="00E714C9" w:rsidP="009A511A">
      <w:pPr>
        <w:spacing w:line="360" w:lineRule="auto"/>
        <w:rPr>
          <w:rFonts w:ascii="Garamond" w:hAnsi="Garamond"/>
          <w:lang w:val="en-US"/>
        </w:rPr>
      </w:pPr>
    </w:p>
    <w:p w14:paraId="065800E8" w14:textId="77777777" w:rsidR="00E714C9" w:rsidRDefault="00E714C9" w:rsidP="009A511A">
      <w:pPr>
        <w:spacing w:line="360" w:lineRule="auto"/>
        <w:rPr>
          <w:rFonts w:ascii="Garamond" w:hAnsi="Garamond"/>
          <w:lang w:val="en-US"/>
        </w:rPr>
      </w:pPr>
    </w:p>
    <w:p w14:paraId="79277116" w14:textId="77777777" w:rsidR="00E714C9" w:rsidRDefault="00E714C9" w:rsidP="009A511A">
      <w:pPr>
        <w:spacing w:line="360" w:lineRule="auto"/>
        <w:rPr>
          <w:rFonts w:ascii="Garamond" w:hAnsi="Garamond"/>
          <w:lang w:val="en-US"/>
        </w:rPr>
      </w:pPr>
    </w:p>
    <w:p w14:paraId="1FC883F2" w14:textId="77777777" w:rsidR="002E4691" w:rsidRDefault="002E4691" w:rsidP="00CB4E9E">
      <w:pPr>
        <w:spacing w:line="360" w:lineRule="auto"/>
        <w:rPr>
          <w:rFonts w:ascii="Garamond" w:hAnsi="Garamond"/>
          <w:lang w:val="en-US"/>
        </w:rPr>
      </w:pPr>
    </w:p>
    <w:p w14:paraId="648DA97D" w14:textId="59A109DB" w:rsidR="00CB4E9E" w:rsidRDefault="00794CE3" w:rsidP="00CB4E9E">
      <w:pPr>
        <w:spacing w:line="36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Fig</w:t>
      </w:r>
      <w:r w:rsidR="00CB4E9E">
        <w:rPr>
          <w:rFonts w:ascii="Garamond" w:hAnsi="Garamond"/>
          <w:lang w:val="en-US"/>
        </w:rPr>
        <w:t>. 2C </w:t>
      </w:r>
    </w:p>
    <w:p w14:paraId="29AC08F0" w14:textId="3F9FA2E5" w:rsidR="00CB4E9E" w:rsidRPr="00A83F76" w:rsidRDefault="00CB4E9E" w:rsidP="00CB4E9E">
      <w:pPr>
        <w:tabs>
          <w:tab w:val="left" w:pos="5103"/>
        </w:tabs>
        <w:rPr>
          <w:lang w:val="en-US"/>
        </w:rPr>
      </w:pPr>
      <w:r>
        <w:rPr>
          <w:rFonts w:ascii="Garamond" w:hAnsi="Garamond"/>
          <w:color w:val="0000FF"/>
          <w:lang w:val="en-US"/>
        </w:rPr>
        <w:t>Voltage dependence of normalized current during fast inactivation</w:t>
      </w:r>
      <w:r w:rsidR="002E4691">
        <w:rPr>
          <w:rFonts w:ascii="Garamond" w:hAnsi="Garamond"/>
          <w:color w:val="0000FF"/>
          <w:lang w:val="en-US"/>
        </w:rPr>
        <w:t xml:space="preserve"> </w:t>
      </w:r>
      <w:r w:rsidR="002E4691">
        <w:rPr>
          <w:rFonts w:ascii="Garamond" w:hAnsi="Garamond"/>
          <w:lang w:val="en-US"/>
        </w:rPr>
        <w:t xml:space="preserve">(see </w:t>
      </w:r>
      <w:proofErr w:type="spellStart"/>
      <w:r w:rsidR="002E4691">
        <w:rPr>
          <w:rFonts w:ascii="Garamond" w:hAnsi="Garamond"/>
          <w:lang w:val="en-US"/>
        </w:rPr>
        <w:t>Chatelier</w:t>
      </w:r>
      <w:proofErr w:type="spellEnd"/>
      <w:r w:rsidR="002E4691">
        <w:rPr>
          <w:rFonts w:ascii="Garamond" w:hAnsi="Garamond"/>
          <w:lang w:val="en-US"/>
        </w:rPr>
        <w:t xml:space="preserve"> et al, 2008; </w:t>
      </w:r>
      <w:r w:rsidR="00794CE3">
        <w:rPr>
          <w:rFonts w:ascii="Garamond" w:hAnsi="Garamond"/>
          <w:lang w:val="en-US"/>
        </w:rPr>
        <w:t>Fig</w:t>
      </w:r>
      <w:r w:rsidR="002E4691">
        <w:rPr>
          <w:rFonts w:ascii="Garamond" w:hAnsi="Garamond"/>
          <w:lang w:val="en-US"/>
        </w:rPr>
        <w:t xml:space="preserve"> 2C)</w:t>
      </w:r>
    </w:p>
    <w:p w14:paraId="30E3204A" w14:textId="4C83469F" w:rsidR="00E714C9" w:rsidRDefault="00E714C9" w:rsidP="009A511A">
      <w:pPr>
        <w:spacing w:line="360" w:lineRule="auto"/>
        <w:rPr>
          <w:rFonts w:ascii="Garamond" w:hAnsi="Garamond"/>
          <w:lang w:val="en-US"/>
        </w:rPr>
      </w:pPr>
    </w:p>
    <w:p w14:paraId="145A8C01" w14:textId="6339190D" w:rsidR="00E714C9" w:rsidRDefault="002E4691" w:rsidP="009A511A">
      <w:pPr>
        <w:spacing w:line="360" w:lineRule="auto"/>
        <w:rPr>
          <w:rFonts w:ascii="Garamond" w:hAnsi="Garamond"/>
          <w:lang w:val="en-US"/>
        </w:rPr>
      </w:pPr>
      <w:r>
        <w:rPr>
          <w:noProof/>
          <w:lang w:eastAsia="ko-KR"/>
        </w:rPr>
        <w:drawing>
          <wp:anchor distT="0" distB="0" distL="114300" distR="114300" simplePos="0" relativeHeight="251655680" behindDoc="0" locked="0" layoutInCell="1" allowOverlap="1" wp14:anchorId="46FF1DF5" wp14:editId="6F854B96">
            <wp:simplePos x="0" y="0"/>
            <wp:positionH relativeFrom="column">
              <wp:posOffset>742950</wp:posOffset>
            </wp:positionH>
            <wp:positionV relativeFrom="paragraph">
              <wp:posOffset>7620</wp:posOffset>
            </wp:positionV>
            <wp:extent cx="2613025" cy="1777365"/>
            <wp:effectExtent l="0" t="0" r="0" b="0"/>
            <wp:wrapSquare wrapText="bothSides"/>
            <wp:docPr id="85" name="Immagin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177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9C306" w14:textId="77777777" w:rsidR="00E714C9" w:rsidRDefault="00E714C9" w:rsidP="009A511A">
      <w:pPr>
        <w:spacing w:line="360" w:lineRule="auto"/>
        <w:rPr>
          <w:rFonts w:ascii="Garamond" w:hAnsi="Garamond"/>
          <w:lang w:val="en-US"/>
        </w:rPr>
      </w:pPr>
    </w:p>
    <w:p w14:paraId="217BB405" w14:textId="77777777" w:rsidR="00E714C9" w:rsidRDefault="00E714C9" w:rsidP="009A511A">
      <w:pPr>
        <w:spacing w:line="360" w:lineRule="auto"/>
        <w:rPr>
          <w:rFonts w:ascii="Garamond" w:hAnsi="Garamond"/>
          <w:lang w:val="en-US"/>
        </w:rPr>
      </w:pPr>
    </w:p>
    <w:p w14:paraId="21B5DA97" w14:textId="77777777" w:rsidR="00E714C9" w:rsidRDefault="00E714C9" w:rsidP="009A511A">
      <w:pPr>
        <w:spacing w:line="360" w:lineRule="auto"/>
        <w:rPr>
          <w:rFonts w:ascii="Garamond" w:hAnsi="Garamond"/>
          <w:lang w:val="en-US"/>
        </w:rPr>
      </w:pPr>
    </w:p>
    <w:p w14:paraId="588FA43A" w14:textId="77777777" w:rsidR="00E714C9" w:rsidRDefault="00E714C9" w:rsidP="009A511A">
      <w:pPr>
        <w:spacing w:line="360" w:lineRule="auto"/>
        <w:rPr>
          <w:rFonts w:ascii="Garamond" w:hAnsi="Garamond"/>
          <w:lang w:val="en-US"/>
        </w:rPr>
      </w:pPr>
    </w:p>
    <w:p w14:paraId="199C28F4" w14:textId="77777777" w:rsidR="00E714C9" w:rsidRDefault="00E714C9" w:rsidP="009A511A">
      <w:pPr>
        <w:spacing w:line="360" w:lineRule="auto"/>
        <w:rPr>
          <w:rFonts w:ascii="Garamond" w:hAnsi="Garamond"/>
          <w:lang w:val="en-US"/>
        </w:rPr>
      </w:pPr>
    </w:p>
    <w:p w14:paraId="16DBD0FD" w14:textId="77777777" w:rsidR="00E714C9" w:rsidRDefault="00E714C9" w:rsidP="009A511A">
      <w:pPr>
        <w:spacing w:line="360" w:lineRule="auto"/>
        <w:rPr>
          <w:rFonts w:ascii="Garamond" w:hAnsi="Garamond"/>
          <w:lang w:val="en-US"/>
        </w:rPr>
      </w:pPr>
    </w:p>
    <w:p w14:paraId="09ED442B" w14:textId="77777777" w:rsidR="00E714C9" w:rsidRDefault="00E714C9" w:rsidP="009A511A">
      <w:pPr>
        <w:spacing w:line="360" w:lineRule="auto"/>
        <w:rPr>
          <w:rFonts w:ascii="Garamond" w:hAnsi="Garamond"/>
          <w:lang w:val="en-US"/>
        </w:rPr>
      </w:pPr>
    </w:p>
    <w:p w14:paraId="52904145" w14:textId="27F31C0C" w:rsidR="00CB4E9E" w:rsidRDefault="00CB4E9E" w:rsidP="00CB4E9E">
      <w:pPr>
        <w:rPr>
          <w:rFonts w:ascii="Garamond" w:hAnsi="Garamond"/>
          <w:lang w:val="en-US"/>
        </w:rPr>
      </w:pPr>
      <w:r>
        <w:rPr>
          <w:rFonts w:ascii="Garamond" w:hAnsi="Garamond"/>
          <w:color w:val="0000FF"/>
          <w:lang w:val="en-US"/>
        </w:rPr>
        <w:t>Recovery from inactivation</w:t>
      </w:r>
      <w:r w:rsidR="002E4691">
        <w:rPr>
          <w:rFonts w:ascii="Garamond" w:hAnsi="Garamond"/>
          <w:color w:val="0000FF"/>
          <w:lang w:val="en-US"/>
        </w:rPr>
        <w:t xml:space="preserve"> </w:t>
      </w:r>
      <w:r w:rsidR="002E4691">
        <w:rPr>
          <w:rFonts w:ascii="Garamond" w:hAnsi="Garamond"/>
          <w:lang w:val="en-US"/>
        </w:rPr>
        <w:t xml:space="preserve">(see </w:t>
      </w:r>
      <w:proofErr w:type="spellStart"/>
      <w:r w:rsidR="002E4691">
        <w:rPr>
          <w:rFonts w:ascii="Garamond" w:hAnsi="Garamond"/>
          <w:lang w:val="en-US"/>
        </w:rPr>
        <w:t>Chatelier</w:t>
      </w:r>
      <w:proofErr w:type="spellEnd"/>
      <w:r w:rsidR="002E4691">
        <w:rPr>
          <w:rFonts w:ascii="Garamond" w:hAnsi="Garamond"/>
          <w:lang w:val="en-US"/>
        </w:rPr>
        <w:t xml:space="preserve"> et al, 2008; </w:t>
      </w:r>
      <w:r w:rsidR="00794CE3">
        <w:rPr>
          <w:rFonts w:ascii="Garamond" w:hAnsi="Garamond"/>
          <w:lang w:val="en-US"/>
        </w:rPr>
        <w:t>Fig</w:t>
      </w:r>
      <w:r w:rsidR="002E4691">
        <w:rPr>
          <w:rFonts w:ascii="Garamond" w:hAnsi="Garamond"/>
          <w:lang w:val="en-US"/>
        </w:rPr>
        <w:t xml:space="preserve"> 4A)</w:t>
      </w:r>
    </w:p>
    <w:p w14:paraId="7B0A055D" w14:textId="3C39E8A9" w:rsidR="00E714C9" w:rsidRDefault="00E714C9" w:rsidP="009A511A">
      <w:pPr>
        <w:spacing w:line="360" w:lineRule="auto"/>
        <w:rPr>
          <w:rFonts w:ascii="Garamond" w:hAnsi="Garamond"/>
          <w:lang w:val="en-US"/>
        </w:rPr>
      </w:pPr>
    </w:p>
    <w:p w14:paraId="4A7CB440" w14:textId="149F7696" w:rsidR="00E714C9" w:rsidRDefault="002E4691" w:rsidP="009A511A">
      <w:pPr>
        <w:spacing w:line="360" w:lineRule="auto"/>
        <w:rPr>
          <w:rFonts w:ascii="Garamond" w:hAnsi="Garamond"/>
          <w:lang w:val="en-US"/>
        </w:rPr>
      </w:pPr>
      <w:r>
        <w:rPr>
          <w:noProof/>
          <w:lang w:eastAsia="ko-KR"/>
        </w:rPr>
        <w:drawing>
          <wp:anchor distT="0" distB="0" distL="114300" distR="114300" simplePos="0" relativeHeight="251656704" behindDoc="0" locked="0" layoutInCell="1" allowOverlap="1" wp14:anchorId="1052601C" wp14:editId="1A7C4609">
            <wp:simplePos x="0" y="0"/>
            <wp:positionH relativeFrom="column">
              <wp:posOffset>749935</wp:posOffset>
            </wp:positionH>
            <wp:positionV relativeFrom="paragraph">
              <wp:posOffset>10160</wp:posOffset>
            </wp:positionV>
            <wp:extent cx="2494280" cy="1818640"/>
            <wp:effectExtent l="0" t="0" r="1270" b="0"/>
            <wp:wrapSquare wrapText="bothSides"/>
            <wp:docPr id="87" name="Immagin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81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BD1A5" w14:textId="77777777" w:rsidR="00E714C9" w:rsidRDefault="00E714C9" w:rsidP="009A511A">
      <w:pPr>
        <w:spacing w:line="360" w:lineRule="auto"/>
        <w:rPr>
          <w:rFonts w:ascii="Garamond" w:hAnsi="Garamond"/>
          <w:lang w:val="en-US"/>
        </w:rPr>
      </w:pPr>
    </w:p>
    <w:p w14:paraId="1F466AFB" w14:textId="77777777" w:rsidR="00E714C9" w:rsidRDefault="00E714C9" w:rsidP="009A511A">
      <w:pPr>
        <w:spacing w:line="360" w:lineRule="auto"/>
        <w:rPr>
          <w:rFonts w:ascii="Garamond" w:hAnsi="Garamond"/>
          <w:lang w:val="en-US"/>
        </w:rPr>
      </w:pPr>
    </w:p>
    <w:p w14:paraId="6B82CFF6" w14:textId="77777777" w:rsidR="00E714C9" w:rsidRDefault="00E714C9" w:rsidP="009A511A">
      <w:pPr>
        <w:spacing w:line="360" w:lineRule="auto"/>
        <w:rPr>
          <w:rFonts w:ascii="Garamond" w:hAnsi="Garamond"/>
          <w:lang w:val="en-US"/>
        </w:rPr>
      </w:pPr>
    </w:p>
    <w:p w14:paraId="1470F3BA" w14:textId="77777777" w:rsidR="00E714C9" w:rsidRDefault="00E714C9" w:rsidP="009A511A">
      <w:pPr>
        <w:spacing w:line="360" w:lineRule="auto"/>
        <w:rPr>
          <w:rFonts w:ascii="Garamond" w:hAnsi="Garamond"/>
          <w:lang w:val="en-US"/>
        </w:rPr>
      </w:pPr>
    </w:p>
    <w:p w14:paraId="4C42D4A7" w14:textId="77777777" w:rsidR="00E714C9" w:rsidRDefault="00E714C9" w:rsidP="009A511A">
      <w:pPr>
        <w:spacing w:line="360" w:lineRule="auto"/>
        <w:rPr>
          <w:rFonts w:ascii="Garamond" w:hAnsi="Garamond"/>
          <w:lang w:val="en-US"/>
        </w:rPr>
      </w:pPr>
    </w:p>
    <w:p w14:paraId="3AE4D958" w14:textId="77777777" w:rsidR="00E714C9" w:rsidRDefault="00E714C9" w:rsidP="009A511A">
      <w:pPr>
        <w:spacing w:line="360" w:lineRule="auto"/>
        <w:rPr>
          <w:rFonts w:ascii="Garamond" w:hAnsi="Garamond"/>
          <w:lang w:val="en-US"/>
        </w:rPr>
      </w:pPr>
    </w:p>
    <w:p w14:paraId="25B92E0E" w14:textId="77777777" w:rsidR="00CB4E9E" w:rsidRDefault="00CB4E9E" w:rsidP="009A511A">
      <w:pPr>
        <w:spacing w:line="360" w:lineRule="auto"/>
        <w:rPr>
          <w:rFonts w:ascii="Garamond" w:hAnsi="Garamond"/>
          <w:lang w:val="en-US"/>
        </w:rPr>
      </w:pPr>
    </w:p>
    <w:p w14:paraId="762C39FD" w14:textId="77777777" w:rsidR="002E4691" w:rsidRDefault="002E4691" w:rsidP="00CB4E9E">
      <w:pPr>
        <w:rPr>
          <w:rFonts w:ascii="Garamond" w:hAnsi="Garamond"/>
          <w:lang w:val="en-US"/>
        </w:rPr>
      </w:pPr>
    </w:p>
    <w:p w14:paraId="2F45D996" w14:textId="55E8EA9E" w:rsidR="00CB4E9E" w:rsidRPr="00245427" w:rsidRDefault="00CB4E9E" w:rsidP="00CB4E9E">
      <w:pPr>
        <w:rPr>
          <w:rFonts w:ascii="Garamond" w:hAnsi="Garamond"/>
          <w:color w:val="0000FF"/>
          <w:lang w:val="en-US"/>
        </w:rPr>
      </w:pPr>
      <w:r w:rsidRPr="00245427">
        <w:rPr>
          <w:rFonts w:ascii="Garamond" w:hAnsi="Garamond"/>
          <w:color w:val="0000FF"/>
          <w:lang w:val="en-US"/>
        </w:rPr>
        <w:t>I-V relationship</w:t>
      </w:r>
      <w:r w:rsidR="002E4691">
        <w:rPr>
          <w:rFonts w:ascii="Garamond" w:hAnsi="Garamond"/>
          <w:color w:val="0000FF"/>
          <w:lang w:val="en-US"/>
        </w:rPr>
        <w:t xml:space="preserve"> </w:t>
      </w:r>
      <w:r w:rsidR="002E4691">
        <w:rPr>
          <w:rFonts w:ascii="Garamond" w:hAnsi="Garamond"/>
          <w:lang w:val="en-US"/>
        </w:rPr>
        <w:t xml:space="preserve">(see </w:t>
      </w:r>
      <w:proofErr w:type="spellStart"/>
      <w:r w:rsidR="002E4691">
        <w:rPr>
          <w:rFonts w:ascii="Garamond" w:hAnsi="Garamond"/>
          <w:lang w:val="en-US"/>
        </w:rPr>
        <w:t>Chatelier</w:t>
      </w:r>
      <w:proofErr w:type="spellEnd"/>
      <w:r w:rsidR="002E4691">
        <w:rPr>
          <w:rFonts w:ascii="Garamond" w:hAnsi="Garamond"/>
          <w:lang w:val="en-US"/>
        </w:rPr>
        <w:t xml:space="preserve"> et al, 2008; </w:t>
      </w:r>
      <w:r w:rsidR="00794CE3">
        <w:rPr>
          <w:rFonts w:ascii="Garamond" w:hAnsi="Garamond"/>
          <w:lang w:val="en-US"/>
        </w:rPr>
        <w:t>Fig</w:t>
      </w:r>
      <w:r w:rsidR="002E4691">
        <w:rPr>
          <w:rFonts w:ascii="Garamond" w:hAnsi="Garamond"/>
          <w:lang w:val="en-US"/>
        </w:rPr>
        <w:t xml:space="preserve"> 2A)</w:t>
      </w:r>
    </w:p>
    <w:p w14:paraId="124D2201" w14:textId="19B98D5B" w:rsidR="00E714C9" w:rsidRDefault="00E714C9" w:rsidP="00A53A03">
      <w:pPr>
        <w:spacing w:line="360" w:lineRule="auto"/>
        <w:rPr>
          <w:rFonts w:ascii="Garamond" w:hAnsi="Garamond"/>
          <w:lang w:val="en-US"/>
        </w:rPr>
      </w:pPr>
    </w:p>
    <w:p w14:paraId="341E4466" w14:textId="2791B265" w:rsidR="00E714C9" w:rsidRDefault="002E4691" w:rsidP="00A53A03">
      <w:pPr>
        <w:spacing w:line="360" w:lineRule="auto"/>
        <w:rPr>
          <w:rFonts w:ascii="Garamond" w:hAnsi="Garamond"/>
          <w:lang w:val="en-US"/>
        </w:rPr>
      </w:pPr>
      <w:r>
        <w:rPr>
          <w:noProof/>
          <w:lang w:eastAsia="ko-KR"/>
        </w:rPr>
        <w:drawing>
          <wp:anchor distT="0" distB="0" distL="114300" distR="114300" simplePos="0" relativeHeight="251657728" behindDoc="0" locked="0" layoutInCell="1" allowOverlap="1" wp14:anchorId="671B6176" wp14:editId="5A6AE5CA">
            <wp:simplePos x="0" y="0"/>
            <wp:positionH relativeFrom="column">
              <wp:posOffset>698500</wp:posOffset>
            </wp:positionH>
            <wp:positionV relativeFrom="paragraph">
              <wp:posOffset>7620</wp:posOffset>
            </wp:positionV>
            <wp:extent cx="2978150" cy="1858010"/>
            <wp:effectExtent l="0" t="0" r="0" b="8890"/>
            <wp:wrapSquare wrapText="bothSides"/>
            <wp:docPr id="90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185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2D433" w14:textId="1CDEB9FC" w:rsidR="00E714C9" w:rsidRDefault="00E714C9" w:rsidP="00A53A03">
      <w:pPr>
        <w:spacing w:line="360" w:lineRule="auto"/>
        <w:rPr>
          <w:rFonts w:ascii="Garamond" w:hAnsi="Garamond"/>
          <w:lang w:val="en-US"/>
        </w:rPr>
      </w:pPr>
    </w:p>
    <w:p w14:paraId="21036585" w14:textId="77777777" w:rsidR="00E714C9" w:rsidRDefault="00E714C9" w:rsidP="00A53A03">
      <w:pPr>
        <w:spacing w:line="360" w:lineRule="auto"/>
        <w:rPr>
          <w:rFonts w:ascii="Garamond" w:hAnsi="Garamond"/>
          <w:lang w:val="en-US"/>
        </w:rPr>
      </w:pPr>
    </w:p>
    <w:p w14:paraId="1A5A739D" w14:textId="77777777" w:rsidR="00E714C9" w:rsidRDefault="00E714C9" w:rsidP="00A53A03">
      <w:pPr>
        <w:spacing w:line="360" w:lineRule="auto"/>
        <w:rPr>
          <w:rFonts w:ascii="Garamond" w:hAnsi="Garamond"/>
          <w:lang w:val="en-US"/>
        </w:rPr>
      </w:pPr>
    </w:p>
    <w:p w14:paraId="1B120EC7" w14:textId="77777777" w:rsidR="00E714C9" w:rsidRDefault="00E714C9" w:rsidP="00A53A03">
      <w:pPr>
        <w:spacing w:line="360" w:lineRule="auto"/>
        <w:rPr>
          <w:rFonts w:ascii="Garamond" w:hAnsi="Garamond"/>
          <w:lang w:val="en-US"/>
        </w:rPr>
      </w:pPr>
    </w:p>
    <w:p w14:paraId="1ECD9960" w14:textId="77777777" w:rsidR="00E714C9" w:rsidRDefault="00E714C9" w:rsidP="00A53A03">
      <w:pPr>
        <w:spacing w:line="360" w:lineRule="auto"/>
        <w:rPr>
          <w:rFonts w:ascii="Garamond" w:hAnsi="Garamond"/>
          <w:lang w:val="en-US"/>
        </w:rPr>
      </w:pPr>
    </w:p>
    <w:p w14:paraId="6CD1996D" w14:textId="77777777" w:rsidR="00507DEB" w:rsidRDefault="00507DEB" w:rsidP="00A53A03">
      <w:pPr>
        <w:spacing w:line="360" w:lineRule="auto"/>
        <w:rPr>
          <w:rFonts w:ascii="Garamond" w:hAnsi="Garamond"/>
          <w:lang w:val="en-US"/>
        </w:rPr>
      </w:pPr>
    </w:p>
    <w:p w14:paraId="1BEC1FB2" w14:textId="77777777" w:rsidR="0068657B" w:rsidRDefault="0068657B" w:rsidP="0068657B">
      <w:pPr>
        <w:spacing w:line="360" w:lineRule="auto"/>
        <w:rPr>
          <w:rFonts w:ascii="Garamond" w:hAnsi="Garamond"/>
          <w:lang w:val="en-US"/>
        </w:rPr>
      </w:pPr>
    </w:p>
    <w:p w14:paraId="5759188B" w14:textId="77777777" w:rsidR="0068657B" w:rsidRDefault="0068657B" w:rsidP="0068657B">
      <w:pPr>
        <w:spacing w:line="360" w:lineRule="auto"/>
        <w:rPr>
          <w:rFonts w:ascii="Garamond" w:hAnsi="Garamond"/>
          <w:lang w:val="en-US"/>
        </w:rPr>
      </w:pPr>
    </w:p>
    <w:p w14:paraId="3BB53BD8" w14:textId="77777777" w:rsidR="002E4691" w:rsidRDefault="002E4691" w:rsidP="0068657B">
      <w:pPr>
        <w:rPr>
          <w:rFonts w:ascii="Garamond" w:hAnsi="Garamond"/>
          <w:lang w:val="en-US"/>
        </w:rPr>
      </w:pPr>
    </w:p>
    <w:p w14:paraId="4C88BDF7" w14:textId="634E6C16" w:rsidR="0068657B" w:rsidRPr="00E91579" w:rsidRDefault="0068657B" w:rsidP="0068657B">
      <w:pPr>
        <w:rPr>
          <w:rFonts w:ascii="Garamond" w:hAnsi="Garamond"/>
          <w:color w:val="0000FF"/>
          <w:lang w:val="en-US"/>
        </w:rPr>
      </w:pPr>
      <w:r w:rsidRPr="00E91579">
        <w:rPr>
          <w:rFonts w:ascii="Garamond" w:hAnsi="Garamond"/>
          <w:color w:val="0000FF"/>
          <w:lang w:val="en-US"/>
        </w:rPr>
        <w:t>Time constant of inactivation</w:t>
      </w:r>
      <w:r w:rsidR="002E4691">
        <w:rPr>
          <w:rFonts w:ascii="Garamond" w:hAnsi="Garamond"/>
          <w:color w:val="0000FF"/>
          <w:lang w:val="en-US"/>
        </w:rPr>
        <w:t xml:space="preserve"> </w:t>
      </w:r>
      <w:r w:rsidR="002E4691">
        <w:rPr>
          <w:rFonts w:ascii="Garamond" w:hAnsi="Garamond"/>
          <w:lang w:val="en-US"/>
        </w:rPr>
        <w:t xml:space="preserve">(see </w:t>
      </w:r>
      <w:proofErr w:type="spellStart"/>
      <w:r w:rsidR="002E4691">
        <w:rPr>
          <w:rFonts w:ascii="Garamond" w:hAnsi="Garamond"/>
          <w:lang w:val="en-US"/>
        </w:rPr>
        <w:t>Chatelier</w:t>
      </w:r>
      <w:proofErr w:type="spellEnd"/>
      <w:r w:rsidR="002E4691">
        <w:rPr>
          <w:rFonts w:ascii="Garamond" w:hAnsi="Garamond"/>
          <w:lang w:val="en-US"/>
        </w:rPr>
        <w:t xml:space="preserve"> et al, 2008; </w:t>
      </w:r>
      <w:r w:rsidR="00794CE3">
        <w:rPr>
          <w:rFonts w:ascii="Garamond" w:hAnsi="Garamond"/>
          <w:lang w:val="en-US"/>
        </w:rPr>
        <w:t>Fig</w:t>
      </w:r>
      <w:r w:rsidR="002E4691">
        <w:rPr>
          <w:rFonts w:ascii="Garamond" w:hAnsi="Garamond"/>
          <w:lang w:val="en-US"/>
        </w:rPr>
        <w:t xml:space="preserve"> 3A)</w:t>
      </w:r>
    </w:p>
    <w:p w14:paraId="34EC7F74" w14:textId="32C59986" w:rsidR="0068657B" w:rsidRDefault="0068657B" w:rsidP="0068657B">
      <w:pPr>
        <w:spacing w:line="360" w:lineRule="auto"/>
        <w:rPr>
          <w:rFonts w:ascii="Garamond" w:hAnsi="Garamond"/>
          <w:lang w:val="en-US"/>
        </w:rPr>
      </w:pPr>
      <w:r>
        <w:rPr>
          <w:noProof/>
          <w:lang w:eastAsia="ko-KR"/>
        </w:rPr>
        <w:drawing>
          <wp:anchor distT="0" distB="0" distL="114300" distR="114300" simplePos="0" relativeHeight="251684352" behindDoc="0" locked="0" layoutInCell="1" allowOverlap="1" wp14:anchorId="46BC6339" wp14:editId="5D38EF84">
            <wp:simplePos x="0" y="0"/>
            <wp:positionH relativeFrom="column">
              <wp:posOffset>742315</wp:posOffset>
            </wp:positionH>
            <wp:positionV relativeFrom="paragraph">
              <wp:posOffset>167005</wp:posOffset>
            </wp:positionV>
            <wp:extent cx="3252470" cy="1894205"/>
            <wp:effectExtent l="0" t="0" r="5080" b="0"/>
            <wp:wrapSquare wrapText="bothSides"/>
            <wp:docPr id="128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189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24CFF" w14:textId="77777777" w:rsidR="0068657B" w:rsidRDefault="0068657B" w:rsidP="0068657B">
      <w:pPr>
        <w:spacing w:line="360" w:lineRule="auto"/>
        <w:rPr>
          <w:rFonts w:ascii="Garamond" w:hAnsi="Garamond"/>
          <w:lang w:val="en-US"/>
        </w:rPr>
      </w:pPr>
    </w:p>
    <w:p w14:paraId="57B0B3E4" w14:textId="77777777" w:rsidR="0068657B" w:rsidRDefault="0068657B" w:rsidP="0068657B">
      <w:pPr>
        <w:spacing w:line="360" w:lineRule="auto"/>
        <w:rPr>
          <w:rFonts w:ascii="Garamond" w:hAnsi="Garamond"/>
          <w:lang w:val="en-US"/>
        </w:rPr>
      </w:pPr>
    </w:p>
    <w:p w14:paraId="30F22957" w14:textId="77777777" w:rsidR="0068657B" w:rsidRDefault="0068657B" w:rsidP="0068657B">
      <w:pPr>
        <w:spacing w:line="360" w:lineRule="auto"/>
        <w:rPr>
          <w:rFonts w:ascii="Garamond" w:hAnsi="Garamond"/>
          <w:lang w:val="en-US"/>
        </w:rPr>
      </w:pPr>
    </w:p>
    <w:p w14:paraId="5528BD94" w14:textId="77777777" w:rsidR="0068657B" w:rsidRDefault="0068657B" w:rsidP="0068657B">
      <w:pPr>
        <w:spacing w:line="360" w:lineRule="auto"/>
        <w:rPr>
          <w:rFonts w:ascii="Garamond" w:hAnsi="Garamond"/>
          <w:lang w:val="en-US"/>
        </w:rPr>
      </w:pPr>
    </w:p>
    <w:p w14:paraId="16FDC1D7" w14:textId="77777777" w:rsidR="0068657B" w:rsidRDefault="0068657B" w:rsidP="0068657B">
      <w:pPr>
        <w:spacing w:line="360" w:lineRule="auto"/>
        <w:rPr>
          <w:rFonts w:ascii="Garamond" w:hAnsi="Garamond"/>
          <w:lang w:val="en-US"/>
        </w:rPr>
      </w:pPr>
    </w:p>
    <w:p w14:paraId="20021E3D" w14:textId="77777777" w:rsidR="0068657B" w:rsidRDefault="0068657B" w:rsidP="0068657B">
      <w:pPr>
        <w:spacing w:line="360" w:lineRule="auto"/>
        <w:rPr>
          <w:rFonts w:ascii="Garamond" w:hAnsi="Garamond"/>
          <w:lang w:val="en-US"/>
        </w:rPr>
      </w:pPr>
    </w:p>
    <w:p w14:paraId="0C4EC86E" w14:textId="77777777" w:rsidR="0068657B" w:rsidRDefault="0068657B" w:rsidP="0068657B">
      <w:pPr>
        <w:spacing w:line="360" w:lineRule="auto"/>
        <w:rPr>
          <w:rFonts w:ascii="Garamond" w:hAnsi="Garamond"/>
          <w:lang w:val="en-US"/>
        </w:rPr>
      </w:pPr>
    </w:p>
    <w:p w14:paraId="456BD544" w14:textId="3A5FBCB5" w:rsidR="0068657B" w:rsidRDefault="0068657B" w:rsidP="0068657B">
      <w:pPr>
        <w:spacing w:line="36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br w:type="page"/>
      </w:r>
    </w:p>
    <w:p w14:paraId="05D73F27" w14:textId="77777777" w:rsidR="0068657B" w:rsidRDefault="0068657B" w:rsidP="0068657B">
      <w:pPr>
        <w:spacing w:line="360" w:lineRule="auto"/>
        <w:rPr>
          <w:rFonts w:ascii="Garamond" w:hAnsi="Garamond"/>
          <w:lang w:val="en-US"/>
        </w:rPr>
      </w:pPr>
    </w:p>
    <w:p w14:paraId="2D9E7504" w14:textId="77777777" w:rsidR="0068657B" w:rsidRDefault="0068657B" w:rsidP="0068657B">
      <w:pPr>
        <w:spacing w:line="360" w:lineRule="auto"/>
        <w:rPr>
          <w:rFonts w:ascii="Garamond" w:hAnsi="Garamond"/>
          <w:lang w:val="en-US"/>
        </w:rPr>
      </w:pPr>
    </w:p>
    <w:p w14:paraId="642464FB" w14:textId="4C1B48E8" w:rsidR="0068657B" w:rsidRPr="00E91579" w:rsidRDefault="0068657B" w:rsidP="0068657B">
      <w:pPr>
        <w:rPr>
          <w:rFonts w:ascii="Garamond" w:hAnsi="Garamond"/>
          <w:color w:val="0000FF"/>
          <w:lang w:val="en-US"/>
        </w:rPr>
      </w:pPr>
      <w:r w:rsidRPr="00E91579">
        <w:rPr>
          <w:rFonts w:ascii="Garamond" w:hAnsi="Garamond"/>
          <w:color w:val="0000FF"/>
          <w:lang w:val="en-US"/>
        </w:rPr>
        <w:t>Time constant of deactivation</w:t>
      </w:r>
      <w:r w:rsidR="002E4691">
        <w:rPr>
          <w:rFonts w:ascii="Garamond" w:hAnsi="Garamond"/>
          <w:color w:val="0000FF"/>
          <w:lang w:val="en-US"/>
        </w:rPr>
        <w:t xml:space="preserve"> </w:t>
      </w:r>
      <w:r w:rsidR="002E4691">
        <w:rPr>
          <w:rFonts w:ascii="Garamond" w:hAnsi="Garamond"/>
          <w:lang w:val="en-US"/>
        </w:rPr>
        <w:t xml:space="preserve">(see </w:t>
      </w:r>
      <w:proofErr w:type="spellStart"/>
      <w:r w:rsidR="002E4691">
        <w:rPr>
          <w:rFonts w:ascii="Garamond" w:hAnsi="Garamond"/>
          <w:lang w:val="en-US"/>
        </w:rPr>
        <w:t>Chatelier</w:t>
      </w:r>
      <w:proofErr w:type="spellEnd"/>
      <w:r w:rsidR="002E4691">
        <w:rPr>
          <w:rFonts w:ascii="Garamond" w:hAnsi="Garamond"/>
          <w:lang w:val="en-US"/>
        </w:rPr>
        <w:t xml:space="preserve"> et al, 2008; </w:t>
      </w:r>
      <w:r w:rsidR="00794CE3">
        <w:rPr>
          <w:rFonts w:ascii="Garamond" w:hAnsi="Garamond"/>
          <w:lang w:val="en-US"/>
        </w:rPr>
        <w:t>Fig</w:t>
      </w:r>
      <w:r w:rsidR="002E4691">
        <w:rPr>
          <w:rFonts w:ascii="Garamond" w:hAnsi="Garamond"/>
          <w:lang w:val="en-US"/>
        </w:rPr>
        <w:t xml:space="preserve"> 3B)</w:t>
      </w:r>
    </w:p>
    <w:p w14:paraId="6342DAE8" w14:textId="2D15F5C7" w:rsidR="0068657B" w:rsidRDefault="0068657B" w:rsidP="0068657B">
      <w:pPr>
        <w:spacing w:line="360" w:lineRule="auto"/>
        <w:rPr>
          <w:rFonts w:ascii="Garamond" w:hAnsi="Garamond"/>
          <w:lang w:val="en-US"/>
        </w:rPr>
      </w:pPr>
    </w:p>
    <w:p w14:paraId="16D4DB70" w14:textId="3E82AA0F" w:rsidR="0068657B" w:rsidRDefault="002E4691" w:rsidP="0068657B">
      <w:pPr>
        <w:spacing w:line="360" w:lineRule="auto"/>
        <w:rPr>
          <w:rFonts w:ascii="Garamond" w:hAnsi="Garamond"/>
          <w:lang w:val="en-US"/>
        </w:rPr>
      </w:pPr>
      <w:r>
        <w:rPr>
          <w:noProof/>
          <w:lang w:eastAsia="ko-KR"/>
        </w:rPr>
        <w:drawing>
          <wp:anchor distT="0" distB="0" distL="114300" distR="114300" simplePos="0" relativeHeight="251661824" behindDoc="0" locked="0" layoutInCell="1" allowOverlap="1" wp14:anchorId="1C358AB9" wp14:editId="3C473B79">
            <wp:simplePos x="0" y="0"/>
            <wp:positionH relativeFrom="column">
              <wp:posOffset>742950</wp:posOffset>
            </wp:positionH>
            <wp:positionV relativeFrom="paragraph">
              <wp:posOffset>7620</wp:posOffset>
            </wp:positionV>
            <wp:extent cx="2874645" cy="1932305"/>
            <wp:effectExtent l="0" t="0" r="1905" b="0"/>
            <wp:wrapSquare wrapText="bothSides"/>
            <wp:docPr id="125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193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31367" w14:textId="77777777" w:rsidR="0068657B" w:rsidRDefault="0068657B" w:rsidP="0068657B">
      <w:pPr>
        <w:spacing w:line="360" w:lineRule="auto"/>
        <w:rPr>
          <w:rFonts w:ascii="Garamond" w:hAnsi="Garamond"/>
          <w:lang w:val="en-US"/>
        </w:rPr>
      </w:pPr>
    </w:p>
    <w:p w14:paraId="4E3C4DB4" w14:textId="77777777" w:rsidR="0068657B" w:rsidRDefault="0068657B" w:rsidP="0068657B">
      <w:pPr>
        <w:spacing w:line="360" w:lineRule="auto"/>
        <w:rPr>
          <w:rFonts w:ascii="Garamond" w:hAnsi="Garamond"/>
          <w:lang w:val="en-US"/>
        </w:rPr>
      </w:pPr>
    </w:p>
    <w:p w14:paraId="7A7DD2D2" w14:textId="77777777" w:rsidR="0068657B" w:rsidRDefault="0068657B" w:rsidP="0068657B">
      <w:pPr>
        <w:spacing w:line="360" w:lineRule="auto"/>
        <w:rPr>
          <w:rFonts w:ascii="Garamond" w:hAnsi="Garamond"/>
          <w:lang w:val="en-US"/>
        </w:rPr>
      </w:pPr>
    </w:p>
    <w:p w14:paraId="480DB9B9" w14:textId="77777777" w:rsidR="0068657B" w:rsidRDefault="0068657B" w:rsidP="0068657B">
      <w:pPr>
        <w:spacing w:line="360" w:lineRule="auto"/>
        <w:rPr>
          <w:rFonts w:ascii="Garamond" w:hAnsi="Garamond"/>
          <w:lang w:val="en-US"/>
        </w:rPr>
      </w:pPr>
    </w:p>
    <w:p w14:paraId="519ADCBA" w14:textId="77777777" w:rsidR="0068657B" w:rsidRDefault="0068657B" w:rsidP="0068657B">
      <w:pPr>
        <w:spacing w:line="360" w:lineRule="auto"/>
        <w:rPr>
          <w:rFonts w:ascii="Garamond" w:hAnsi="Garamond"/>
          <w:lang w:val="en-US"/>
        </w:rPr>
      </w:pPr>
    </w:p>
    <w:p w14:paraId="3D12A256" w14:textId="77777777" w:rsidR="0068657B" w:rsidRDefault="0068657B" w:rsidP="0068657B">
      <w:pPr>
        <w:spacing w:line="360" w:lineRule="auto"/>
        <w:rPr>
          <w:rFonts w:ascii="Garamond" w:hAnsi="Garamond"/>
          <w:lang w:val="en-US"/>
        </w:rPr>
      </w:pPr>
    </w:p>
    <w:p w14:paraId="33ACD578" w14:textId="77777777" w:rsidR="00E714C9" w:rsidRPr="00A53A03" w:rsidRDefault="00E714C9" w:rsidP="00A53A03">
      <w:pPr>
        <w:spacing w:line="360" w:lineRule="auto"/>
        <w:rPr>
          <w:rFonts w:ascii="Garamond" w:hAnsi="Garamond"/>
          <w:b/>
          <w:color w:val="FF0000"/>
          <w:lang w:val="en-US"/>
        </w:rPr>
      </w:pPr>
      <w:r w:rsidRPr="00A53A03">
        <w:rPr>
          <w:rFonts w:ascii="Garamond" w:hAnsi="Garamond"/>
          <w:b/>
          <w:color w:val="FF0000"/>
          <w:lang w:val="en-US"/>
        </w:rPr>
        <w:br w:type="page"/>
      </w:r>
      <w:r w:rsidRPr="00A53A03">
        <w:rPr>
          <w:rFonts w:ascii="Garamond" w:hAnsi="Garamond"/>
          <w:b/>
          <w:color w:val="FF0000"/>
          <w:lang w:val="en-US"/>
        </w:rPr>
        <w:lastRenderedPageBreak/>
        <w:t>Nav1.8</w:t>
      </w:r>
    </w:p>
    <w:p w14:paraId="4BC16B47" w14:textId="4082E687" w:rsidR="00EB5AD4" w:rsidRDefault="00EB5AD4" w:rsidP="00A53A03">
      <w:pPr>
        <w:spacing w:line="360" w:lineRule="auto"/>
        <w:rPr>
          <w:rFonts w:ascii="Garamond" w:hAnsi="Garamond"/>
          <w:lang w:val="en-US"/>
        </w:rPr>
      </w:pPr>
    </w:p>
    <w:p w14:paraId="78D2B22A" w14:textId="3C25E663" w:rsidR="002E4691" w:rsidRDefault="002E4691" w:rsidP="00A53A03">
      <w:pPr>
        <w:spacing w:line="36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Simulat</w:t>
      </w:r>
      <w:r w:rsidR="002F212C">
        <w:rPr>
          <w:rFonts w:ascii="Garamond" w:hAnsi="Garamond"/>
          <w:lang w:val="en-US"/>
        </w:rPr>
        <w:t>ion</w:t>
      </w:r>
      <w:r>
        <w:rPr>
          <w:rFonts w:ascii="Garamond" w:hAnsi="Garamond"/>
          <w:lang w:val="en-US"/>
        </w:rPr>
        <w:t xml:space="preserve"> data</w:t>
      </w:r>
    </w:p>
    <w:p w14:paraId="77E5A89F" w14:textId="77777777" w:rsidR="002E4691" w:rsidRDefault="002E4691" w:rsidP="00A53A03">
      <w:pPr>
        <w:spacing w:line="360" w:lineRule="auto"/>
        <w:rPr>
          <w:rFonts w:ascii="Garamond" w:hAnsi="Garamond"/>
          <w:lang w:val="en-US"/>
        </w:rPr>
      </w:pPr>
    </w:p>
    <w:p w14:paraId="563D5A88" w14:textId="2B5C99D0" w:rsidR="00EB5AD4" w:rsidRPr="00EB5AD4" w:rsidRDefault="000E631F" w:rsidP="00EB5AD4">
      <w:pPr>
        <w:tabs>
          <w:tab w:val="left" w:pos="5103"/>
        </w:tabs>
        <w:rPr>
          <w:lang w:val="en-US"/>
        </w:rPr>
      </w:pPr>
      <w:r>
        <w:rPr>
          <w:rFonts w:ascii="Garamond" w:hAnsi="Garamond"/>
          <w:color w:val="0000FF"/>
          <w:lang w:val="en-US"/>
        </w:rPr>
        <w:t>Voltage-clamp: -80 mV to 55</w:t>
      </w:r>
      <w:r w:rsidR="00EB5AD4">
        <w:rPr>
          <w:rFonts w:ascii="Garamond" w:hAnsi="Garamond"/>
          <w:color w:val="0000FF"/>
          <w:lang w:val="en-US"/>
        </w:rPr>
        <w:t xml:space="preserve"> mV in step of </w:t>
      </w:r>
      <w:r>
        <w:rPr>
          <w:rFonts w:ascii="Garamond" w:hAnsi="Garamond"/>
          <w:color w:val="0000FF"/>
          <w:lang w:val="en-US"/>
        </w:rPr>
        <w:t>5</w:t>
      </w:r>
      <w:r w:rsidR="00EB5AD4">
        <w:rPr>
          <w:rFonts w:ascii="Garamond" w:hAnsi="Garamond"/>
          <w:color w:val="0000FF"/>
          <w:lang w:val="en-US"/>
        </w:rPr>
        <w:t xml:space="preserve"> mV</w:t>
      </w:r>
      <w:r w:rsidR="002E4691">
        <w:rPr>
          <w:rFonts w:ascii="Garamond" w:hAnsi="Garamond"/>
          <w:lang w:val="en-US"/>
        </w:rPr>
        <w:t xml:space="preserve"> (see Huang et al, 2013; </w:t>
      </w:r>
      <w:r w:rsidR="00794CE3">
        <w:rPr>
          <w:rFonts w:ascii="Garamond" w:hAnsi="Garamond"/>
          <w:lang w:val="en-US"/>
        </w:rPr>
        <w:t>Fig</w:t>
      </w:r>
      <w:r w:rsidR="002E4691">
        <w:rPr>
          <w:rFonts w:ascii="Garamond" w:hAnsi="Garamond"/>
          <w:lang w:val="en-US"/>
        </w:rPr>
        <w:t xml:space="preserve"> 1A)</w:t>
      </w:r>
      <w:r w:rsidR="00EB5AD4">
        <w:rPr>
          <w:rFonts w:ascii="Garamond" w:hAnsi="Garamond"/>
          <w:color w:val="0000FF"/>
          <w:lang w:val="en-US"/>
        </w:rPr>
        <w:tab/>
      </w:r>
    </w:p>
    <w:p w14:paraId="0EE40AC3" w14:textId="0E89631C" w:rsidR="00E714C9" w:rsidRDefault="00E714C9" w:rsidP="00A53A03">
      <w:pPr>
        <w:spacing w:line="360" w:lineRule="auto"/>
        <w:rPr>
          <w:rFonts w:ascii="Garamond" w:hAnsi="Garamond"/>
          <w:lang w:val="en-US"/>
        </w:rPr>
      </w:pPr>
    </w:p>
    <w:p w14:paraId="5D7D87B8" w14:textId="053F9F35" w:rsidR="00E714C9" w:rsidRDefault="003669C5" w:rsidP="00A53A03">
      <w:pPr>
        <w:spacing w:line="360" w:lineRule="auto"/>
        <w:rPr>
          <w:rFonts w:ascii="Garamond" w:hAnsi="Garamond"/>
          <w:lang w:val="en-US"/>
        </w:rPr>
      </w:pPr>
      <w:r>
        <w:rPr>
          <w:rFonts w:ascii="Garamond" w:hAnsi="Garamond"/>
          <w:noProof/>
          <w:lang w:eastAsia="ko-KR"/>
        </w:rPr>
        <w:drawing>
          <wp:anchor distT="0" distB="0" distL="114300" distR="114300" simplePos="0" relativeHeight="251692544" behindDoc="0" locked="0" layoutInCell="1" allowOverlap="1" wp14:anchorId="39B1A350" wp14:editId="0021FC83">
            <wp:simplePos x="0" y="0"/>
            <wp:positionH relativeFrom="column">
              <wp:posOffset>772160</wp:posOffset>
            </wp:positionH>
            <wp:positionV relativeFrom="paragraph">
              <wp:posOffset>4445</wp:posOffset>
            </wp:positionV>
            <wp:extent cx="2530475" cy="2264410"/>
            <wp:effectExtent l="0" t="0" r="3175" b="2540"/>
            <wp:wrapSquare wrapText="bothSides"/>
            <wp:docPr id="49" name="Immagine 49" descr="Marte:Users:imac:Dropbox:Piero:Computational Neuroscience 2:SinKinModel:V_clam_Chan:Sodium:Nav1.8:fig:1a. I/V 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te:Users:imac:Dropbox:Piero:Computational Neuroscience 2:SinKinModel:V_clam_Chan:Sodium:Nav1.8:fig:1a. I/V curves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C967B" w14:textId="108CD121" w:rsidR="00E714C9" w:rsidRDefault="00E714C9" w:rsidP="00A53A03">
      <w:pPr>
        <w:spacing w:line="360" w:lineRule="auto"/>
        <w:rPr>
          <w:rFonts w:ascii="Garamond" w:hAnsi="Garamond"/>
          <w:lang w:val="en-US"/>
        </w:rPr>
      </w:pPr>
    </w:p>
    <w:p w14:paraId="4AB5B118" w14:textId="1F6EFF33" w:rsidR="00E714C9" w:rsidRDefault="00E714C9" w:rsidP="00A53A03">
      <w:pPr>
        <w:spacing w:line="360" w:lineRule="auto"/>
        <w:rPr>
          <w:rFonts w:ascii="Garamond" w:hAnsi="Garamond"/>
          <w:lang w:val="en-US"/>
        </w:rPr>
      </w:pPr>
    </w:p>
    <w:p w14:paraId="3757B957" w14:textId="189E906C" w:rsidR="00E714C9" w:rsidRDefault="00E714C9" w:rsidP="00A53A03">
      <w:pPr>
        <w:spacing w:line="360" w:lineRule="auto"/>
        <w:rPr>
          <w:rFonts w:ascii="Garamond" w:hAnsi="Garamond"/>
          <w:lang w:val="en-US"/>
        </w:rPr>
      </w:pPr>
    </w:p>
    <w:p w14:paraId="3B6E0D5B" w14:textId="07851A63" w:rsidR="00E714C9" w:rsidRDefault="00E714C9" w:rsidP="00A53A03">
      <w:pPr>
        <w:spacing w:line="360" w:lineRule="auto"/>
        <w:rPr>
          <w:rFonts w:ascii="Garamond" w:hAnsi="Garamond"/>
          <w:lang w:val="en-US"/>
        </w:rPr>
      </w:pPr>
    </w:p>
    <w:p w14:paraId="0803323B" w14:textId="556D2621" w:rsidR="00E714C9" w:rsidRDefault="00E714C9" w:rsidP="00A53A03">
      <w:pPr>
        <w:spacing w:line="360" w:lineRule="auto"/>
        <w:rPr>
          <w:rFonts w:ascii="Garamond" w:hAnsi="Garamond"/>
          <w:lang w:val="en-US"/>
        </w:rPr>
      </w:pPr>
    </w:p>
    <w:p w14:paraId="184467D2" w14:textId="62ABB1C7" w:rsidR="00E714C9" w:rsidRDefault="00E714C9" w:rsidP="00A53A03">
      <w:pPr>
        <w:spacing w:line="360" w:lineRule="auto"/>
        <w:rPr>
          <w:rFonts w:ascii="Garamond" w:hAnsi="Garamond"/>
          <w:lang w:val="en-US"/>
        </w:rPr>
      </w:pPr>
    </w:p>
    <w:p w14:paraId="134F9F29" w14:textId="1D14F54B" w:rsidR="00E714C9" w:rsidRDefault="00E714C9" w:rsidP="00A53A03">
      <w:pPr>
        <w:spacing w:line="360" w:lineRule="auto"/>
        <w:rPr>
          <w:rFonts w:ascii="Garamond" w:hAnsi="Garamond"/>
          <w:lang w:val="en-US"/>
        </w:rPr>
      </w:pPr>
    </w:p>
    <w:p w14:paraId="7099A063" w14:textId="250E18A9" w:rsidR="00E714C9" w:rsidRDefault="00E714C9" w:rsidP="00A53A03">
      <w:pPr>
        <w:spacing w:line="360" w:lineRule="auto"/>
        <w:rPr>
          <w:rFonts w:ascii="Garamond" w:hAnsi="Garamond"/>
          <w:lang w:val="en-US"/>
        </w:rPr>
      </w:pPr>
    </w:p>
    <w:p w14:paraId="04A9130F" w14:textId="77777777" w:rsidR="002E4691" w:rsidRDefault="002E4691" w:rsidP="00EB5AD4">
      <w:pPr>
        <w:rPr>
          <w:rFonts w:ascii="Garamond" w:hAnsi="Garamond"/>
          <w:lang w:val="en-US"/>
        </w:rPr>
      </w:pPr>
    </w:p>
    <w:p w14:paraId="69D7DAEC" w14:textId="111143A6" w:rsidR="00EB5AD4" w:rsidRPr="00EB5AD4" w:rsidRDefault="00EB5AD4" w:rsidP="00EB5AD4">
      <w:pPr>
        <w:rPr>
          <w:rFonts w:ascii="Garamond" w:hAnsi="Garamond"/>
          <w:color w:val="0000FF"/>
          <w:lang w:val="en-US"/>
        </w:rPr>
      </w:pPr>
      <w:r w:rsidRPr="00245427">
        <w:rPr>
          <w:rFonts w:ascii="Garamond" w:hAnsi="Garamond"/>
          <w:color w:val="0000FF"/>
          <w:lang w:val="en-US"/>
        </w:rPr>
        <w:t>I-V relationship</w:t>
      </w:r>
      <w:r w:rsidR="002E4691">
        <w:rPr>
          <w:rFonts w:ascii="Garamond" w:hAnsi="Garamond"/>
          <w:color w:val="0000FF"/>
          <w:lang w:val="en-US"/>
        </w:rPr>
        <w:t xml:space="preserve"> </w:t>
      </w:r>
      <w:r w:rsidR="002E4691">
        <w:rPr>
          <w:rFonts w:ascii="Garamond" w:hAnsi="Garamond"/>
          <w:lang w:val="en-US"/>
        </w:rPr>
        <w:t xml:space="preserve">(see Huang et al, 2013; </w:t>
      </w:r>
      <w:r w:rsidR="00794CE3">
        <w:rPr>
          <w:rFonts w:ascii="Garamond" w:hAnsi="Garamond"/>
          <w:lang w:val="en-US"/>
        </w:rPr>
        <w:t>Fig</w:t>
      </w:r>
      <w:r w:rsidR="002E4691">
        <w:rPr>
          <w:rFonts w:ascii="Garamond" w:hAnsi="Garamond"/>
          <w:lang w:val="en-US"/>
        </w:rPr>
        <w:t xml:space="preserve"> 1C)</w:t>
      </w:r>
    </w:p>
    <w:p w14:paraId="37528D55" w14:textId="77777777" w:rsidR="004E309D" w:rsidRDefault="004E309D" w:rsidP="00A53A03">
      <w:pPr>
        <w:spacing w:line="360" w:lineRule="auto"/>
        <w:rPr>
          <w:rFonts w:ascii="Garamond" w:hAnsi="Garamond"/>
          <w:lang w:val="en-US"/>
        </w:rPr>
      </w:pPr>
    </w:p>
    <w:p w14:paraId="6AD859E9" w14:textId="654CE3BD" w:rsidR="00E714C9" w:rsidRDefault="00EE0A67" w:rsidP="00A53A03">
      <w:pPr>
        <w:spacing w:line="360" w:lineRule="auto"/>
        <w:rPr>
          <w:rFonts w:ascii="Garamond" w:hAnsi="Garamond"/>
          <w:lang w:val="en-US"/>
        </w:rPr>
      </w:pPr>
      <w:r>
        <w:rPr>
          <w:noProof/>
          <w:lang w:eastAsia="ko-KR"/>
        </w:rPr>
        <w:drawing>
          <wp:anchor distT="0" distB="0" distL="114300" distR="114300" simplePos="0" relativeHeight="251662848" behindDoc="0" locked="0" layoutInCell="1" allowOverlap="1" wp14:anchorId="4BE5A7DF" wp14:editId="6E529652">
            <wp:simplePos x="0" y="0"/>
            <wp:positionH relativeFrom="column">
              <wp:posOffset>735330</wp:posOffset>
            </wp:positionH>
            <wp:positionV relativeFrom="paragraph">
              <wp:posOffset>8255</wp:posOffset>
            </wp:positionV>
            <wp:extent cx="1996440" cy="1990090"/>
            <wp:effectExtent l="0" t="0" r="3810" b="0"/>
            <wp:wrapSquare wrapText="bothSides"/>
            <wp:docPr id="95" name="Immagin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99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E27E0" w14:textId="77777777" w:rsidR="00E714C9" w:rsidRDefault="00E714C9" w:rsidP="00A53A03">
      <w:pPr>
        <w:spacing w:line="360" w:lineRule="auto"/>
        <w:rPr>
          <w:rFonts w:ascii="Garamond" w:hAnsi="Garamond"/>
          <w:lang w:val="en-US"/>
        </w:rPr>
      </w:pPr>
    </w:p>
    <w:p w14:paraId="194C62F7" w14:textId="77777777" w:rsidR="00E714C9" w:rsidRDefault="00E714C9" w:rsidP="00A53A03">
      <w:pPr>
        <w:spacing w:line="360" w:lineRule="auto"/>
        <w:rPr>
          <w:rFonts w:ascii="Garamond" w:hAnsi="Garamond"/>
          <w:lang w:val="en-US"/>
        </w:rPr>
      </w:pPr>
    </w:p>
    <w:p w14:paraId="227D661D" w14:textId="77777777" w:rsidR="00E714C9" w:rsidRDefault="00E714C9" w:rsidP="00A53A03">
      <w:pPr>
        <w:spacing w:line="360" w:lineRule="auto"/>
        <w:rPr>
          <w:rFonts w:ascii="Garamond" w:hAnsi="Garamond"/>
          <w:lang w:val="en-US"/>
        </w:rPr>
      </w:pPr>
    </w:p>
    <w:p w14:paraId="3FC32BD8" w14:textId="77777777" w:rsidR="00E714C9" w:rsidRDefault="00E714C9" w:rsidP="00A53A03">
      <w:pPr>
        <w:spacing w:line="360" w:lineRule="auto"/>
        <w:rPr>
          <w:rFonts w:ascii="Garamond" w:hAnsi="Garamond"/>
          <w:lang w:val="en-US"/>
        </w:rPr>
      </w:pPr>
    </w:p>
    <w:p w14:paraId="6CEBA234" w14:textId="77777777" w:rsidR="00E714C9" w:rsidRDefault="00E714C9" w:rsidP="00A53A03">
      <w:pPr>
        <w:spacing w:line="360" w:lineRule="auto"/>
        <w:rPr>
          <w:rFonts w:ascii="Garamond" w:hAnsi="Garamond"/>
          <w:lang w:val="en-US"/>
        </w:rPr>
      </w:pPr>
    </w:p>
    <w:p w14:paraId="26BAA5EB" w14:textId="77777777" w:rsidR="00E714C9" w:rsidRDefault="00E714C9" w:rsidP="00A53A03">
      <w:pPr>
        <w:spacing w:line="360" w:lineRule="auto"/>
        <w:rPr>
          <w:rFonts w:ascii="Garamond" w:hAnsi="Garamond"/>
          <w:lang w:val="en-US"/>
        </w:rPr>
      </w:pPr>
    </w:p>
    <w:p w14:paraId="617BFA1E" w14:textId="77777777" w:rsidR="00E714C9" w:rsidRDefault="00E714C9" w:rsidP="00A53A03">
      <w:pPr>
        <w:spacing w:line="360" w:lineRule="auto"/>
        <w:rPr>
          <w:rFonts w:ascii="Garamond" w:hAnsi="Garamond"/>
          <w:lang w:val="en-US"/>
        </w:rPr>
      </w:pPr>
    </w:p>
    <w:p w14:paraId="56CFB468" w14:textId="77777777" w:rsidR="002E4691" w:rsidRDefault="002E4691" w:rsidP="00EB5AD4">
      <w:pPr>
        <w:tabs>
          <w:tab w:val="left" w:pos="5103"/>
        </w:tabs>
        <w:rPr>
          <w:rFonts w:ascii="Garamond" w:hAnsi="Garamond"/>
          <w:lang w:val="en-US"/>
        </w:rPr>
      </w:pPr>
    </w:p>
    <w:p w14:paraId="170B7829" w14:textId="77777777" w:rsidR="0072120D" w:rsidRPr="00EB5AD4" w:rsidRDefault="0072120D" w:rsidP="0072120D">
      <w:pPr>
        <w:tabs>
          <w:tab w:val="left" w:pos="5103"/>
        </w:tabs>
        <w:rPr>
          <w:rFonts w:ascii="Garamond" w:hAnsi="Garamond"/>
          <w:color w:val="0000FF"/>
          <w:lang w:val="en-US"/>
        </w:rPr>
      </w:pPr>
      <w:r>
        <w:rPr>
          <w:rFonts w:ascii="Garamond" w:hAnsi="Garamond"/>
          <w:color w:val="0000FF"/>
          <w:lang w:val="en-US"/>
        </w:rPr>
        <w:t xml:space="preserve">Voltage dependence of the </w:t>
      </w:r>
      <w:proofErr w:type="spellStart"/>
      <w:r>
        <w:rPr>
          <w:rFonts w:ascii="Garamond" w:hAnsi="Garamond"/>
          <w:color w:val="0000FF"/>
          <w:lang w:val="en-US"/>
        </w:rPr>
        <w:t>normalised</w:t>
      </w:r>
      <w:proofErr w:type="spellEnd"/>
      <w:r>
        <w:rPr>
          <w:rFonts w:ascii="Garamond" w:hAnsi="Garamond"/>
          <w:color w:val="0000FF"/>
          <w:lang w:val="en-US"/>
        </w:rPr>
        <w:t xml:space="preserve"> conductance and of the normalized current during inactivation</w:t>
      </w:r>
    </w:p>
    <w:p w14:paraId="12BC822E" w14:textId="19222617" w:rsidR="00EB5AD4" w:rsidRPr="00EB5AD4" w:rsidRDefault="002E4691" w:rsidP="0072120D">
      <w:pPr>
        <w:tabs>
          <w:tab w:val="left" w:pos="5103"/>
        </w:tabs>
        <w:rPr>
          <w:rFonts w:ascii="Garamond" w:hAnsi="Garamond"/>
          <w:color w:val="0000FF"/>
          <w:lang w:val="en-US"/>
        </w:rPr>
      </w:pPr>
      <w:r>
        <w:rPr>
          <w:rFonts w:ascii="Garamond" w:hAnsi="Garamond"/>
          <w:lang w:val="en-US"/>
        </w:rPr>
        <w:t xml:space="preserve">(see Huang et al, 2013; </w:t>
      </w:r>
      <w:r w:rsidR="00794CE3">
        <w:rPr>
          <w:rFonts w:ascii="Garamond" w:hAnsi="Garamond"/>
          <w:lang w:val="en-US"/>
        </w:rPr>
        <w:t>Fig</w:t>
      </w:r>
      <w:r>
        <w:rPr>
          <w:rFonts w:ascii="Garamond" w:hAnsi="Garamond"/>
          <w:lang w:val="en-US"/>
        </w:rPr>
        <w:t xml:space="preserve"> 1D)</w:t>
      </w:r>
    </w:p>
    <w:p w14:paraId="1C697B15" w14:textId="4099D5A7" w:rsidR="00E714C9" w:rsidRDefault="0072120D" w:rsidP="00A53A03">
      <w:pPr>
        <w:spacing w:line="360" w:lineRule="auto"/>
        <w:rPr>
          <w:rFonts w:ascii="Garamond" w:hAnsi="Garamond"/>
          <w:lang w:val="en-US"/>
        </w:rPr>
      </w:pPr>
      <w:r>
        <w:rPr>
          <w:rFonts w:ascii="Garamond" w:hAnsi="Garamond"/>
          <w:noProof/>
          <w:lang w:eastAsia="ko-KR"/>
        </w:rPr>
        <w:drawing>
          <wp:anchor distT="0" distB="0" distL="114300" distR="114300" simplePos="0" relativeHeight="251702784" behindDoc="0" locked="0" layoutInCell="1" allowOverlap="1" wp14:anchorId="6194EE93" wp14:editId="11DBE179">
            <wp:simplePos x="0" y="0"/>
            <wp:positionH relativeFrom="column">
              <wp:posOffset>1081405</wp:posOffset>
            </wp:positionH>
            <wp:positionV relativeFrom="paragraph">
              <wp:posOffset>96520</wp:posOffset>
            </wp:positionV>
            <wp:extent cx="2351405" cy="2117725"/>
            <wp:effectExtent l="0" t="0" r="10795" b="0"/>
            <wp:wrapSquare wrapText="bothSides"/>
            <wp:docPr id="185" name="Immagine 185" descr="Marte:Users:imac:Dropbox:Piero:Computational Neuroscience 2:SinKinModel:Manuscript:A model for VGSC_rev:PLOS:Figure_S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te:Users:imac:Dropbox:Piero:Computational Neuroscience 2:SinKinModel:Manuscript:A model for VGSC_rev:PLOS:Figure_S4.t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211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3A0D5" w14:textId="20817E56" w:rsidR="00E714C9" w:rsidRDefault="00E714C9" w:rsidP="00A53A03">
      <w:pPr>
        <w:spacing w:line="360" w:lineRule="auto"/>
        <w:rPr>
          <w:rFonts w:ascii="Garamond" w:hAnsi="Garamond"/>
          <w:lang w:val="en-US"/>
        </w:rPr>
      </w:pPr>
    </w:p>
    <w:p w14:paraId="415DDACE" w14:textId="5AFFC5DC" w:rsidR="00E714C9" w:rsidRDefault="00E714C9" w:rsidP="00A53A03">
      <w:pPr>
        <w:spacing w:line="360" w:lineRule="auto"/>
        <w:rPr>
          <w:rFonts w:ascii="Garamond" w:hAnsi="Garamond"/>
          <w:lang w:val="en-US"/>
        </w:rPr>
      </w:pPr>
    </w:p>
    <w:p w14:paraId="489FD8FE" w14:textId="57C1CB1C" w:rsidR="00E714C9" w:rsidRDefault="00E714C9" w:rsidP="00A53A03">
      <w:pPr>
        <w:spacing w:line="360" w:lineRule="auto"/>
        <w:rPr>
          <w:rFonts w:ascii="Garamond" w:hAnsi="Garamond"/>
          <w:lang w:val="en-US"/>
        </w:rPr>
      </w:pPr>
    </w:p>
    <w:p w14:paraId="2793212D" w14:textId="77777777" w:rsidR="002E4691" w:rsidRDefault="002E4691" w:rsidP="00A53A03">
      <w:pPr>
        <w:spacing w:line="360" w:lineRule="auto"/>
        <w:rPr>
          <w:rFonts w:ascii="Garamond" w:hAnsi="Garamond"/>
          <w:lang w:val="en-US"/>
        </w:rPr>
      </w:pPr>
    </w:p>
    <w:p w14:paraId="2A53A7BB" w14:textId="77777777" w:rsidR="002E4691" w:rsidRDefault="002E4691" w:rsidP="00A53A03">
      <w:pPr>
        <w:spacing w:line="360" w:lineRule="auto"/>
        <w:rPr>
          <w:rFonts w:ascii="Garamond" w:hAnsi="Garamond"/>
          <w:lang w:val="en-US"/>
        </w:rPr>
      </w:pPr>
    </w:p>
    <w:p w14:paraId="2110DFDD" w14:textId="77777777" w:rsidR="002E4691" w:rsidRDefault="002E4691" w:rsidP="00A53A03">
      <w:pPr>
        <w:spacing w:line="360" w:lineRule="auto"/>
        <w:rPr>
          <w:rFonts w:ascii="Garamond" w:hAnsi="Garamond"/>
          <w:lang w:val="en-US"/>
        </w:rPr>
      </w:pPr>
    </w:p>
    <w:p w14:paraId="14E20111" w14:textId="77777777" w:rsidR="002E4691" w:rsidRDefault="002E4691" w:rsidP="00A53A03">
      <w:pPr>
        <w:spacing w:line="360" w:lineRule="auto"/>
        <w:rPr>
          <w:rFonts w:ascii="Garamond" w:hAnsi="Garamond"/>
          <w:lang w:val="en-US"/>
        </w:rPr>
      </w:pPr>
    </w:p>
    <w:p w14:paraId="2E57AE88" w14:textId="6E501655" w:rsidR="00EB5AD4" w:rsidRDefault="00EB5AD4" w:rsidP="00EB5AD4">
      <w:pPr>
        <w:rPr>
          <w:rFonts w:ascii="Garamond" w:hAnsi="Garamond"/>
          <w:lang w:val="en-US"/>
        </w:rPr>
      </w:pPr>
      <w:r>
        <w:rPr>
          <w:rFonts w:ascii="Garamond" w:hAnsi="Garamond"/>
          <w:color w:val="0000FF"/>
          <w:lang w:val="en-US"/>
        </w:rPr>
        <w:lastRenderedPageBreak/>
        <w:t>Recovery from inactivation</w:t>
      </w:r>
      <w:r w:rsidR="002E4691">
        <w:rPr>
          <w:rFonts w:ascii="Garamond" w:hAnsi="Garamond"/>
          <w:color w:val="0000FF"/>
          <w:lang w:val="en-US"/>
        </w:rPr>
        <w:t xml:space="preserve"> </w:t>
      </w:r>
      <w:r w:rsidR="002E4691">
        <w:rPr>
          <w:rFonts w:ascii="Garamond" w:hAnsi="Garamond"/>
          <w:lang w:val="en-US"/>
        </w:rPr>
        <w:t xml:space="preserve">(see Huang et al, 2013; </w:t>
      </w:r>
      <w:r w:rsidR="00794CE3">
        <w:rPr>
          <w:rFonts w:ascii="Garamond" w:hAnsi="Garamond"/>
          <w:lang w:val="en-US"/>
        </w:rPr>
        <w:t>Fig</w:t>
      </w:r>
      <w:r w:rsidR="002E4691">
        <w:rPr>
          <w:rFonts w:ascii="Garamond" w:hAnsi="Garamond"/>
          <w:lang w:val="en-US"/>
        </w:rPr>
        <w:t xml:space="preserve"> 3A)</w:t>
      </w:r>
    </w:p>
    <w:p w14:paraId="37545F0B" w14:textId="10C871F4" w:rsidR="00E714C9" w:rsidRDefault="00E714C9" w:rsidP="00A53A03">
      <w:pPr>
        <w:spacing w:line="360" w:lineRule="auto"/>
        <w:rPr>
          <w:rFonts w:ascii="Garamond" w:hAnsi="Garamond"/>
          <w:lang w:val="en-US"/>
        </w:rPr>
      </w:pPr>
    </w:p>
    <w:p w14:paraId="3ACEE983" w14:textId="36212A87" w:rsidR="00E714C9" w:rsidRDefault="00EE0A67" w:rsidP="00A53A03">
      <w:pPr>
        <w:spacing w:line="360" w:lineRule="auto"/>
        <w:rPr>
          <w:rFonts w:ascii="Garamond" w:hAnsi="Garamond"/>
          <w:lang w:val="en-US"/>
        </w:rPr>
      </w:pPr>
      <w:r>
        <w:rPr>
          <w:noProof/>
          <w:lang w:eastAsia="ko-KR"/>
        </w:rPr>
        <w:drawing>
          <wp:anchor distT="0" distB="0" distL="114300" distR="114300" simplePos="0" relativeHeight="251663872" behindDoc="0" locked="0" layoutInCell="1" allowOverlap="1" wp14:anchorId="35A15F95" wp14:editId="04E57F71">
            <wp:simplePos x="0" y="0"/>
            <wp:positionH relativeFrom="column">
              <wp:posOffset>786765</wp:posOffset>
            </wp:positionH>
            <wp:positionV relativeFrom="paragraph">
              <wp:posOffset>8890</wp:posOffset>
            </wp:positionV>
            <wp:extent cx="2384425" cy="2384425"/>
            <wp:effectExtent l="0" t="0" r="0" b="0"/>
            <wp:wrapSquare wrapText="bothSides"/>
            <wp:docPr id="101" name="Immagin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238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10921" w14:textId="183BF301" w:rsidR="00E714C9" w:rsidRDefault="00E714C9" w:rsidP="00A53A03">
      <w:pPr>
        <w:spacing w:line="360" w:lineRule="auto"/>
        <w:rPr>
          <w:rFonts w:ascii="Garamond" w:hAnsi="Garamond"/>
          <w:lang w:val="en-US"/>
        </w:rPr>
      </w:pPr>
    </w:p>
    <w:p w14:paraId="0A27F5DB" w14:textId="57E5E008" w:rsidR="00E714C9" w:rsidRDefault="00E714C9" w:rsidP="00A53A03">
      <w:pPr>
        <w:spacing w:line="360" w:lineRule="auto"/>
        <w:rPr>
          <w:rFonts w:ascii="Garamond" w:hAnsi="Garamond"/>
          <w:lang w:val="en-US"/>
        </w:rPr>
      </w:pPr>
    </w:p>
    <w:p w14:paraId="3A0F953F" w14:textId="395471E6" w:rsidR="00E714C9" w:rsidRDefault="00E714C9" w:rsidP="00A53A03">
      <w:pPr>
        <w:spacing w:line="360" w:lineRule="auto"/>
        <w:rPr>
          <w:rFonts w:ascii="Garamond" w:hAnsi="Garamond"/>
          <w:lang w:val="en-US"/>
        </w:rPr>
      </w:pPr>
    </w:p>
    <w:p w14:paraId="02DD5EB1" w14:textId="2CABB716" w:rsidR="00E714C9" w:rsidRDefault="00E714C9" w:rsidP="00A53A03">
      <w:pPr>
        <w:spacing w:line="360" w:lineRule="auto"/>
        <w:rPr>
          <w:rFonts w:ascii="Garamond" w:hAnsi="Garamond"/>
          <w:lang w:val="en-US"/>
        </w:rPr>
      </w:pPr>
    </w:p>
    <w:p w14:paraId="018666C0" w14:textId="77777777" w:rsidR="00E714C9" w:rsidRDefault="00E714C9" w:rsidP="00A53A03">
      <w:pPr>
        <w:spacing w:line="360" w:lineRule="auto"/>
        <w:rPr>
          <w:rFonts w:ascii="Garamond" w:hAnsi="Garamond"/>
          <w:lang w:val="en-US"/>
        </w:rPr>
      </w:pPr>
    </w:p>
    <w:p w14:paraId="1C207AF1" w14:textId="77777777" w:rsidR="00E714C9" w:rsidRDefault="00E714C9" w:rsidP="00A53A03">
      <w:pPr>
        <w:spacing w:line="360" w:lineRule="auto"/>
        <w:rPr>
          <w:rFonts w:ascii="Garamond" w:hAnsi="Garamond"/>
          <w:lang w:val="en-US"/>
        </w:rPr>
      </w:pPr>
    </w:p>
    <w:p w14:paraId="251939F3" w14:textId="77777777" w:rsidR="00E714C9" w:rsidRDefault="00E714C9" w:rsidP="00A53A03">
      <w:pPr>
        <w:spacing w:line="360" w:lineRule="auto"/>
        <w:rPr>
          <w:rFonts w:ascii="Garamond" w:hAnsi="Garamond"/>
          <w:lang w:val="en-US"/>
        </w:rPr>
      </w:pPr>
    </w:p>
    <w:p w14:paraId="53D0F422" w14:textId="77777777" w:rsidR="00E714C9" w:rsidRDefault="00E714C9" w:rsidP="00A53A03">
      <w:pPr>
        <w:spacing w:line="360" w:lineRule="auto"/>
        <w:rPr>
          <w:rFonts w:ascii="Garamond" w:hAnsi="Garamond"/>
          <w:lang w:val="en-US"/>
        </w:rPr>
      </w:pPr>
    </w:p>
    <w:p w14:paraId="5EE0A94F" w14:textId="77777777" w:rsidR="0068657B" w:rsidRDefault="0068657B" w:rsidP="00A53A03">
      <w:pPr>
        <w:spacing w:line="360" w:lineRule="auto"/>
        <w:rPr>
          <w:rFonts w:ascii="Garamond" w:hAnsi="Garamond"/>
          <w:lang w:val="en-US"/>
        </w:rPr>
      </w:pPr>
    </w:p>
    <w:p w14:paraId="37C60542" w14:textId="77777777" w:rsidR="002E4691" w:rsidRDefault="002E4691" w:rsidP="00EB5AD4">
      <w:pPr>
        <w:rPr>
          <w:rFonts w:ascii="Garamond" w:hAnsi="Garamond"/>
          <w:lang w:val="en-US"/>
        </w:rPr>
      </w:pPr>
    </w:p>
    <w:p w14:paraId="0A4DB4BC" w14:textId="6C352AC5" w:rsidR="00EB5AD4" w:rsidRPr="00EB5AD4" w:rsidRDefault="00EB5AD4" w:rsidP="00EB5AD4">
      <w:pPr>
        <w:rPr>
          <w:rFonts w:ascii="Garamond" w:hAnsi="Garamond"/>
          <w:color w:val="0000FF"/>
          <w:lang w:val="en-US"/>
        </w:rPr>
      </w:pPr>
      <w:r w:rsidRPr="00EB5AD4">
        <w:rPr>
          <w:rFonts w:ascii="Garamond" w:hAnsi="Garamond"/>
          <w:color w:val="0000FF"/>
          <w:lang w:val="en-US"/>
        </w:rPr>
        <w:t>Inactivation time constant dependence from voltage</w:t>
      </w:r>
      <w:r w:rsidR="002E4691">
        <w:rPr>
          <w:rFonts w:ascii="Garamond" w:hAnsi="Garamond"/>
          <w:color w:val="0000FF"/>
          <w:lang w:val="en-US"/>
        </w:rPr>
        <w:t xml:space="preserve"> </w:t>
      </w:r>
      <w:r w:rsidR="002E4691">
        <w:rPr>
          <w:rFonts w:ascii="Garamond" w:hAnsi="Garamond"/>
          <w:lang w:val="en-US"/>
        </w:rPr>
        <w:t xml:space="preserve">(see Huang et al, 2013; </w:t>
      </w:r>
      <w:r w:rsidR="00794CE3">
        <w:rPr>
          <w:rFonts w:ascii="Garamond" w:hAnsi="Garamond"/>
          <w:lang w:val="en-US"/>
        </w:rPr>
        <w:t>Fig</w:t>
      </w:r>
      <w:r w:rsidR="002E4691">
        <w:rPr>
          <w:rFonts w:ascii="Garamond" w:hAnsi="Garamond"/>
          <w:lang w:val="en-US"/>
        </w:rPr>
        <w:t xml:space="preserve"> 2F)</w:t>
      </w:r>
    </w:p>
    <w:p w14:paraId="6BCC37B4" w14:textId="42C4769D" w:rsidR="0068657B" w:rsidRDefault="0068657B" w:rsidP="00A53A03">
      <w:pPr>
        <w:spacing w:line="360" w:lineRule="auto"/>
        <w:rPr>
          <w:rFonts w:ascii="Garamond" w:hAnsi="Garamond"/>
          <w:lang w:val="en-US"/>
        </w:rPr>
      </w:pPr>
    </w:p>
    <w:p w14:paraId="1481E5D6" w14:textId="5EA6CE1C" w:rsidR="0068657B" w:rsidRDefault="002E4691" w:rsidP="00A53A03">
      <w:pPr>
        <w:spacing w:line="360" w:lineRule="auto"/>
        <w:rPr>
          <w:rFonts w:ascii="Garamond" w:hAnsi="Garamond"/>
          <w:lang w:val="en-US"/>
        </w:rPr>
      </w:pPr>
      <w:r>
        <w:rPr>
          <w:noProof/>
          <w:lang w:eastAsia="ko-KR"/>
        </w:rPr>
        <w:drawing>
          <wp:anchor distT="0" distB="0" distL="114300" distR="114300" simplePos="0" relativeHeight="251664896" behindDoc="0" locked="0" layoutInCell="1" allowOverlap="1" wp14:anchorId="3340CFEC" wp14:editId="68F0D409">
            <wp:simplePos x="0" y="0"/>
            <wp:positionH relativeFrom="column">
              <wp:posOffset>749935</wp:posOffset>
            </wp:positionH>
            <wp:positionV relativeFrom="paragraph">
              <wp:posOffset>4445</wp:posOffset>
            </wp:positionV>
            <wp:extent cx="3274060" cy="2296795"/>
            <wp:effectExtent l="0" t="0" r="2540" b="8255"/>
            <wp:wrapSquare wrapText="bothSides"/>
            <wp:docPr id="131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229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AF684" w14:textId="6B9217C5" w:rsidR="0068657B" w:rsidRDefault="0068657B" w:rsidP="00A53A03">
      <w:pPr>
        <w:spacing w:line="360" w:lineRule="auto"/>
        <w:rPr>
          <w:rFonts w:ascii="Garamond" w:hAnsi="Garamond"/>
          <w:lang w:val="en-US"/>
        </w:rPr>
      </w:pPr>
    </w:p>
    <w:p w14:paraId="7AB0137F" w14:textId="77777777" w:rsidR="0068657B" w:rsidRDefault="0068657B" w:rsidP="00A53A03">
      <w:pPr>
        <w:spacing w:line="360" w:lineRule="auto"/>
        <w:rPr>
          <w:rFonts w:ascii="Garamond" w:hAnsi="Garamond"/>
          <w:lang w:val="en-US"/>
        </w:rPr>
      </w:pPr>
    </w:p>
    <w:p w14:paraId="4FE8DE68" w14:textId="77777777" w:rsidR="0068657B" w:rsidRDefault="0068657B" w:rsidP="00A53A03">
      <w:pPr>
        <w:spacing w:line="360" w:lineRule="auto"/>
        <w:rPr>
          <w:rFonts w:ascii="Garamond" w:hAnsi="Garamond"/>
          <w:lang w:val="en-US"/>
        </w:rPr>
      </w:pPr>
    </w:p>
    <w:p w14:paraId="12329E2C" w14:textId="77777777" w:rsidR="00E714C9" w:rsidRDefault="00E714C9" w:rsidP="00A53A03">
      <w:pPr>
        <w:spacing w:line="360" w:lineRule="auto"/>
        <w:rPr>
          <w:rFonts w:ascii="Garamond" w:hAnsi="Garamond"/>
          <w:lang w:val="en-US"/>
        </w:rPr>
      </w:pPr>
    </w:p>
    <w:p w14:paraId="187FDED8" w14:textId="77777777" w:rsidR="0068657B" w:rsidRDefault="0068657B" w:rsidP="00A53A03">
      <w:pPr>
        <w:spacing w:line="360" w:lineRule="auto"/>
        <w:rPr>
          <w:rFonts w:ascii="Garamond" w:hAnsi="Garamond"/>
          <w:lang w:val="en-US"/>
        </w:rPr>
      </w:pPr>
    </w:p>
    <w:p w14:paraId="7C94B984" w14:textId="77777777" w:rsidR="0068657B" w:rsidRDefault="0068657B" w:rsidP="00A53A03">
      <w:pPr>
        <w:spacing w:line="360" w:lineRule="auto"/>
        <w:rPr>
          <w:rFonts w:ascii="Garamond" w:hAnsi="Garamond"/>
          <w:lang w:val="en-US"/>
        </w:rPr>
      </w:pPr>
    </w:p>
    <w:p w14:paraId="709DEDDE" w14:textId="77777777" w:rsidR="0068657B" w:rsidRDefault="0068657B" w:rsidP="00A53A03">
      <w:pPr>
        <w:spacing w:line="360" w:lineRule="auto"/>
        <w:rPr>
          <w:rFonts w:ascii="Garamond" w:hAnsi="Garamond"/>
          <w:lang w:val="en-US"/>
        </w:rPr>
      </w:pPr>
    </w:p>
    <w:p w14:paraId="75BB53A8" w14:textId="77777777" w:rsidR="0068657B" w:rsidRDefault="0068657B" w:rsidP="00A53A03">
      <w:pPr>
        <w:spacing w:line="360" w:lineRule="auto"/>
        <w:rPr>
          <w:rFonts w:ascii="Garamond" w:hAnsi="Garamond"/>
          <w:lang w:val="en-US"/>
        </w:rPr>
      </w:pPr>
    </w:p>
    <w:p w14:paraId="2E855788" w14:textId="77777777" w:rsidR="0068657B" w:rsidRDefault="0068657B" w:rsidP="00A53A03">
      <w:pPr>
        <w:spacing w:line="360" w:lineRule="auto"/>
        <w:rPr>
          <w:rFonts w:ascii="Garamond" w:hAnsi="Garamond"/>
          <w:lang w:val="en-US"/>
        </w:rPr>
      </w:pPr>
    </w:p>
    <w:p w14:paraId="2C8BEF4F" w14:textId="77777777" w:rsidR="0068657B" w:rsidRPr="00182106" w:rsidRDefault="0068657B" w:rsidP="0068657B">
      <w:pPr>
        <w:spacing w:line="360" w:lineRule="auto"/>
        <w:rPr>
          <w:rFonts w:ascii="Garamond" w:hAnsi="Garamond"/>
          <w:b/>
          <w:color w:val="FF0000"/>
          <w:lang w:val="en"/>
        </w:rPr>
      </w:pPr>
    </w:p>
    <w:p w14:paraId="15445475" w14:textId="77777777" w:rsidR="00BC71C6" w:rsidRPr="00182106" w:rsidRDefault="00BC71C6">
      <w:pPr>
        <w:spacing w:line="360" w:lineRule="auto"/>
        <w:rPr>
          <w:rFonts w:ascii="Garamond" w:hAnsi="Garamond"/>
          <w:b/>
          <w:color w:val="FF0000"/>
          <w:lang w:val="en"/>
        </w:rPr>
      </w:pPr>
    </w:p>
    <w:p w14:paraId="5C4743C4" w14:textId="77777777" w:rsidR="00E714C9" w:rsidRPr="00182106" w:rsidRDefault="00E714C9">
      <w:pPr>
        <w:spacing w:line="360" w:lineRule="auto"/>
        <w:rPr>
          <w:rFonts w:ascii="Garamond" w:hAnsi="Garamond"/>
          <w:b/>
          <w:color w:val="FF0000"/>
          <w:lang w:val="en"/>
        </w:rPr>
      </w:pPr>
      <w:r w:rsidRPr="00182106">
        <w:rPr>
          <w:rFonts w:ascii="Garamond" w:hAnsi="Garamond"/>
          <w:b/>
          <w:color w:val="FF0000"/>
          <w:lang w:val="en"/>
        </w:rPr>
        <w:br w:type="page"/>
      </w:r>
      <w:r w:rsidRPr="00182106">
        <w:rPr>
          <w:rFonts w:ascii="Garamond" w:hAnsi="Garamond"/>
          <w:b/>
          <w:color w:val="FF0000"/>
          <w:lang w:val="en"/>
        </w:rPr>
        <w:lastRenderedPageBreak/>
        <w:t>Nav1.9</w:t>
      </w:r>
    </w:p>
    <w:p w14:paraId="7504B903" w14:textId="77777777" w:rsidR="004E309D" w:rsidRPr="00182106" w:rsidRDefault="004E309D" w:rsidP="004A641B">
      <w:pPr>
        <w:tabs>
          <w:tab w:val="left" w:pos="5670"/>
        </w:tabs>
        <w:spacing w:line="360" w:lineRule="auto"/>
        <w:rPr>
          <w:rFonts w:ascii="Garamond" w:hAnsi="Garamond"/>
          <w:lang w:val="en"/>
        </w:rPr>
      </w:pPr>
    </w:p>
    <w:p w14:paraId="39A23618" w14:textId="484927D6" w:rsidR="00E714C9" w:rsidRPr="00182106" w:rsidRDefault="00117C4B" w:rsidP="004A641B">
      <w:pPr>
        <w:tabs>
          <w:tab w:val="left" w:pos="5670"/>
        </w:tabs>
        <w:spacing w:line="360" w:lineRule="auto"/>
        <w:rPr>
          <w:rFonts w:ascii="Garamond" w:hAnsi="Garamond"/>
          <w:lang w:val="en"/>
        </w:rPr>
      </w:pPr>
      <w:r w:rsidRPr="00182106">
        <w:rPr>
          <w:rFonts w:ascii="Garamond" w:hAnsi="Garamond"/>
          <w:lang w:val="en"/>
        </w:rPr>
        <w:t>Simulated data</w:t>
      </w:r>
    </w:p>
    <w:p w14:paraId="00635162" w14:textId="77777777" w:rsidR="00117C4B" w:rsidRDefault="00117C4B" w:rsidP="006038E0">
      <w:pPr>
        <w:tabs>
          <w:tab w:val="left" w:pos="5103"/>
        </w:tabs>
        <w:rPr>
          <w:rFonts w:ascii="Garamond" w:hAnsi="Garamond"/>
          <w:lang w:val="en-US"/>
        </w:rPr>
      </w:pPr>
    </w:p>
    <w:p w14:paraId="2C451B01" w14:textId="3573F8ED" w:rsidR="00E714C9" w:rsidRPr="00117C4B" w:rsidRDefault="00E714C9" w:rsidP="006038E0">
      <w:pPr>
        <w:tabs>
          <w:tab w:val="left" w:pos="5103"/>
        </w:tabs>
        <w:rPr>
          <w:rFonts w:ascii="Garamond" w:hAnsi="Garamond"/>
          <w:lang w:val="en-US"/>
        </w:rPr>
      </w:pPr>
      <w:r w:rsidRPr="006038E0">
        <w:rPr>
          <w:rFonts w:ascii="Garamond" w:hAnsi="Garamond"/>
          <w:color w:val="0000FF"/>
          <w:lang w:val="en-US"/>
        </w:rPr>
        <w:t>Voltage-clamp</w:t>
      </w:r>
      <w:r w:rsidR="001B7897">
        <w:rPr>
          <w:rFonts w:ascii="Garamond" w:hAnsi="Garamond"/>
          <w:color w:val="0000FF"/>
          <w:lang w:val="en-US"/>
        </w:rPr>
        <w:t>: -70 mV to 50 mV in step of 10 mV</w:t>
      </w:r>
      <w:r w:rsidR="00117C4B">
        <w:rPr>
          <w:rFonts w:ascii="Garamond" w:hAnsi="Garamond"/>
          <w:lang w:val="en-US"/>
        </w:rPr>
        <w:t xml:space="preserve"> (see </w:t>
      </w:r>
      <w:proofErr w:type="spellStart"/>
      <w:r w:rsidR="00117C4B">
        <w:rPr>
          <w:rFonts w:ascii="Garamond" w:hAnsi="Garamond"/>
          <w:lang w:val="en-US"/>
        </w:rPr>
        <w:t>Vanoye</w:t>
      </w:r>
      <w:proofErr w:type="spellEnd"/>
      <w:r w:rsidR="00117C4B">
        <w:rPr>
          <w:rFonts w:ascii="Garamond" w:hAnsi="Garamond"/>
          <w:lang w:val="en-US"/>
        </w:rPr>
        <w:t xml:space="preserve"> et al, 2013; </w:t>
      </w:r>
      <w:r w:rsidR="00794CE3">
        <w:rPr>
          <w:rFonts w:ascii="Garamond" w:hAnsi="Garamond"/>
          <w:lang w:val="en-US"/>
        </w:rPr>
        <w:t>Fig</w:t>
      </w:r>
      <w:r w:rsidR="00117C4B">
        <w:rPr>
          <w:rFonts w:ascii="Garamond" w:hAnsi="Garamond"/>
          <w:lang w:val="en-US"/>
        </w:rPr>
        <w:t xml:space="preserve"> 1A)</w:t>
      </w:r>
    </w:p>
    <w:p w14:paraId="7229B9C5" w14:textId="7E37CC78" w:rsidR="00E714C9" w:rsidRPr="00A83F76" w:rsidRDefault="00E714C9">
      <w:pPr>
        <w:tabs>
          <w:tab w:val="left" w:pos="5529"/>
        </w:tabs>
        <w:spacing w:line="360" w:lineRule="auto"/>
        <w:rPr>
          <w:rFonts w:ascii="Garamond" w:hAnsi="Garamond"/>
          <w:lang w:val="en-US"/>
        </w:rPr>
      </w:pPr>
    </w:p>
    <w:p w14:paraId="45C8B48D" w14:textId="3DAC116D" w:rsidR="00E714C9" w:rsidRPr="00A83F76" w:rsidRDefault="00117C4B">
      <w:pPr>
        <w:tabs>
          <w:tab w:val="left" w:pos="5529"/>
        </w:tabs>
        <w:spacing w:line="360" w:lineRule="auto"/>
        <w:rPr>
          <w:rFonts w:ascii="Garamond" w:hAnsi="Garamond"/>
          <w:lang w:val="en-US"/>
        </w:rPr>
      </w:pPr>
      <w:r>
        <w:rPr>
          <w:rFonts w:ascii="Garamond" w:hAnsi="Garamond"/>
          <w:noProof/>
          <w:lang w:eastAsia="ko-KR"/>
        </w:rPr>
        <w:drawing>
          <wp:anchor distT="0" distB="0" distL="114300" distR="114300" simplePos="0" relativeHeight="251666944" behindDoc="0" locked="0" layoutInCell="1" allowOverlap="1" wp14:anchorId="011E5A7A" wp14:editId="6BE29689">
            <wp:simplePos x="0" y="0"/>
            <wp:positionH relativeFrom="column">
              <wp:posOffset>732078</wp:posOffset>
            </wp:positionH>
            <wp:positionV relativeFrom="paragraph">
              <wp:posOffset>11430</wp:posOffset>
            </wp:positionV>
            <wp:extent cx="2349500" cy="1980565"/>
            <wp:effectExtent l="0" t="0" r="12700" b="635"/>
            <wp:wrapSquare wrapText="bothSides"/>
            <wp:docPr id="50" name="Immagine 50" descr="Marte:Users:imac:Dropbox:Piero:Computational Neuroscience 2:SinKinModel:V_clam_Chan:Sodium:Nav1.9:fig:1a. I/V 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te:Users:imac:Dropbox:Piero:Computational Neuroscience 2:SinKinModel:V_clam_Chan:Sodium:Nav1.9:fig:1a. I/V curves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353F9" w14:textId="77777777" w:rsidR="00E714C9" w:rsidRPr="00A83F76" w:rsidRDefault="00E714C9">
      <w:pPr>
        <w:tabs>
          <w:tab w:val="left" w:pos="5529"/>
        </w:tabs>
        <w:spacing w:line="360" w:lineRule="auto"/>
        <w:rPr>
          <w:rFonts w:ascii="Garamond" w:hAnsi="Garamond"/>
          <w:lang w:val="en-US"/>
        </w:rPr>
      </w:pPr>
    </w:p>
    <w:p w14:paraId="43794DA0" w14:textId="77777777" w:rsidR="00E714C9" w:rsidRPr="00A83F76" w:rsidRDefault="00E714C9">
      <w:pPr>
        <w:tabs>
          <w:tab w:val="left" w:pos="5529"/>
        </w:tabs>
        <w:spacing w:line="360" w:lineRule="auto"/>
        <w:rPr>
          <w:rFonts w:ascii="Garamond" w:hAnsi="Garamond"/>
          <w:lang w:val="en-US"/>
        </w:rPr>
      </w:pPr>
    </w:p>
    <w:p w14:paraId="1FA3C89F" w14:textId="77777777" w:rsidR="00E714C9" w:rsidRPr="00A83F76" w:rsidRDefault="00E714C9">
      <w:pPr>
        <w:tabs>
          <w:tab w:val="left" w:pos="5529"/>
        </w:tabs>
        <w:spacing w:line="360" w:lineRule="auto"/>
        <w:rPr>
          <w:rFonts w:ascii="Garamond" w:hAnsi="Garamond"/>
          <w:lang w:val="en-US"/>
        </w:rPr>
      </w:pPr>
    </w:p>
    <w:p w14:paraId="695438E7" w14:textId="77777777" w:rsidR="00E714C9" w:rsidRPr="00A83F76" w:rsidRDefault="00E714C9">
      <w:pPr>
        <w:tabs>
          <w:tab w:val="left" w:pos="5529"/>
        </w:tabs>
        <w:spacing w:line="360" w:lineRule="auto"/>
        <w:rPr>
          <w:rFonts w:ascii="Garamond" w:hAnsi="Garamond"/>
          <w:lang w:val="en-US"/>
        </w:rPr>
      </w:pPr>
    </w:p>
    <w:p w14:paraId="5F17D826" w14:textId="77777777" w:rsidR="00E714C9" w:rsidRPr="00A83F76" w:rsidRDefault="00E714C9">
      <w:pPr>
        <w:tabs>
          <w:tab w:val="left" w:pos="5529"/>
        </w:tabs>
        <w:spacing w:line="360" w:lineRule="auto"/>
        <w:rPr>
          <w:rFonts w:ascii="Garamond" w:hAnsi="Garamond"/>
          <w:lang w:val="en-US"/>
        </w:rPr>
      </w:pPr>
    </w:p>
    <w:p w14:paraId="30CC08AA" w14:textId="77777777" w:rsidR="00E714C9" w:rsidRPr="00A83F76" w:rsidRDefault="00E714C9">
      <w:pPr>
        <w:tabs>
          <w:tab w:val="left" w:pos="5529"/>
        </w:tabs>
        <w:spacing w:line="360" w:lineRule="auto"/>
        <w:rPr>
          <w:rFonts w:ascii="Garamond" w:hAnsi="Garamond"/>
          <w:lang w:val="en-US"/>
        </w:rPr>
      </w:pPr>
    </w:p>
    <w:p w14:paraId="1E7539F3" w14:textId="77777777" w:rsidR="00E714C9" w:rsidRPr="00A83F76" w:rsidRDefault="00E714C9">
      <w:pPr>
        <w:tabs>
          <w:tab w:val="left" w:pos="5529"/>
        </w:tabs>
        <w:spacing w:line="360" w:lineRule="auto"/>
        <w:rPr>
          <w:rFonts w:ascii="Garamond" w:hAnsi="Garamond"/>
          <w:lang w:val="en-US"/>
        </w:rPr>
      </w:pPr>
    </w:p>
    <w:p w14:paraId="79344D99" w14:textId="77777777" w:rsidR="00117C4B" w:rsidRDefault="00117C4B" w:rsidP="006038E0">
      <w:pPr>
        <w:tabs>
          <w:tab w:val="left" w:pos="5103"/>
        </w:tabs>
        <w:rPr>
          <w:rFonts w:ascii="Garamond" w:hAnsi="Garamond"/>
          <w:lang w:val="en-US"/>
        </w:rPr>
      </w:pPr>
    </w:p>
    <w:p w14:paraId="07930922" w14:textId="630F87FF" w:rsidR="00E714C9" w:rsidRPr="006038E0" w:rsidRDefault="00E714C9" w:rsidP="006038E0">
      <w:pPr>
        <w:tabs>
          <w:tab w:val="left" w:pos="5103"/>
        </w:tabs>
        <w:rPr>
          <w:rFonts w:ascii="Garamond" w:hAnsi="Garamond"/>
          <w:color w:val="0000FF"/>
          <w:lang w:val="en-US"/>
        </w:rPr>
      </w:pPr>
      <w:r w:rsidRPr="006038E0">
        <w:rPr>
          <w:rFonts w:ascii="Garamond" w:hAnsi="Garamond"/>
          <w:color w:val="0000FF"/>
          <w:lang w:val="en-US"/>
        </w:rPr>
        <w:t>Normalized conductance-voltage relationship</w:t>
      </w:r>
      <w:r w:rsidR="00117C4B">
        <w:rPr>
          <w:rFonts w:ascii="Garamond" w:hAnsi="Garamond"/>
          <w:lang w:val="en-US"/>
        </w:rPr>
        <w:t xml:space="preserve"> (see </w:t>
      </w:r>
      <w:proofErr w:type="spellStart"/>
      <w:r w:rsidR="00117C4B">
        <w:rPr>
          <w:rFonts w:ascii="Garamond" w:hAnsi="Garamond"/>
          <w:lang w:val="en-US"/>
        </w:rPr>
        <w:t>Vanoye</w:t>
      </w:r>
      <w:proofErr w:type="spellEnd"/>
      <w:r w:rsidR="00117C4B">
        <w:rPr>
          <w:rFonts w:ascii="Garamond" w:hAnsi="Garamond"/>
          <w:lang w:val="en-US"/>
        </w:rPr>
        <w:t xml:space="preserve"> et al, 2013; </w:t>
      </w:r>
      <w:r w:rsidR="00794CE3">
        <w:rPr>
          <w:rFonts w:ascii="Garamond" w:hAnsi="Garamond"/>
          <w:lang w:val="en-US"/>
        </w:rPr>
        <w:t>Fig</w:t>
      </w:r>
      <w:r w:rsidR="00117C4B">
        <w:rPr>
          <w:rFonts w:ascii="Garamond" w:hAnsi="Garamond"/>
          <w:lang w:val="en-US"/>
        </w:rPr>
        <w:t xml:space="preserve"> 2F)</w:t>
      </w:r>
    </w:p>
    <w:p w14:paraId="2ED2037E" w14:textId="5F73F7FD" w:rsidR="00E714C9" w:rsidRPr="00A83F76" w:rsidRDefault="00E714C9">
      <w:pPr>
        <w:tabs>
          <w:tab w:val="left" w:pos="5529"/>
        </w:tabs>
        <w:spacing w:line="360" w:lineRule="auto"/>
        <w:rPr>
          <w:rFonts w:ascii="Garamond" w:hAnsi="Garamond"/>
          <w:lang w:val="en-US"/>
        </w:rPr>
      </w:pPr>
    </w:p>
    <w:p w14:paraId="49DCBDB5" w14:textId="7EFD7D8C" w:rsidR="00E714C9" w:rsidRPr="00A83F76" w:rsidRDefault="00117C4B">
      <w:pPr>
        <w:tabs>
          <w:tab w:val="left" w:pos="5529"/>
        </w:tabs>
        <w:spacing w:line="360" w:lineRule="auto"/>
        <w:rPr>
          <w:rFonts w:ascii="Garamond" w:hAnsi="Garamond"/>
          <w:lang w:val="en-US"/>
        </w:rPr>
      </w:pPr>
      <w:r>
        <w:rPr>
          <w:noProof/>
          <w:lang w:eastAsia="ko-KR"/>
        </w:rPr>
        <w:drawing>
          <wp:anchor distT="0" distB="0" distL="114300" distR="114300" simplePos="0" relativeHeight="251665920" behindDoc="0" locked="0" layoutInCell="1" allowOverlap="1" wp14:anchorId="6292EB74" wp14:editId="4B8C928C">
            <wp:simplePos x="0" y="0"/>
            <wp:positionH relativeFrom="column">
              <wp:posOffset>749935</wp:posOffset>
            </wp:positionH>
            <wp:positionV relativeFrom="paragraph">
              <wp:posOffset>8890</wp:posOffset>
            </wp:positionV>
            <wp:extent cx="2530475" cy="2044700"/>
            <wp:effectExtent l="0" t="0" r="3175" b="0"/>
            <wp:wrapSquare wrapText="bothSides"/>
            <wp:docPr id="104" name="Immagin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204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6A6CA" w14:textId="77777777" w:rsidR="00E714C9" w:rsidRPr="00A83F76" w:rsidRDefault="00E714C9">
      <w:pPr>
        <w:tabs>
          <w:tab w:val="left" w:pos="5529"/>
        </w:tabs>
        <w:spacing w:line="360" w:lineRule="auto"/>
        <w:rPr>
          <w:rFonts w:ascii="Garamond" w:hAnsi="Garamond"/>
          <w:lang w:val="en-US"/>
        </w:rPr>
      </w:pPr>
    </w:p>
    <w:p w14:paraId="61196BA6" w14:textId="77777777" w:rsidR="00E714C9" w:rsidRPr="00A83F76" w:rsidRDefault="00E714C9">
      <w:pPr>
        <w:tabs>
          <w:tab w:val="left" w:pos="5529"/>
        </w:tabs>
        <w:spacing w:line="360" w:lineRule="auto"/>
        <w:rPr>
          <w:rFonts w:ascii="Garamond" w:hAnsi="Garamond"/>
          <w:lang w:val="en-US"/>
        </w:rPr>
      </w:pPr>
    </w:p>
    <w:p w14:paraId="27439819" w14:textId="77777777" w:rsidR="00E714C9" w:rsidRPr="00A83F76" w:rsidRDefault="00E714C9">
      <w:pPr>
        <w:tabs>
          <w:tab w:val="left" w:pos="5529"/>
        </w:tabs>
        <w:spacing w:line="360" w:lineRule="auto"/>
        <w:rPr>
          <w:rFonts w:ascii="Garamond" w:hAnsi="Garamond"/>
          <w:lang w:val="en-US"/>
        </w:rPr>
      </w:pPr>
    </w:p>
    <w:p w14:paraId="672EB3EC" w14:textId="77777777" w:rsidR="00E714C9" w:rsidRPr="00A83F76" w:rsidRDefault="00E714C9">
      <w:pPr>
        <w:tabs>
          <w:tab w:val="left" w:pos="5529"/>
        </w:tabs>
        <w:spacing w:line="360" w:lineRule="auto"/>
        <w:rPr>
          <w:rFonts w:ascii="Garamond" w:hAnsi="Garamond"/>
          <w:lang w:val="en-US"/>
        </w:rPr>
      </w:pPr>
    </w:p>
    <w:p w14:paraId="05B95176" w14:textId="77777777" w:rsidR="00E714C9" w:rsidRPr="00A83F76" w:rsidRDefault="00E714C9">
      <w:pPr>
        <w:tabs>
          <w:tab w:val="left" w:pos="5529"/>
        </w:tabs>
        <w:spacing w:line="360" w:lineRule="auto"/>
        <w:rPr>
          <w:rFonts w:ascii="Garamond" w:hAnsi="Garamond"/>
          <w:lang w:val="en-US"/>
        </w:rPr>
      </w:pPr>
    </w:p>
    <w:p w14:paraId="3176BE7C" w14:textId="77777777" w:rsidR="00E714C9" w:rsidRPr="00A83F76" w:rsidRDefault="00E714C9">
      <w:pPr>
        <w:tabs>
          <w:tab w:val="left" w:pos="5529"/>
        </w:tabs>
        <w:spacing w:line="360" w:lineRule="auto"/>
        <w:rPr>
          <w:rFonts w:ascii="Garamond" w:hAnsi="Garamond"/>
          <w:lang w:val="en-US"/>
        </w:rPr>
      </w:pPr>
    </w:p>
    <w:p w14:paraId="337671BD" w14:textId="77777777" w:rsidR="00E714C9" w:rsidRPr="00A83F76" w:rsidRDefault="00E714C9">
      <w:pPr>
        <w:tabs>
          <w:tab w:val="left" w:pos="5529"/>
        </w:tabs>
        <w:spacing w:line="360" w:lineRule="auto"/>
        <w:rPr>
          <w:rFonts w:ascii="Garamond" w:hAnsi="Garamond"/>
          <w:lang w:val="en-US"/>
        </w:rPr>
      </w:pPr>
    </w:p>
    <w:p w14:paraId="61F63F91" w14:textId="77777777" w:rsidR="00E714C9" w:rsidRPr="00A83F76" w:rsidRDefault="00E714C9">
      <w:pPr>
        <w:tabs>
          <w:tab w:val="left" w:pos="5529"/>
        </w:tabs>
        <w:spacing w:line="360" w:lineRule="auto"/>
        <w:rPr>
          <w:rFonts w:ascii="Garamond" w:hAnsi="Garamond"/>
          <w:lang w:val="en-US"/>
        </w:rPr>
      </w:pPr>
    </w:p>
    <w:p w14:paraId="0D15A29D" w14:textId="77777777" w:rsidR="00117C4B" w:rsidRDefault="00117C4B" w:rsidP="006038E0">
      <w:pPr>
        <w:tabs>
          <w:tab w:val="left" w:pos="5103"/>
        </w:tabs>
        <w:rPr>
          <w:rFonts w:ascii="Garamond" w:hAnsi="Garamond"/>
          <w:lang w:val="en-US"/>
        </w:rPr>
      </w:pPr>
    </w:p>
    <w:p w14:paraId="5362B384" w14:textId="07D3C9E7" w:rsidR="00E714C9" w:rsidRPr="00A83F76" w:rsidRDefault="00E714C9" w:rsidP="006038E0">
      <w:pPr>
        <w:tabs>
          <w:tab w:val="left" w:pos="5103"/>
        </w:tabs>
        <w:rPr>
          <w:lang w:val="en-US"/>
        </w:rPr>
      </w:pPr>
      <w:r>
        <w:rPr>
          <w:rFonts w:ascii="Garamond" w:hAnsi="Garamond"/>
          <w:color w:val="0000FF"/>
          <w:lang w:val="en-US"/>
        </w:rPr>
        <w:t>Voltage-current relationship</w:t>
      </w:r>
      <w:r w:rsidR="00117C4B">
        <w:rPr>
          <w:rFonts w:ascii="Garamond" w:hAnsi="Garamond"/>
          <w:lang w:val="en-US"/>
        </w:rPr>
        <w:t xml:space="preserve"> (see </w:t>
      </w:r>
      <w:proofErr w:type="spellStart"/>
      <w:r w:rsidR="00117C4B">
        <w:rPr>
          <w:rFonts w:ascii="Garamond" w:hAnsi="Garamond"/>
          <w:lang w:val="en-US"/>
        </w:rPr>
        <w:t>Vanoye</w:t>
      </w:r>
      <w:proofErr w:type="spellEnd"/>
      <w:r w:rsidR="00117C4B">
        <w:rPr>
          <w:rFonts w:ascii="Garamond" w:hAnsi="Garamond"/>
          <w:lang w:val="en-US"/>
        </w:rPr>
        <w:t xml:space="preserve"> et al, 2013; </w:t>
      </w:r>
      <w:r w:rsidR="00794CE3">
        <w:rPr>
          <w:rFonts w:ascii="Garamond" w:hAnsi="Garamond"/>
          <w:lang w:val="en-US"/>
        </w:rPr>
        <w:t>Fig</w:t>
      </w:r>
      <w:r w:rsidR="00117C4B">
        <w:rPr>
          <w:rFonts w:ascii="Garamond" w:hAnsi="Garamond"/>
          <w:lang w:val="en-US"/>
        </w:rPr>
        <w:t xml:space="preserve"> 1B)</w:t>
      </w:r>
    </w:p>
    <w:p w14:paraId="0C8DBB87" w14:textId="120C2945" w:rsidR="00E714C9" w:rsidRPr="00A83F76" w:rsidRDefault="00E714C9">
      <w:pPr>
        <w:tabs>
          <w:tab w:val="left" w:pos="5529"/>
        </w:tabs>
        <w:spacing w:line="360" w:lineRule="auto"/>
        <w:rPr>
          <w:rFonts w:ascii="Garamond" w:hAnsi="Garamond"/>
          <w:lang w:val="en-US"/>
        </w:rPr>
      </w:pPr>
    </w:p>
    <w:p w14:paraId="345FE516" w14:textId="1088F6C8" w:rsidR="00E714C9" w:rsidRDefault="00EE0A67">
      <w:pPr>
        <w:tabs>
          <w:tab w:val="left" w:pos="5529"/>
        </w:tabs>
        <w:spacing w:line="360" w:lineRule="auto"/>
        <w:rPr>
          <w:rFonts w:ascii="Garamond" w:hAnsi="Garamond"/>
          <w:lang w:val="en-US"/>
        </w:rPr>
      </w:pPr>
      <w:r>
        <w:rPr>
          <w:noProof/>
          <w:lang w:eastAsia="ko-KR"/>
        </w:rPr>
        <w:drawing>
          <wp:anchor distT="0" distB="0" distL="114300" distR="114300" simplePos="0" relativeHeight="251667968" behindDoc="0" locked="0" layoutInCell="1" allowOverlap="1" wp14:anchorId="7B2C3148" wp14:editId="73BCB7EF">
            <wp:simplePos x="0" y="0"/>
            <wp:positionH relativeFrom="column">
              <wp:posOffset>772160</wp:posOffset>
            </wp:positionH>
            <wp:positionV relativeFrom="paragraph">
              <wp:posOffset>5080</wp:posOffset>
            </wp:positionV>
            <wp:extent cx="3258185" cy="1798955"/>
            <wp:effectExtent l="0" t="0" r="0" b="0"/>
            <wp:wrapSquare wrapText="bothSides"/>
            <wp:docPr id="107" name="Immagin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85" cy="179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45BED" w14:textId="77777777" w:rsidR="00E714C9" w:rsidRDefault="00E714C9">
      <w:pPr>
        <w:tabs>
          <w:tab w:val="left" w:pos="5529"/>
        </w:tabs>
        <w:spacing w:line="360" w:lineRule="auto"/>
        <w:rPr>
          <w:rFonts w:ascii="Garamond" w:hAnsi="Garamond"/>
          <w:lang w:val="en-US"/>
        </w:rPr>
      </w:pPr>
    </w:p>
    <w:p w14:paraId="1CA77242" w14:textId="77777777" w:rsidR="00E714C9" w:rsidRDefault="00E714C9">
      <w:pPr>
        <w:tabs>
          <w:tab w:val="left" w:pos="5529"/>
        </w:tabs>
        <w:spacing w:line="360" w:lineRule="auto"/>
        <w:rPr>
          <w:rFonts w:ascii="Garamond" w:hAnsi="Garamond"/>
          <w:lang w:val="en-US"/>
        </w:rPr>
      </w:pPr>
    </w:p>
    <w:p w14:paraId="5ED71BAD" w14:textId="77777777" w:rsidR="00E714C9" w:rsidRDefault="00E714C9">
      <w:pPr>
        <w:tabs>
          <w:tab w:val="left" w:pos="5529"/>
        </w:tabs>
        <w:spacing w:line="360" w:lineRule="auto"/>
        <w:rPr>
          <w:rFonts w:ascii="Garamond" w:hAnsi="Garamond"/>
          <w:lang w:val="en-US"/>
        </w:rPr>
      </w:pPr>
    </w:p>
    <w:p w14:paraId="7D4DA38C" w14:textId="77777777" w:rsidR="00E714C9" w:rsidRDefault="00E714C9">
      <w:pPr>
        <w:tabs>
          <w:tab w:val="left" w:pos="5529"/>
        </w:tabs>
        <w:spacing w:line="360" w:lineRule="auto"/>
        <w:rPr>
          <w:rFonts w:ascii="Garamond" w:hAnsi="Garamond"/>
          <w:lang w:val="en-US"/>
        </w:rPr>
      </w:pPr>
    </w:p>
    <w:p w14:paraId="26881AB0" w14:textId="77777777" w:rsidR="00E714C9" w:rsidRDefault="00E714C9">
      <w:pPr>
        <w:tabs>
          <w:tab w:val="left" w:pos="5529"/>
        </w:tabs>
        <w:spacing w:line="360" w:lineRule="auto"/>
        <w:rPr>
          <w:rFonts w:ascii="Garamond" w:hAnsi="Garamond"/>
          <w:lang w:val="en-US"/>
        </w:rPr>
      </w:pPr>
    </w:p>
    <w:p w14:paraId="4E7489E9" w14:textId="77777777" w:rsidR="00E714C9" w:rsidRDefault="00E714C9">
      <w:pPr>
        <w:tabs>
          <w:tab w:val="left" w:pos="5529"/>
        </w:tabs>
        <w:spacing w:line="360" w:lineRule="auto"/>
        <w:rPr>
          <w:rFonts w:ascii="Garamond" w:hAnsi="Garamond"/>
          <w:lang w:val="en-US"/>
        </w:rPr>
      </w:pPr>
    </w:p>
    <w:p w14:paraId="67DB7D6B" w14:textId="77777777" w:rsidR="00E714C9" w:rsidRDefault="00E714C9">
      <w:pPr>
        <w:tabs>
          <w:tab w:val="left" w:pos="5529"/>
        </w:tabs>
        <w:spacing w:line="360" w:lineRule="auto"/>
        <w:rPr>
          <w:rFonts w:ascii="Garamond" w:hAnsi="Garamond"/>
          <w:lang w:val="en-US"/>
        </w:rPr>
      </w:pPr>
    </w:p>
    <w:p w14:paraId="6F155A60" w14:textId="7781E38F" w:rsidR="00E714C9" w:rsidRPr="00A83F76" w:rsidRDefault="00E714C9" w:rsidP="0097134D">
      <w:pPr>
        <w:tabs>
          <w:tab w:val="left" w:pos="5103"/>
        </w:tabs>
        <w:rPr>
          <w:lang w:val="en-US"/>
        </w:rPr>
      </w:pPr>
      <w:r>
        <w:rPr>
          <w:rFonts w:ascii="Garamond" w:hAnsi="Garamond"/>
          <w:color w:val="0000FF"/>
          <w:lang w:val="en-US"/>
        </w:rPr>
        <w:lastRenderedPageBreak/>
        <w:t>Voltage dependence of normalized current during inactivation</w:t>
      </w:r>
      <w:r w:rsidR="00117C4B">
        <w:rPr>
          <w:rFonts w:ascii="Garamond" w:hAnsi="Garamond"/>
          <w:lang w:val="en-US"/>
        </w:rPr>
        <w:t xml:space="preserve"> (see </w:t>
      </w:r>
      <w:proofErr w:type="spellStart"/>
      <w:r w:rsidR="00117C4B">
        <w:rPr>
          <w:rFonts w:ascii="Garamond" w:hAnsi="Garamond"/>
          <w:lang w:val="en-US"/>
        </w:rPr>
        <w:t>Vanoye</w:t>
      </w:r>
      <w:proofErr w:type="spellEnd"/>
      <w:r w:rsidR="00117C4B">
        <w:rPr>
          <w:rFonts w:ascii="Garamond" w:hAnsi="Garamond"/>
          <w:lang w:val="en-US"/>
        </w:rPr>
        <w:t xml:space="preserve"> et al, 2013; </w:t>
      </w:r>
      <w:r w:rsidR="00794CE3">
        <w:rPr>
          <w:rFonts w:ascii="Garamond" w:hAnsi="Garamond"/>
          <w:lang w:val="en-US"/>
        </w:rPr>
        <w:t>Fig</w:t>
      </w:r>
      <w:r w:rsidR="00117C4B">
        <w:rPr>
          <w:rFonts w:ascii="Garamond" w:hAnsi="Garamond"/>
          <w:lang w:val="en-US"/>
        </w:rPr>
        <w:t xml:space="preserve"> 2E)</w:t>
      </w:r>
    </w:p>
    <w:p w14:paraId="2138FE87" w14:textId="77777777" w:rsidR="00E714C9" w:rsidRPr="00A83F76" w:rsidRDefault="00E714C9">
      <w:pPr>
        <w:tabs>
          <w:tab w:val="left" w:pos="5529"/>
        </w:tabs>
        <w:spacing w:line="360" w:lineRule="auto"/>
        <w:rPr>
          <w:rFonts w:ascii="Garamond" w:hAnsi="Garamond"/>
          <w:lang w:val="en-US"/>
        </w:rPr>
      </w:pPr>
    </w:p>
    <w:p w14:paraId="22893904" w14:textId="28073D29" w:rsidR="00E714C9" w:rsidRPr="00A83F76" w:rsidRDefault="00117C4B">
      <w:pPr>
        <w:tabs>
          <w:tab w:val="left" w:pos="5529"/>
        </w:tabs>
        <w:spacing w:line="360" w:lineRule="auto"/>
        <w:rPr>
          <w:rFonts w:ascii="Garamond" w:hAnsi="Garamond"/>
          <w:lang w:val="en-US"/>
        </w:rPr>
      </w:pPr>
      <w:r>
        <w:rPr>
          <w:noProof/>
          <w:lang w:eastAsia="ko-KR"/>
        </w:rPr>
        <w:drawing>
          <wp:anchor distT="0" distB="0" distL="114300" distR="114300" simplePos="0" relativeHeight="251672064" behindDoc="0" locked="0" layoutInCell="1" allowOverlap="1" wp14:anchorId="19EDFE95" wp14:editId="43591C0F">
            <wp:simplePos x="0" y="0"/>
            <wp:positionH relativeFrom="column">
              <wp:posOffset>772160</wp:posOffset>
            </wp:positionH>
            <wp:positionV relativeFrom="paragraph">
              <wp:posOffset>10160</wp:posOffset>
            </wp:positionV>
            <wp:extent cx="2901950" cy="1974850"/>
            <wp:effectExtent l="0" t="0" r="0" b="6350"/>
            <wp:wrapSquare wrapText="bothSides"/>
            <wp:docPr id="138" name="Immagine 138" descr="4a. Norm_ina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4a. Norm_inact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97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D1C3C" w14:textId="408E23FB" w:rsidR="00E714C9" w:rsidRPr="00A83F76" w:rsidRDefault="00E714C9">
      <w:pPr>
        <w:tabs>
          <w:tab w:val="left" w:pos="5529"/>
        </w:tabs>
        <w:spacing w:line="360" w:lineRule="auto"/>
        <w:rPr>
          <w:rFonts w:ascii="Garamond" w:hAnsi="Garamond"/>
          <w:lang w:val="en-US"/>
        </w:rPr>
      </w:pPr>
    </w:p>
    <w:p w14:paraId="6010CBBD" w14:textId="3BE8808D" w:rsidR="00E714C9" w:rsidRPr="00A83F76" w:rsidRDefault="00E714C9">
      <w:pPr>
        <w:tabs>
          <w:tab w:val="left" w:pos="5529"/>
        </w:tabs>
        <w:spacing w:line="360" w:lineRule="auto"/>
        <w:rPr>
          <w:rFonts w:ascii="Garamond" w:hAnsi="Garamond"/>
          <w:lang w:val="en-US"/>
        </w:rPr>
      </w:pPr>
    </w:p>
    <w:p w14:paraId="7F64F65C" w14:textId="4E84F2C5" w:rsidR="00E714C9" w:rsidRPr="00A83F76" w:rsidRDefault="00E714C9">
      <w:pPr>
        <w:tabs>
          <w:tab w:val="left" w:pos="5529"/>
        </w:tabs>
        <w:spacing w:line="360" w:lineRule="auto"/>
        <w:rPr>
          <w:rFonts w:ascii="Garamond" w:hAnsi="Garamond"/>
          <w:lang w:val="en-US"/>
        </w:rPr>
      </w:pPr>
    </w:p>
    <w:p w14:paraId="5F4C2C6B" w14:textId="320FD6EB" w:rsidR="00E714C9" w:rsidRPr="00A83F76" w:rsidRDefault="00E714C9">
      <w:pPr>
        <w:tabs>
          <w:tab w:val="left" w:pos="5529"/>
        </w:tabs>
        <w:spacing w:line="360" w:lineRule="auto"/>
        <w:rPr>
          <w:rFonts w:ascii="Garamond" w:hAnsi="Garamond"/>
          <w:lang w:val="en-US"/>
        </w:rPr>
      </w:pPr>
    </w:p>
    <w:p w14:paraId="0850EE99" w14:textId="663D618C" w:rsidR="00E714C9" w:rsidRPr="00A83F76" w:rsidRDefault="00E714C9">
      <w:pPr>
        <w:tabs>
          <w:tab w:val="left" w:pos="5529"/>
        </w:tabs>
        <w:spacing w:line="360" w:lineRule="auto"/>
        <w:rPr>
          <w:rFonts w:ascii="Garamond" w:hAnsi="Garamond"/>
          <w:lang w:val="en-US"/>
        </w:rPr>
      </w:pPr>
    </w:p>
    <w:p w14:paraId="23DE2260" w14:textId="77777777" w:rsidR="00E714C9" w:rsidRPr="00A83F76" w:rsidRDefault="00E714C9">
      <w:pPr>
        <w:tabs>
          <w:tab w:val="left" w:pos="5529"/>
        </w:tabs>
        <w:spacing w:line="360" w:lineRule="auto"/>
        <w:rPr>
          <w:rFonts w:ascii="Garamond" w:hAnsi="Garamond"/>
          <w:lang w:val="en-US"/>
        </w:rPr>
      </w:pPr>
    </w:p>
    <w:p w14:paraId="1BD97898" w14:textId="603523B0" w:rsidR="00E714C9" w:rsidRPr="00A83F76" w:rsidRDefault="00E714C9">
      <w:pPr>
        <w:tabs>
          <w:tab w:val="left" w:pos="5529"/>
        </w:tabs>
        <w:spacing w:line="360" w:lineRule="auto"/>
        <w:rPr>
          <w:rFonts w:ascii="Garamond" w:hAnsi="Garamond"/>
          <w:lang w:val="en-US"/>
        </w:rPr>
      </w:pPr>
    </w:p>
    <w:p w14:paraId="00F43025" w14:textId="4BCFC85C" w:rsidR="00E714C9" w:rsidRDefault="00E714C9">
      <w:pPr>
        <w:tabs>
          <w:tab w:val="left" w:pos="5529"/>
        </w:tabs>
        <w:spacing w:line="360" w:lineRule="auto"/>
        <w:rPr>
          <w:rFonts w:ascii="Garamond" w:hAnsi="Garamond"/>
          <w:lang w:val="en-US"/>
        </w:rPr>
      </w:pPr>
    </w:p>
    <w:p w14:paraId="6AD113E9" w14:textId="77777777" w:rsidR="00117C4B" w:rsidRDefault="00117C4B" w:rsidP="006038E0">
      <w:pPr>
        <w:rPr>
          <w:rFonts w:ascii="Garamond" w:hAnsi="Garamond"/>
          <w:lang w:val="en-US"/>
        </w:rPr>
      </w:pPr>
    </w:p>
    <w:p w14:paraId="7E2B33A9" w14:textId="2B10289B" w:rsidR="00E714C9" w:rsidRDefault="00E714C9" w:rsidP="006038E0">
      <w:pPr>
        <w:rPr>
          <w:rFonts w:ascii="Garamond" w:hAnsi="Garamond"/>
          <w:lang w:val="en-US"/>
        </w:rPr>
      </w:pPr>
      <w:r>
        <w:rPr>
          <w:rFonts w:ascii="Garamond" w:hAnsi="Garamond"/>
          <w:color w:val="0000FF"/>
          <w:lang w:val="en-US"/>
        </w:rPr>
        <w:t>Recovery from inactivation</w:t>
      </w:r>
      <w:r w:rsidR="00117C4B">
        <w:rPr>
          <w:rFonts w:ascii="Garamond" w:hAnsi="Garamond"/>
          <w:lang w:val="en-US"/>
        </w:rPr>
        <w:t xml:space="preserve"> (see </w:t>
      </w:r>
      <w:proofErr w:type="spellStart"/>
      <w:r w:rsidR="00117C4B">
        <w:rPr>
          <w:rFonts w:ascii="Garamond" w:hAnsi="Garamond"/>
          <w:lang w:val="en-US"/>
        </w:rPr>
        <w:t>Vanoye</w:t>
      </w:r>
      <w:proofErr w:type="spellEnd"/>
      <w:r w:rsidR="00117C4B">
        <w:rPr>
          <w:rFonts w:ascii="Garamond" w:hAnsi="Garamond"/>
          <w:lang w:val="en-US"/>
        </w:rPr>
        <w:t xml:space="preserve"> et al, 2013; </w:t>
      </w:r>
      <w:r w:rsidR="00794CE3">
        <w:rPr>
          <w:rFonts w:ascii="Garamond" w:hAnsi="Garamond"/>
          <w:lang w:val="en-US"/>
        </w:rPr>
        <w:t>Fig</w:t>
      </w:r>
      <w:r w:rsidR="00117C4B">
        <w:rPr>
          <w:rFonts w:ascii="Garamond" w:hAnsi="Garamond"/>
          <w:lang w:val="en-US"/>
        </w:rPr>
        <w:t xml:space="preserve"> 2F)</w:t>
      </w:r>
    </w:p>
    <w:p w14:paraId="5A69D444" w14:textId="304E3F54" w:rsidR="00E714C9" w:rsidRDefault="00E714C9">
      <w:pPr>
        <w:tabs>
          <w:tab w:val="left" w:pos="5529"/>
        </w:tabs>
        <w:spacing w:line="360" w:lineRule="auto"/>
        <w:rPr>
          <w:rFonts w:ascii="Garamond" w:hAnsi="Garamond"/>
          <w:lang w:val="en-US"/>
        </w:rPr>
      </w:pPr>
    </w:p>
    <w:p w14:paraId="29010C4C" w14:textId="1640A945" w:rsidR="00E714C9" w:rsidRPr="00A83F76" w:rsidRDefault="00EE0A67">
      <w:pPr>
        <w:tabs>
          <w:tab w:val="left" w:pos="5529"/>
        </w:tabs>
        <w:spacing w:line="360" w:lineRule="auto"/>
        <w:rPr>
          <w:rFonts w:ascii="Garamond" w:hAnsi="Garamond"/>
          <w:lang w:val="en-US"/>
        </w:rPr>
      </w:pPr>
      <w:r>
        <w:rPr>
          <w:noProof/>
          <w:lang w:eastAsia="ko-KR"/>
        </w:rPr>
        <w:drawing>
          <wp:anchor distT="0" distB="0" distL="114300" distR="114300" simplePos="0" relativeHeight="251668992" behindDoc="0" locked="0" layoutInCell="1" allowOverlap="1" wp14:anchorId="0E446BBB" wp14:editId="4482283F">
            <wp:simplePos x="0" y="0"/>
            <wp:positionH relativeFrom="column">
              <wp:posOffset>720725</wp:posOffset>
            </wp:positionH>
            <wp:positionV relativeFrom="paragraph">
              <wp:posOffset>6985</wp:posOffset>
            </wp:positionV>
            <wp:extent cx="2618740" cy="2125980"/>
            <wp:effectExtent l="0" t="0" r="0" b="7620"/>
            <wp:wrapSquare wrapText="bothSides"/>
            <wp:docPr id="111" name="Immagin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212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1800D" w14:textId="77777777" w:rsidR="00E714C9" w:rsidRPr="00A83F76" w:rsidRDefault="00E714C9">
      <w:pPr>
        <w:tabs>
          <w:tab w:val="left" w:pos="5529"/>
        </w:tabs>
        <w:spacing w:line="360" w:lineRule="auto"/>
        <w:rPr>
          <w:rFonts w:ascii="Garamond" w:hAnsi="Garamond"/>
          <w:lang w:val="en-US"/>
        </w:rPr>
      </w:pPr>
    </w:p>
    <w:p w14:paraId="73DA2E4A" w14:textId="77777777" w:rsidR="00E714C9" w:rsidRPr="00A83F76" w:rsidRDefault="00E714C9">
      <w:pPr>
        <w:tabs>
          <w:tab w:val="left" w:pos="5529"/>
        </w:tabs>
        <w:spacing w:line="360" w:lineRule="auto"/>
        <w:rPr>
          <w:rFonts w:ascii="Garamond" w:hAnsi="Garamond"/>
          <w:lang w:val="en-US"/>
        </w:rPr>
      </w:pPr>
    </w:p>
    <w:p w14:paraId="142EB63C" w14:textId="77777777" w:rsidR="00E714C9" w:rsidRPr="00A83F76" w:rsidRDefault="00E714C9">
      <w:pPr>
        <w:tabs>
          <w:tab w:val="left" w:pos="5529"/>
        </w:tabs>
        <w:spacing w:line="360" w:lineRule="auto"/>
        <w:rPr>
          <w:rFonts w:ascii="Garamond" w:hAnsi="Garamond"/>
          <w:lang w:val="en-US"/>
        </w:rPr>
      </w:pPr>
    </w:p>
    <w:p w14:paraId="5F11DE42" w14:textId="77777777" w:rsidR="00E714C9" w:rsidRPr="00A83F76" w:rsidRDefault="00E714C9">
      <w:pPr>
        <w:tabs>
          <w:tab w:val="left" w:pos="5529"/>
        </w:tabs>
        <w:spacing w:line="360" w:lineRule="auto"/>
        <w:rPr>
          <w:rFonts w:ascii="Garamond" w:hAnsi="Garamond"/>
          <w:lang w:val="en-US"/>
        </w:rPr>
      </w:pPr>
    </w:p>
    <w:p w14:paraId="4B88683C" w14:textId="77777777" w:rsidR="00E714C9" w:rsidRPr="00A83F76" w:rsidRDefault="00E714C9">
      <w:pPr>
        <w:tabs>
          <w:tab w:val="left" w:pos="5529"/>
        </w:tabs>
        <w:spacing w:line="360" w:lineRule="auto"/>
        <w:rPr>
          <w:rFonts w:ascii="Garamond" w:hAnsi="Garamond"/>
          <w:lang w:val="en-US"/>
        </w:rPr>
      </w:pPr>
    </w:p>
    <w:p w14:paraId="4B13B2F8" w14:textId="77777777" w:rsidR="00E714C9" w:rsidRPr="00A83F76" w:rsidRDefault="00E714C9">
      <w:pPr>
        <w:tabs>
          <w:tab w:val="left" w:pos="5529"/>
        </w:tabs>
        <w:spacing w:line="360" w:lineRule="auto"/>
        <w:rPr>
          <w:rFonts w:ascii="Garamond" w:hAnsi="Garamond"/>
          <w:lang w:val="en-US"/>
        </w:rPr>
      </w:pPr>
    </w:p>
    <w:p w14:paraId="4DC5A085" w14:textId="77777777" w:rsidR="00E714C9" w:rsidRPr="00A83F76" w:rsidRDefault="00E714C9">
      <w:pPr>
        <w:tabs>
          <w:tab w:val="left" w:pos="5529"/>
        </w:tabs>
        <w:spacing w:line="360" w:lineRule="auto"/>
        <w:rPr>
          <w:rFonts w:ascii="Garamond" w:hAnsi="Garamond"/>
          <w:lang w:val="en-US"/>
        </w:rPr>
      </w:pPr>
    </w:p>
    <w:p w14:paraId="31ABF2A6" w14:textId="77777777" w:rsidR="00E714C9" w:rsidRPr="00A83F76" w:rsidRDefault="00E714C9">
      <w:pPr>
        <w:tabs>
          <w:tab w:val="left" w:pos="5529"/>
        </w:tabs>
        <w:spacing w:line="360" w:lineRule="auto"/>
        <w:rPr>
          <w:rFonts w:ascii="Garamond" w:hAnsi="Garamond"/>
          <w:lang w:val="en-US"/>
        </w:rPr>
      </w:pPr>
    </w:p>
    <w:p w14:paraId="20EF315D" w14:textId="77777777" w:rsidR="00117C4B" w:rsidRDefault="00117C4B" w:rsidP="005327E7">
      <w:pPr>
        <w:rPr>
          <w:rFonts w:ascii="Garamond" w:hAnsi="Garamond"/>
          <w:lang w:val="en-US"/>
        </w:rPr>
      </w:pPr>
    </w:p>
    <w:p w14:paraId="0C0571E2" w14:textId="667459F3" w:rsidR="005327E7" w:rsidRDefault="005327E7" w:rsidP="005327E7">
      <w:pPr>
        <w:rPr>
          <w:rFonts w:ascii="Garamond" w:hAnsi="Garamond"/>
          <w:lang w:val="en-US"/>
        </w:rPr>
      </w:pPr>
      <w:r>
        <w:rPr>
          <w:rFonts w:ascii="Garamond" w:hAnsi="Garamond"/>
          <w:color w:val="0000FF"/>
          <w:lang w:val="en-US"/>
        </w:rPr>
        <w:t>Inactivation time constant dependence from voltage</w:t>
      </w:r>
      <w:r w:rsidR="00117C4B">
        <w:rPr>
          <w:rFonts w:ascii="Garamond" w:hAnsi="Garamond"/>
          <w:lang w:val="en-US"/>
        </w:rPr>
        <w:t xml:space="preserve"> (see </w:t>
      </w:r>
      <w:proofErr w:type="spellStart"/>
      <w:r w:rsidR="00117C4B">
        <w:rPr>
          <w:rFonts w:ascii="Garamond" w:hAnsi="Garamond"/>
          <w:lang w:val="en-US"/>
        </w:rPr>
        <w:t>Vanoye</w:t>
      </w:r>
      <w:proofErr w:type="spellEnd"/>
      <w:r w:rsidR="00117C4B">
        <w:rPr>
          <w:rFonts w:ascii="Garamond" w:hAnsi="Garamond"/>
          <w:lang w:val="en-US"/>
        </w:rPr>
        <w:t xml:space="preserve"> et al, 2013; </w:t>
      </w:r>
      <w:r w:rsidR="00794CE3">
        <w:rPr>
          <w:rFonts w:ascii="Garamond" w:hAnsi="Garamond"/>
          <w:lang w:val="en-US"/>
        </w:rPr>
        <w:t>Fig</w:t>
      </w:r>
      <w:r w:rsidR="00117C4B">
        <w:rPr>
          <w:rFonts w:ascii="Garamond" w:hAnsi="Garamond"/>
          <w:lang w:val="en-US"/>
        </w:rPr>
        <w:t xml:space="preserve"> 2F)</w:t>
      </w:r>
    </w:p>
    <w:p w14:paraId="40865B1B" w14:textId="63BFB70E" w:rsidR="00BC71C6" w:rsidRDefault="00BC71C6" w:rsidP="00BC71C6">
      <w:pPr>
        <w:rPr>
          <w:rFonts w:ascii="Garamond" w:hAnsi="Garamond"/>
          <w:b/>
          <w:color w:val="FF0000"/>
          <w:lang w:val="en-US"/>
        </w:rPr>
      </w:pPr>
      <w:r>
        <w:rPr>
          <w:noProof/>
          <w:lang w:eastAsia="ko-KR"/>
        </w:rPr>
        <w:drawing>
          <wp:anchor distT="0" distB="0" distL="114300" distR="114300" simplePos="0" relativeHeight="251685376" behindDoc="0" locked="0" layoutInCell="1" allowOverlap="1" wp14:anchorId="42341688" wp14:editId="4CDE6DA0">
            <wp:simplePos x="0" y="0"/>
            <wp:positionH relativeFrom="column">
              <wp:posOffset>13970</wp:posOffset>
            </wp:positionH>
            <wp:positionV relativeFrom="paragraph">
              <wp:posOffset>88900</wp:posOffset>
            </wp:positionV>
            <wp:extent cx="2531110" cy="2127250"/>
            <wp:effectExtent l="0" t="0" r="8890" b="6350"/>
            <wp:wrapSquare wrapText="bothSides"/>
            <wp:docPr id="132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212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20248" w14:textId="0B5CA129" w:rsidR="00BC71C6" w:rsidRDefault="007321C5" w:rsidP="00BC71C6">
      <w:pPr>
        <w:rPr>
          <w:rFonts w:ascii="Garamond" w:hAnsi="Garamond"/>
          <w:b/>
          <w:color w:val="FF0000"/>
          <w:lang w:val="en-US"/>
        </w:rPr>
      </w:pPr>
      <w:r>
        <w:rPr>
          <w:rFonts w:ascii="Garamond" w:hAnsi="Garamond"/>
          <w:b/>
          <w:noProof/>
          <w:color w:val="FF0000"/>
          <w:lang w:eastAsia="ko-KR"/>
        </w:rPr>
        <w:drawing>
          <wp:anchor distT="0" distB="0" distL="114300" distR="114300" simplePos="0" relativeHeight="251686400" behindDoc="0" locked="0" layoutInCell="1" allowOverlap="1" wp14:anchorId="01240779" wp14:editId="7ADF4BE9">
            <wp:simplePos x="0" y="0"/>
            <wp:positionH relativeFrom="column">
              <wp:posOffset>624205</wp:posOffset>
            </wp:positionH>
            <wp:positionV relativeFrom="paragraph">
              <wp:posOffset>-1270</wp:posOffset>
            </wp:positionV>
            <wp:extent cx="2453640" cy="1682750"/>
            <wp:effectExtent l="0" t="0" r="10160" b="0"/>
            <wp:wrapSquare wrapText="bothSides"/>
            <wp:docPr id="139" name="Immagine 139" descr="Marte:Users:imac:Dropbox:Piero:Computational Neuroscience 2:SinKinModel:V_clam_Chan:Sodium:Nav1.9:fig:6a. Inact_time_con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te:Users:imac:Dropbox:Piero:Computational Neuroscience 2:SinKinModel:V_clam_Chan:Sodium:Nav1.9:fig:6a. Inact_time_const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E7E71" w14:textId="77777777" w:rsidR="00BC71C6" w:rsidRDefault="00BC71C6" w:rsidP="00BC71C6">
      <w:pPr>
        <w:rPr>
          <w:rFonts w:ascii="Garamond" w:hAnsi="Garamond"/>
          <w:b/>
          <w:color w:val="FF0000"/>
          <w:lang w:val="en-US"/>
        </w:rPr>
      </w:pPr>
    </w:p>
    <w:p w14:paraId="4545794F" w14:textId="77777777" w:rsidR="00BC71C6" w:rsidRDefault="00BC71C6" w:rsidP="00BC71C6">
      <w:pPr>
        <w:rPr>
          <w:rFonts w:ascii="Garamond" w:hAnsi="Garamond"/>
          <w:b/>
          <w:color w:val="FF0000"/>
          <w:lang w:val="en-US"/>
        </w:rPr>
      </w:pPr>
    </w:p>
    <w:p w14:paraId="154BB7C0" w14:textId="77777777" w:rsidR="00BC71C6" w:rsidRDefault="00BC71C6" w:rsidP="00BC71C6">
      <w:pPr>
        <w:rPr>
          <w:rFonts w:ascii="Garamond" w:hAnsi="Garamond"/>
          <w:b/>
          <w:color w:val="FF0000"/>
          <w:lang w:val="en-US"/>
        </w:rPr>
      </w:pPr>
    </w:p>
    <w:p w14:paraId="14D4F162" w14:textId="77777777" w:rsidR="00BC71C6" w:rsidRDefault="00BC71C6" w:rsidP="00BC71C6">
      <w:pPr>
        <w:rPr>
          <w:rFonts w:ascii="Garamond" w:hAnsi="Garamond"/>
          <w:b/>
          <w:color w:val="FF0000"/>
          <w:lang w:val="en-US"/>
        </w:rPr>
      </w:pPr>
    </w:p>
    <w:p w14:paraId="483CEBA8" w14:textId="77777777" w:rsidR="00BC71C6" w:rsidRDefault="00BC71C6" w:rsidP="00BC71C6">
      <w:pPr>
        <w:rPr>
          <w:rFonts w:ascii="Garamond" w:hAnsi="Garamond"/>
          <w:b/>
          <w:color w:val="FF0000"/>
          <w:lang w:val="en-US"/>
        </w:rPr>
      </w:pPr>
    </w:p>
    <w:p w14:paraId="64296891" w14:textId="77777777" w:rsidR="00BC71C6" w:rsidRDefault="00BC71C6" w:rsidP="00BC71C6">
      <w:pPr>
        <w:rPr>
          <w:rFonts w:ascii="Garamond" w:hAnsi="Garamond"/>
          <w:b/>
          <w:color w:val="FF0000"/>
          <w:lang w:val="en-US"/>
        </w:rPr>
      </w:pPr>
    </w:p>
    <w:p w14:paraId="239D6908" w14:textId="77777777" w:rsidR="00BC71C6" w:rsidRDefault="00BC71C6" w:rsidP="00BC71C6">
      <w:pPr>
        <w:rPr>
          <w:rFonts w:ascii="Garamond" w:hAnsi="Garamond"/>
          <w:b/>
          <w:color w:val="FF0000"/>
          <w:lang w:val="en-US"/>
        </w:rPr>
      </w:pPr>
    </w:p>
    <w:p w14:paraId="68D31006" w14:textId="77777777" w:rsidR="00BC71C6" w:rsidRDefault="00BC71C6" w:rsidP="00BC71C6">
      <w:pPr>
        <w:rPr>
          <w:rFonts w:ascii="Garamond" w:hAnsi="Garamond"/>
          <w:b/>
          <w:color w:val="FF0000"/>
          <w:lang w:val="en-US"/>
        </w:rPr>
      </w:pPr>
    </w:p>
    <w:p w14:paraId="041AB842" w14:textId="77777777" w:rsidR="00BC71C6" w:rsidRDefault="00BC71C6" w:rsidP="00BC71C6">
      <w:pPr>
        <w:rPr>
          <w:rFonts w:ascii="Garamond" w:hAnsi="Garamond"/>
          <w:b/>
          <w:color w:val="FF0000"/>
          <w:lang w:val="en-US"/>
        </w:rPr>
      </w:pPr>
    </w:p>
    <w:p w14:paraId="101B7C0B" w14:textId="77777777" w:rsidR="00BC71C6" w:rsidRDefault="00BC71C6" w:rsidP="00BC71C6">
      <w:pPr>
        <w:rPr>
          <w:rFonts w:ascii="Garamond" w:hAnsi="Garamond"/>
          <w:b/>
          <w:color w:val="FF0000"/>
          <w:lang w:val="en-US"/>
        </w:rPr>
      </w:pPr>
    </w:p>
    <w:p w14:paraId="09727117" w14:textId="77777777" w:rsidR="00BC71C6" w:rsidRDefault="00BC71C6" w:rsidP="00BC71C6">
      <w:pPr>
        <w:rPr>
          <w:rFonts w:ascii="Garamond" w:hAnsi="Garamond"/>
          <w:b/>
          <w:color w:val="FF0000"/>
          <w:lang w:val="en-US"/>
        </w:rPr>
      </w:pPr>
    </w:p>
    <w:p w14:paraId="7FEB0271" w14:textId="77777777" w:rsidR="004E309D" w:rsidRDefault="004E309D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br w:type="page"/>
      </w:r>
    </w:p>
    <w:p w14:paraId="4EE4FCA0" w14:textId="23E41449" w:rsidR="004E309D" w:rsidRDefault="004E309D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lastRenderedPageBreak/>
        <w:t>References</w:t>
      </w:r>
    </w:p>
    <w:p w14:paraId="74AE81E6" w14:textId="77777777" w:rsidR="004E309D" w:rsidRDefault="004E309D">
      <w:pPr>
        <w:rPr>
          <w:rFonts w:ascii="Garamond" w:hAnsi="Garamond"/>
          <w:lang w:val="en-US"/>
        </w:rPr>
      </w:pPr>
    </w:p>
    <w:p w14:paraId="2C48C06B" w14:textId="41BC6D00" w:rsidR="00E714C9" w:rsidRDefault="00E714C9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Arnold WD, Feldman DH, Ramirez S, He L, </w:t>
      </w:r>
      <w:proofErr w:type="spellStart"/>
      <w:r>
        <w:rPr>
          <w:rFonts w:ascii="Garamond" w:hAnsi="Garamond"/>
          <w:lang w:val="en-US"/>
        </w:rPr>
        <w:t>Kassar</w:t>
      </w:r>
      <w:proofErr w:type="spellEnd"/>
      <w:r>
        <w:rPr>
          <w:rFonts w:ascii="Garamond" w:hAnsi="Garamond"/>
          <w:lang w:val="en-US"/>
        </w:rPr>
        <w:t xml:space="preserve"> D, Quick A, Klassen TL, Lara M, Nguyen J, </w:t>
      </w:r>
      <w:proofErr w:type="spellStart"/>
      <w:r>
        <w:rPr>
          <w:rFonts w:ascii="Garamond" w:hAnsi="Garamond"/>
          <w:lang w:val="en-US"/>
        </w:rPr>
        <w:t>Kissel</w:t>
      </w:r>
      <w:proofErr w:type="spellEnd"/>
      <w:r>
        <w:rPr>
          <w:rFonts w:ascii="Garamond" w:hAnsi="Garamond"/>
          <w:lang w:val="en-US"/>
        </w:rPr>
        <w:t xml:space="preserve"> JT, </w:t>
      </w:r>
      <w:proofErr w:type="spellStart"/>
      <w:r>
        <w:rPr>
          <w:rFonts w:ascii="Garamond" w:hAnsi="Garamond"/>
          <w:lang w:val="en-US"/>
        </w:rPr>
        <w:t>Lossin</w:t>
      </w:r>
      <w:proofErr w:type="spellEnd"/>
      <w:r>
        <w:rPr>
          <w:rFonts w:ascii="Garamond" w:hAnsi="Garamond"/>
          <w:lang w:val="en-US"/>
        </w:rPr>
        <w:t xml:space="preserve"> C, </w:t>
      </w:r>
      <w:proofErr w:type="spellStart"/>
      <w:r>
        <w:rPr>
          <w:rFonts w:ascii="Garamond" w:hAnsi="Garamond"/>
          <w:lang w:val="en-US"/>
        </w:rPr>
        <w:t>Maselli</w:t>
      </w:r>
      <w:proofErr w:type="spellEnd"/>
      <w:r>
        <w:rPr>
          <w:rFonts w:ascii="Garamond" w:hAnsi="Garamond"/>
          <w:lang w:val="en-US"/>
        </w:rPr>
        <w:t xml:space="preserve"> RA. Defective fast inactivation recovery of </w:t>
      </w:r>
      <w:proofErr w:type="spellStart"/>
      <w:r>
        <w:rPr>
          <w:rFonts w:ascii="Garamond" w:hAnsi="Garamond"/>
          <w:lang w:val="en-US"/>
        </w:rPr>
        <w:t>Nav</w:t>
      </w:r>
      <w:proofErr w:type="spellEnd"/>
      <w:r>
        <w:rPr>
          <w:rFonts w:ascii="Garamond" w:hAnsi="Garamond"/>
          <w:lang w:val="en-US"/>
        </w:rPr>
        <w:t xml:space="preserve"> 1.4 in congenital </w:t>
      </w:r>
      <w:proofErr w:type="spellStart"/>
      <w:r>
        <w:rPr>
          <w:rFonts w:ascii="Garamond" w:hAnsi="Garamond"/>
          <w:lang w:val="en-US"/>
        </w:rPr>
        <w:t>myasthenic</w:t>
      </w:r>
      <w:proofErr w:type="spellEnd"/>
      <w:r>
        <w:rPr>
          <w:rFonts w:ascii="Garamond" w:hAnsi="Garamond"/>
          <w:lang w:val="en-US"/>
        </w:rPr>
        <w:t xml:space="preserve"> syndrome. Ann Neurol. 2015 May;77(5):840-50.</w:t>
      </w:r>
    </w:p>
    <w:p w14:paraId="7E0A808A" w14:textId="77777777" w:rsidR="00E714C9" w:rsidRDefault="00E714C9">
      <w:pPr>
        <w:rPr>
          <w:rFonts w:ascii="Garamond" w:hAnsi="Garamond"/>
          <w:lang w:val="en-US"/>
        </w:rPr>
      </w:pPr>
    </w:p>
    <w:p w14:paraId="73F22CC2" w14:textId="77777777" w:rsidR="00E714C9" w:rsidRDefault="00E714C9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Burbidge SA, </w:t>
      </w:r>
      <w:proofErr w:type="spellStart"/>
      <w:r>
        <w:rPr>
          <w:rFonts w:ascii="Garamond" w:hAnsi="Garamond"/>
          <w:lang w:val="en-US"/>
        </w:rPr>
        <w:t>Daleb</w:t>
      </w:r>
      <w:proofErr w:type="spellEnd"/>
      <w:r>
        <w:rPr>
          <w:rFonts w:ascii="Garamond" w:hAnsi="Garamond"/>
          <w:lang w:val="en-US"/>
        </w:rPr>
        <w:t xml:space="preserve"> TJ, Powell AJ, Whitaker WRJ, </w:t>
      </w:r>
      <w:proofErr w:type="spellStart"/>
      <w:r>
        <w:rPr>
          <w:rFonts w:ascii="Garamond" w:hAnsi="Garamond"/>
          <w:lang w:val="en-US"/>
        </w:rPr>
        <w:t>Xie</w:t>
      </w:r>
      <w:proofErr w:type="spellEnd"/>
      <w:r>
        <w:rPr>
          <w:rFonts w:ascii="Garamond" w:hAnsi="Garamond"/>
          <w:lang w:val="en-US"/>
        </w:rPr>
        <w:t xml:space="preserve"> XM, </w:t>
      </w:r>
      <w:proofErr w:type="spellStart"/>
      <w:r>
        <w:rPr>
          <w:rFonts w:ascii="Garamond" w:hAnsi="Garamond"/>
          <w:lang w:val="en-US"/>
        </w:rPr>
        <w:t>Romanos</w:t>
      </w:r>
      <w:proofErr w:type="spellEnd"/>
      <w:r>
        <w:rPr>
          <w:rFonts w:ascii="Garamond" w:hAnsi="Garamond"/>
          <w:lang w:val="en-US"/>
        </w:rPr>
        <w:t xml:space="preserve"> MA, Clare JJ. Molecular cloning, distribution and functional analysis of the </w:t>
      </w:r>
      <w:proofErr w:type="spellStart"/>
      <w:r>
        <w:rPr>
          <w:rFonts w:ascii="Garamond" w:hAnsi="Garamond"/>
          <w:lang w:val="en-US"/>
        </w:rPr>
        <w:t>Nav</w:t>
      </w:r>
      <w:proofErr w:type="spellEnd"/>
      <w:r>
        <w:rPr>
          <w:rFonts w:ascii="Garamond" w:hAnsi="Garamond"/>
          <w:lang w:val="en-US"/>
        </w:rPr>
        <w:t xml:space="preserve"> 1.6 voltage-gated sodium channel from human brain. Molecular Brain Research 103 (2002) 80–90</w:t>
      </w:r>
    </w:p>
    <w:p w14:paraId="2CAC0DC8" w14:textId="77777777" w:rsidR="00E714C9" w:rsidRDefault="00E714C9">
      <w:pPr>
        <w:rPr>
          <w:rFonts w:ascii="Garamond" w:hAnsi="Garamond"/>
          <w:lang w:val="en-US"/>
        </w:rPr>
      </w:pPr>
    </w:p>
    <w:p w14:paraId="5F997C82" w14:textId="77777777" w:rsidR="00E714C9" w:rsidRDefault="00E714C9">
      <w:pPr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Chatelier</w:t>
      </w:r>
      <w:proofErr w:type="spellEnd"/>
      <w:r>
        <w:rPr>
          <w:rFonts w:ascii="Garamond" w:hAnsi="Garamond"/>
          <w:lang w:val="en-US"/>
        </w:rPr>
        <w:t xml:space="preserve"> A, </w:t>
      </w:r>
      <w:proofErr w:type="spellStart"/>
      <w:r>
        <w:rPr>
          <w:rFonts w:ascii="Garamond" w:hAnsi="Garamond"/>
          <w:lang w:val="en-US"/>
        </w:rPr>
        <w:t>Dahllund</w:t>
      </w:r>
      <w:proofErr w:type="spellEnd"/>
      <w:r>
        <w:rPr>
          <w:rFonts w:ascii="Garamond" w:hAnsi="Garamond"/>
          <w:lang w:val="en-US"/>
        </w:rPr>
        <w:t xml:space="preserve"> L, Eriksson A, Krupp J, </w:t>
      </w:r>
      <w:proofErr w:type="spellStart"/>
      <w:r>
        <w:rPr>
          <w:rFonts w:ascii="Garamond" w:hAnsi="Garamond"/>
          <w:lang w:val="en-US"/>
        </w:rPr>
        <w:t>Chahine</w:t>
      </w:r>
      <w:proofErr w:type="spellEnd"/>
      <w:r>
        <w:rPr>
          <w:rFonts w:ascii="Garamond" w:hAnsi="Garamond"/>
          <w:lang w:val="en-US"/>
        </w:rPr>
        <w:t xml:space="preserve"> M. Biophysical properties of human Nav1.7 splice </w:t>
      </w:r>
      <w:proofErr w:type="spellStart"/>
      <w:r>
        <w:rPr>
          <w:rFonts w:ascii="Garamond" w:hAnsi="Garamond"/>
          <w:lang w:val="en-US"/>
        </w:rPr>
        <w:t>variante</w:t>
      </w:r>
      <w:proofErr w:type="spellEnd"/>
      <w:r>
        <w:rPr>
          <w:rFonts w:ascii="Garamond" w:hAnsi="Garamond"/>
          <w:lang w:val="en-US"/>
        </w:rPr>
        <w:t xml:space="preserve"> and their regulation by protein kinase A. J </w:t>
      </w:r>
      <w:proofErr w:type="spellStart"/>
      <w:r>
        <w:rPr>
          <w:rFonts w:ascii="Garamond" w:hAnsi="Garamond"/>
          <w:lang w:val="en-US"/>
        </w:rPr>
        <w:t>Neurophysiol</w:t>
      </w:r>
      <w:proofErr w:type="spellEnd"/>
      <w:r>
        <w:rPr>
          <w:rFonts w:ascii="Garamond" w:hAnsi="Garamond"/>
          <w:lang w:val="en-US"/>
        </w:rPr>
        <w:t xml:space="preserve"> 2008, 99: 2241-2250.</w:t>
      </w:r>
    </w:p>
    <w:p w14:paraId="03368488" w14:textId="75E4E14A" w:rsidR="00E714C9" w:rsidRDefault="00E714C9">
      <w:pPr>
        <w:rPr>
          <w:rFonts w:ascii="Garamond" w:hAnsi="Garamond"/>
          <w:lang w:val="en-US"/>
        </w:rPr>
      </w:pPr>
    </w:p>
    <w:p w14:paraId="5D870895" w14:textId="77777777" w:rsidR="00E714C9" w:rsidRDefault="00E714C9" w:rsidP="009A6178">
      <w:pPr>
        <w:rPr>
          <w:rFonts w:ascii="Garamond" w:hAnsi="Garamond"/>
          <w:lang w:val="en-US"/>
        </w:rPr>
      </w:pPr>
      <w:proofErr w:type="spellStart"/>
      <w:r>
        <w:rPr>
          <w:rFonts w:ascii="Garamond" w:hAnsi="Garamond"/>
          <w:lang w:val="en-US"/>
        </w:rPr>
        <w:t>Cusdin</w:t>
      </w:r>
      <w:proofErr w:type="spellEnd"/>
      <w:r>
        <w:rPr>
          <w:rFonts w:ascii="Garamond" w:hAnsi="Garamond"/>
          <w:lang w:val="en-US"/>
        </w:rPr>
        <w:t xml:space="preserve"> FS, </w:t>
      </w:r>
      <w:proofErr w:type="spellStart"/>
      <w:r>
        <w:rPr>
          <w:rFonts w:ascii="Garamond" w:hAnsi="Garamond"/>
          <w:lang w:val="en-US"/>
        </w:rPr>
        <w:t>Nietlispach</w:t>
      </w:r>
      <w:proofErr w:type="spellEnd"/>
      <w:r>
        <w:rPr>
          <w:rFonts w:ascii="Garamond" w:hAnsi="Garamond"/>
          <w:lang w:val="en-US"/>
        </w:rPr>
        <w:t xml:space="preserve"> D, </w:t>
      </w:r>
      <w:proofErr w:type="spellStart"/>
      <w:r>
        <w:rPr>
          <w:rFonts w:ascii="Garamond" w:hAnsi="Garamond"/>
          <w:lang w:val="en-US"/>
        </w:rPr>
        <w:t>Maman</w:t>
      </w:r>
      <w:proofErr w:type="spellEnd"/>
      <w:r>
        <w:rPr>
          <w:rFonts w:ascii="Garamond" w:hAnsi="Garamond"/>
          <w:lang w:val="en-US"/>
        </w:rPr>
        <w:t xml:space="preserve"> J, Dale TJ, Powell AJ, Clare JJ, Jackson AP. The Sodium Channel </w:t>
      </w:r>
      <w:r>
        <w:rPr>
          <w:rFonts w:ascii="Garamond" w:hAnsi="Garamond"/>
          <w:lang w:val="en-US"/>
        </w:rPr>
        <w:sym w:font="Symbol" w:char="F062"/>
      </w:r>
      <w:r w:rsidRPr="009A6178">
        <w:rPr>
          <w:rFonts w:ascii="Garamond" w:hAnsi="Garamond"/>
          <w:lang w:val="en-US"/>
        </w:rPr>
        <w:t>3-Subunit Induces Multiphasic Gating</w:t>
      </w:r>
      <w:r>
        <w:rPr>
          <w:rFonts w:ascii="Garamond" w:hAnsi="Garamond"/>
          <w:lang w:val="en-US"/>
        </w:rPr>
        <w:t xml:space="preserve"> </w:t>
      </w:r>
      <w:r w:rsidRPr="009A6178">
        <w:rPr>
          <w:rFonts w:ascii="Garamond" w:hAnsi="Garamond"/>
          <w:lang w:val="en-US"/>
        </w:rPr>
        <w:t>in NaV1.3 and Affects Fast Inactivation via Distinct</w:t>
      </w:r>
      <w:r>
        <w:rPr>
          <w:rFonts w:ascii="Garamond" w:hAnsi="Garamond"/>
          <w:lang w:val="en-US"/>
        </w:rPr>
        <w:t xml:space="preserve"> </w:t>
      </w:r>
      <w:r w:rsidRPr="009A6178">
        <w:rPr>
          <w:rFonts w:ascii="Garamond" w:hAnsi="Garamond"/>
          <w:lang w:val="en-US"/>
        </w:rPr>
        <w:t>Intracellular Regions</w:t>
      </w:r>
      <w:r>
        <w:rPr>
          <w:rFonts w:ascii="Garamond" w:hAnsi="Garamond"/>
          <w:lang w:val="en-US"/>
        </w:rPr>
        <w:t xml:space="preserve">. J </w:t>
      </w:r>
      <w:proofErr w:type="spellStart"/>
      <w:r>
        <w:rPr>
          <w:rFonts w:ascii="Garamond" w:hAnsi="Garamond"/>
          <w:lang w:val="en-US"/>
        </w:rPr>
        <w:t>Biol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Chem</w:t>
      </w:r>
      <w:proofErr w:type="spellEnd"/>
      <w:r>
        <w:rPr>
          <w:rFonts w:ascii="Garamond" w:hAnsi="Garamond"/>
          <w:lang w:val="en-US"/>
        </w:rPr>
        <w:t xml:space="preserve"> 2010, 285 (43): 33404-33412.</w:t>
      </w:r>
    </w:p>
    <w:p w14:paraId="2061184C" w14:textId="77777777" w:rsidR="00E714C9" w:rsidRDefault="00E714C9">
      <w:pPr>
        <w:rPr>
          <w:rFonts w:ascii="Garamond" w:hAnsi="Garamond"/>
          <w:lang w:val="en-US"/>
        </w:rPr>
      </w:pPr>
    </w:p>
    <w:p w14:paraId="31531C2A" w14:textId="77777777" w:rsidR="00E714C9" w:rsidRPr="00182106" w:rsidRDefault="00E714C9" w:rsidP="005358BA">
      <w:pPr>
        <w:rPr>
          <w:rFonts w:ascii="Garamond" w:hAnsi="Garamond"/>
        </w:rPr>
      </w:pPr>
      <w:r w:rsidRPr="005358BA">
        <w:rPr>
          <w:rFonts w:ascii="Garamond" w:hAnsi="Garamond"/>
          <w:lang w:val="en-US"/>
        </w:rPr>
        <w:t xml:space="preserve">Huang J, Yang Y, Zhao P, </w:t>
      </w:r>
      <w:proofErr w:type="spellStart"/>
      <w:r w:rsidRPr="005358BA">
        <w:rPr>
          <w:rFonts w:ascii="Garamond" w:hAnsi="Garamond"/>
          <w:lang w:val="en-US"/>
        </w:rPr>
        <w:t>Gerrits</w:t>
      </w:r>
      <w:proofErr w:type="spellEnd"/>
      <w:r w:rsidRPr="005358BA">
        <w:rPr>
          <w:rFonts w:ascii="Garamond" w:hAnsi="Garamond"/>
          <w:lang w:val="en-US"/>
        </w:rPr>
        <w:t xml:space="preserve"> MM, </w:t>
      </w:r>
      <w:proofErr w:type="spellStart"/>
      <w:r w:rsidRPr="005358BA">
        <w:rPr>
          <w:rFonts w:ascii="Garamond" w:hAnsi="Garamond"/>
          <w:lang w:val="en-US"/>
        </w:rPr>
        <w:t>Hoeijmakers</w:t>
      </w:r>
      <w:proofErr w:type="spellEnd"/>
      <w:r w:rsidRPr="005358BA">
        <w:rPr>
          <w:rFonts w:ascii="Garamond" w:hAnsi="Garamond"/>
          <w:lang w:val="en-US"/>
        </w:rPr>
        <w:t xml:space="preserve"> JG, </w:t>
      </w:r>
      <w:proofErr w:type="spellStart"/>
      <w:r w:rsidRPr="005358BA">
        <w:rPr>
          <w:rFonts w:ascii="Garamond" w:hAnsi="Garamond"/>
          <w:lang w:val="en-US"/>
        </w:rPr>
        <w:t>Bekelaar</w:t>
      </w:r>
      <w:proofErr w:type="spellEnd"/>
      <w:r w:rsidRPr="005358BA">
        <w:rPr>
          <w:rFonts w:ascii="Garamond" w:hAnsi="Garamond"/>
          <w:lang w:val="en-US"/>
        </w:rPr>
        <w:t xml:space="preserve"> K, </w:t>
      </w:r>
      <w:proofErr w:type="spellStart"/>
      <w:r w:rsidRPr="005358BA">
        <w:rPr>
          <w:rFonts w:ascii="Garamond" w:hAnsi="Garamond"/>
          <w:lang w:val="en-US"/>
        </w:rPr>
        <w:t>Merkies</w:t>
      </w:r>
      <w:proofErr w:type="spellEnd"/>
      <w:r w:rsidRPr="005358BA">
        <w:rPr>
          <w:rFonts w:ascii="Garamond" w:hAnsi="Garamond"/>
          <w:lang w:val="en-US"/>
        </w:rPr>
        <w:t xml:space="preserve"> IS, Faber CG, Dib-Hajj SD, Waxman SG. Small-fiber neuropathy Nav1.8 mutation shifts activation to hyperpolarized potentials and increases excitability of dorsal root ganglion neurons. </w:t>
      </w:r>
      <w:r w:rsidRPr="00182106">
        <w:rPr>
          <w:rFonts w:ascii="Garamond" w:hAnsi="Garamond"/>
        </w:rPr>
        <w:t xml:space="preserve">J </w:t>
      </w:r>
      <w:proofErr w:type="spellStart"/>
      <w:r w:rsidRPr="00182106">
        <w:rPr>
          <w:rFonts w:ascii="Garamond" w:hAnsi="Garamond"/>
        </w:rPr>
        <w:t>Neurosci</w:t>
      </w:r>
      <w:proofErr w:type="spellEnd"/>
      <w:r w:rsidRPr="00182106">
        <w:rPr>
          <w:rFonts w:ascii="Garamond" w:hAnsi="Garamond"/>
        </w:rPr>
        <w:t xml:space="preserve">. 2013 </w:t>
      </w:r>
      <w:proofErr w:type="spellStart"/>
      <w:r w:rsidRPr="00182106">
        <w:rPr>
          <w:rFonts w:ascii="Garamond" w:hAnsi="Garamond"/>
        </w:rPr>
        <w:t>Aug</w:t>
      </w:r>
      <w:proofErr w:type="spellEnd"/>
      <w:r w:rsidRPr="00182106">
        <w:rPr>
          <w:rFonts w:ascii="Garamond" w:hAnsi="Garamond"/>
        </w:rPr>
        <w:t xml:space="preserve"> 28; 33(35): 14087-97.</w:t>
      </w:r>
    </w:p>
    <w:p w14:paraId="5C6C48DA" w14:textId="77777777" w:rsidR="00E714C9" w:rsidRPr="00182106" w:rsidRDefault="00E714C9" w:rsidP="005358BA">
      <w:pPr>
        <w:rPr>
          <w:rFonts w:ascii="Garamond" w:hAnsi="Garamond"/>
        </w:rPr>
      </w:pPr>
    </w:p>
    <w:p w14:paraId="4133CBFB" w14:textId="77777777" w:rsidR="00E714C9" w:rsidRPr="005358BA" w:rsidRDefault="00E714C9" w:rsidP="005358BA">
      <w:pPr>
        <w:rPr>
          <w:rFonts w:ascii="Garamond" w:hAnsi="Garamond"/>
          <w:lang w:val="en-US"/>
        </w:rPr>
      </w:pPr>
      <w:proofErr w:type="spellStart"/>
      <w:r w:rsidRPr="00182106">
        <w:rPr>
          <w:rFonts w:ascii="Garamond" w:hAnsi="Garamond"/>
        </w:rPr>
        <w:t>Misra</w:t>
      </w:r>
      <w:proofErr w:type="spellEnd"/>
      <w:r w:rsidRPr="00182106">
        <w:rPr>
          <w:rFonts w:ascii="Garamond" w:hAnsi="Garamond"/>
        </w:rPr>
        <w:t xml:space="preserve"> SN, </w:t>
      </w:r>
      <w:proofErr w:type="spellStart"/>
      <w:r w:rsidRPr="00182106">
        <w:rPr>
          <w:rFonts w:ascii="Garamond" w:hAnsi="Garamond"/>
        </w:rPr>
        <w:t>Kahlig</w:t>
      </w:r>
      <w:proofErr w:type="spellEnd"/>
      <w:r w:rsidRPr="00182106">
        <w:rPr>
          <w:rFonts w:ascii="Garamond" w:hAnsi="Garamond"/>
        </w:rPr>
        <w:t xml:space="preserve"> KM, George AL Jr. </w:t>
      </w:r>
      <w:r w:rsidRPr="005358BA">
        <w:rPr>
          <w:rFonts w:ascii="Garamond" w:hAnsi="Garamond"/>
          <w:lang w:val="en-US"/>
        </w:rPr>
        <w:t xml:space="preserve">Impaired NaV1.2 function and reduced cell surface expression in benign familial neonatal-infantile seizures. </w:t>
      </w:r>
      <w:proofErr w:type="spellStart"/>
      <w:r w:rsidRPr="005358BA">
        <w:rPr>
          <w:rFonts w:ascii="Garamond" w:hAnsi="Garamond"/>
          <w:lang w:val="en-US"/>
        </w:rPr>
        <w:t>Epilepsia</w:t>
      </w:r>
      <w:proofErr w:type="spellEnd"/>
      <w:r w:rsidRPr="005358BA">
        <w:rPr>
          <w:rFonts w:ascii="Garamond" w:hAnsi="Garamond"/>
          <w:lang w:val="en-US"/>
        </w:rPr>
        <w:t>. 2008 Sep; 49(9): 1535-45.</w:t>
      </w:r>
    </w:p>
    <w:p w14:paraId="7B252E87" w14:textId="77777777" w:rsidR="00E714C9" w:rsidRDefault="00E714C9" w:rsidP="00977550">
      <w:pPr>
        <w:rPr>
          <w:rFonts w:ascii="Garamond" w:hAnsi="Garamond"/>
          <w:lang w:val="en-US"/>
        </w:rPr>
      </w:pPr>
    </w:p>
    <w:p w14:paraId="5C76E2C8" w14:textId="77777777" w:rsidR="00E714C9" w:rsidRDefault="00E714C9" w:rsidP="00977550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Rhodes TH, </w:t>
      </w:r>
      <w:proofErr w:type="spellStart"/>
      <w:r>
        <w:rPr>
          <w:rFonts w:ascii="Garamond" w:hAnsi="Garamond"/>
          <w:lang w:val="en-US"/>
        </w:rPr>
        <w:t>Lossin</w:t>
      </w:r>
      <w:proofErr w:type="spellEnd"/>
      <w:r>
        <w:rPr>
          <w:rFonts w:ascii="Garamond" w:hAnsi="Garamond"/>
          <w:lang w:val="en-US"/>
        </w:rPr>
        <w:t xml:space="preserve"> C, </w:t>
      </w:r>
      <w:proofErr w:type="spellStart"/>
      <w:r>
        <w:rPr>
          <w:rFonts w:ascii="Garamond" w:hAnsi="Garamond"/>
          <w:lang w:val="en-US"/>
        </w:rPr>
        <w:t>Vanoye</w:t>
      </w:r>
      <w:proofErr w:type="spellEnd"/>
      <w:r>
        <w:rPr>
          <w:rFonts w:ascii="Garamond" w:hAnsi="Garamond"/>
          <w:lang w:val="en-US"/>
        </w:rPr>
        <w:t xml:space="preserve"> CG, Wang DW, George AL. </w:t>
      </w:r>
      <w:proofErr w:type="spellStart"/>
      <w:r w:rsidRPr="00977550">
        <w:rPr>
          <w:rFonts w:ascii="Garamond" w:hAnsi="Garamond"/>
          <w:lang w:val="en-US"/>
        </w:rPr>
        <w:t>Noninactivating</w:t>
      </w:r>
      <w:proofErr w:type="spellEnd"/>
      <w:r w:rsidRPr="00977550">
        <w:rPr>
          <w:rFonts w:ascii="Garamond" w:hAnsi="Garamond"/>
          <w:lang w:val="en-US"/>
        </w:rPr>
        <w:t xml:space="preserve"> v</w:t>
      </w:r>
      <w:r>
        <w:rPr>
          <w:rFonts w:ascii="Garamond" w:hAnsi="Garamond"/>
          <w:lang w:val="en-US"/>
        </w:rPr>
        <w:t xml:space="preserve">oltage-gated sodium channels in </w:t>
      </w:r>
      <w:r w:rsidRPr="00977550">
        <w:rPr>
          <w:rFonts w:ascii="Garamond" w:hAnsi="Garamond"/>
          <w:lang w:val="en-US"/>
        </w:rPr>
        <w:t>severe myoclonic epilepsy of infancy</w:t>
      </w:r>
      <w:r>
        <w:rPr>
          <w:rFonts w:ascii="Garamond" w:hAnsi="Garamond"/>
          <w:lang w:val="en-US"/>
        </w:rPr>
        <w:t xml:space="preserve">. </w:t>
      </w:r>
      <w:r w:rsidRPr="001069F4">
        <w:rPr>
          <w:rFonts w:ascii="Garamond" w:hAnsi="Garamond"/>
          <w:lang w:val="en-US"/>
        </w:rPr>
        <w:t xml:space="preserve">Proc Natl </w:t>
      </w:r>
      <w:proofErr w:type="spellStart"/>
      <w:r w:rsidRPr="001069F4">
        <w:rPr>
          <w:rFonts w:ascii="Garamond" w:hAnsi="Garamond"/>
          <w:lang w:val="en-US"/>
        </w:rPr>
        <w:t>Acad</w:t>
      </w:r>
      <w:proofErr w:type="spellEnd"/>
      <w:r w:rsidRPr="001069F4">
        <w:rPr>
          <w:rFonts w:ascii="Garamond" w:hAnsi="Garamond"/>
          <w:lang w:val="en-US"/>
        </w:rPr>
        <w:t xml:space="preserve"> </w:t>
      </w:r>
      <w:proofErr w:type="spellStart"/>
      <w:r w:rsidRPr="001069F4">
        <w:rPr>
          <w:rFonts w:ascii="Garamond" w:hAnsi="Garamond"/>
          <w:lang w:val="en-US"/>
        </w:rPr>
        <w:t>Sci</w:t>
      </w:r>
      <w:proofErr w:type="spellEnd"/>
      <w:r w:rsidRPr="001069F4">
        <w:rPr>
          <w:rFonts w:ascii="Garamond" w:hAnsi="Garamond"/>
          <w:lang w:val="en-US"/>
        </w:rPr>
        <w:t xml:space="preserve"> U S A. 2004 Jul 27;</w:t>
      </w:r>
      <w:r>
        <w:rPr>
          <w:rFonts w:ascii="Garamond" w:hAnsi="Garamond"/>
          <w:lang w:val="en-US"/>
        </w:rPr>
        <w:t xml:space="preserve"> </w:t>
      </w:r>
      <w:r w:rsidRPr="001069F4">
        <w:rPr>
          <w:rFonts w:ascii="Garamond" w:hAnsi="Garamond"/>
          <w:lang w:val="en-US"/>
        </w:rPr>
        <w:t>101(30):</w:t>
      </w:r>
      <w:r>
        <w:rPr>
          <w:rFonts w:ascii="Garamond" w:hAnsi="Garamond"/>
          <w:lang w:val="en-US"/>
        </w:rPr>
        <w:t xml:space="preserve"> </w:t>
      </w:r>
      <w:r w:rsidRPr="001069F4">
        <w:rPr>
          <w:rFonts w:ascii="Garamond" w:hAnsi="Garamond"/>
          <w:lang w:val="en-US"/>
        </w:rPr>
        <w:t>11147-52.</w:t>
      </w:r>
    </w:p>
    <w:p w14:paraId="57E708AB" w14:textId="77777777" w:rsidR="00E714C9" w:rsidRDefault="00E714C9">
      <w:pPr>
        <w:rPr>
          <w:rFonts w:ascii="Garamond" w:hAnsi="Garamond"/>
          <w:lang w:val="en-US"/>
        </w:rPr>
      </w:pPr>
    </w:p>
    <w:p w14:paraId="5544652E" w14:textId="77777777" w:rsidR="00E714C9" w:rsidRPr="00182106" w:rsidRDefault="00E714C9" w:rsidP="005358BA">
      <w:pPr>
        <w:rPr>
          <w:rFonts w:ascii="Garamond" w:hAnsi="Garamond"/>
          <w:lang w:val="en"/>
        </w:rPr>
      </w:pPr>
      <w:proofErr w:type="spellStart"/>
      <w:r w:rsidRPr="00182106">
        <w:rPr>
          <w:rFonts w:ascii="Garamond" w:hAnsi="Garamond"/>
          <w:lang w:val="en"/>
        </w:rPr>
        <w:t>Vanoye</w:t>
      </w:r>
      <w:proofErr w:type="spellEnd"/>
      <w:r w:rsidRPr="00182106">
        <w:rPr>
          <w:rFonts w:ascii="Garamond" w:hAnsi="Garamond"/>
          <w:lang w:val="en"/>
        </w:rPr>
        <w:t xml:space="preserve"> CG, </w:t>
      </w:r>
      <w:proofErr w:type="spellStart"/>
      <w:r w:rsidRPr="00182106">
        <w:rPr>
          <w:rFonts w:ascii="Garamond" w:hAnsi="Garamond"/>
          <w:lang w:val="en"/>
        </w:rPr>
        <w:t>Kunic</w:t>
      </w:r>
      <w:proofErr w:type="spellEnd"/>
      <w:r w:rsidRPr="00182106">
        <w:rPr>
          <w:rFonts w:ascii="Garamond" w:hAnsi="Garamond"/>
          <w:lang w:val="en"/>
        </w:rPr>
        <w:t xml:space="preserve"> JD, </w:t>
      </w:r>
      <w:proofErr w:type="spellStart"/>
      <w:r w:rsidRPr="00182106">
        <w:rPr>
          <w:rFonts w:ascii="Garamond" w:hAnsi="Garamond"/>
          <w:lang w:val="en"/>
        </w:rPr>
        <w:t>Ehring</w:t>
      </w:r>
      <w:proofErr w:type="spellEnd"/>
      <w:r w:rsidRPr="00182106">
        <w:rPr>
          <w:rFonts w:ascii="Garamond" w:hAnsi="Garamond"/>
          <w:lang w:val="en"/>
        </w:rPr>
        <w:t xml:space="preserve"> GR, George AL Jr. Mechanism of sodium channel NaV1.9 potentiation by G-protein signaling. J Gen Physiol. 2013 Feb; 141(2): 193-202.</w:t>
      </w:r>
    </w:p>
    <w:p w14:paraId="3BEA867B" w14:textId="77777777" w:rsidR="00E714C9" w:rsidRPr="005358BA" w:rsidRDefault="00E714C9" w:rsidP="005358BA">
      <w:pPr>
        <w:rPr>
          <w:rFonts w:ascii="Garamond" w:hAnsi="Garamond"/>
          <w:lang w:val="en-US"/>
        </w:rPr>
      </w:pPr>
    </w:p>
    <w:p w14:paraId="2F35DE52" w14:textId="77777777" w:rsidR="00E714C9" w:rsidRPr="005358BA" w:rsidRDefault="00E714C9" w:rsidP="005358BA">
      <w:pPr>
        <w:rPr>
          <w:rFonts w:ascii="Garamond" w:hAnsi="Garamond"/>
        </w:rPr>
      </w:pPr>
      <w:r w:rsidRPr="00182106">
        <w:rPr>
          <w:rFonts w:ascii="Garamond" w:hAnsi="Garamond"/>
          <w:lang w:val="en"/>
        </w:rPr>
        <w:t xml:space="preserve">Zhang Z, Zhao Z, Liu Y, Wang W, Wu Y, Ding J. Kinetic model of Nav1.5 channel provides a subtle insight into slow inactivation associated excitability in cardiac cells. </w:t>
      </w:r>
      <w:proofErr w:type="spellStart"/>
      <w:r w:rsidRPr="005358BA">
        <w:rPr>
          <w:rFonts w:ascii="Garamond" w:hAnsi="Garamond"/>
        </w:rPr>
        <w:t>PLoS</w:t>
      </w:r>
      <w:proofErr w:type="spellEnd"/>
      <w:r w:rsidRPr="005358BA">
        <w:rPr>
          <w:rFonts w:ascii="Garamond" w:hAnsi="Garamond"/>
        </w:rPr>
        <w:t xml:space="preserve"> </w:t>
      </w:r>
      <w:proofErr w:type="spellStart"/>
      <w:r w:rsidRPr="005358BA">
        <w:rPr>
          <w:rFonts w:ascii="Garamond" w:hAnsi="Garamond"/>
        </w:rPr>
        <w:t>One</w:t>
      </w:r>
      <w:proofErr w:type="spellEnd"/>
      <w:r w:rsidRPr="005358BA">
        <w:rPr>
          <w:rFonts w:ascii="Garamond" w:hAnsi="Garamond"/>
        </w:rPr>
        <w:t xml:space="preserve">. 2013 </w:t>
      </w:r>
      <w:proofErr w:type="spellStart"/>
      <w:r w:rsidRPr="005358BA">
        <w:rPr>
          <w:rFonts w:ascii="Garamond" w:hAnsi="Garamond"/>
        </w:rPr>
        <w:t>May</w:t>
      </w:r>
      <w:proofErr w:type="spellEnd"/>
      <w:r w:rsidRPr="005358BA">
        <w:rPr>
          <w:rFonts w:ascii="Garamond" w:hAnsi="Garamond"/>
        </w:rPr>
        <w:t xml:space="preserve"> 16; 8(5): e64286.</w:t>
      </w:r>
    </w:p>
    <w:p w14:paraId="6F692C47" w14:textId="5860AFDE" w:rsidR="00E714C9" w:rsidRPr="00977550" w:rsidRDefault="00E714C9">
      <w:pPr>
        <w:rPr>
          <w:rFonts w:ascii="Garamond" w:hAnsi="Garamond"/>
        </w:rPr>
      </w:pPr>
    </w:p>
    <w:sectPr w:rsidR="00E714C9" w:rsidRPr="00977550" w:rsidSect="00645DF6">
      <w:pgSz w:w="11906" w:h="16838"/>
      <w:pgMar w:top="1417" w:right="1134" w:bottom="1134" w:left="1134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3599B" w14:textId="77777777" w:rsidR="00760952" w:rsidRDefault="00760952">
      <w:r>
        <w:separator/>
      </w:r>
    </w:p>
  </w:endnote>
  <w:endnote w:type="continuationSeparator" w:id="0">
    <w:p w14:paraId="73A094D1" w14:textId="77777777" w:rsidR="00760952" w:rsidRDefault="0076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6ABB0" w14:textId="77777777" w:rsidR="00760952" w:rsidRDefault="00760952">
      <w:r>
        <w:separator/>
      </w:r>
    </w:p>
  </w:footnote>
  <w:footnote w:type="continuationSeparator" w:id="0">
    <w:p w14:paraId="16483FB8" w14:textId="77777777" w:rsidR="00760952" w:rsidRDefault="00760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5"/>
  <w:embedSystemFonts/>
  <w:proofState w:spelling="clean" w:grammar="clean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8C"/>
    <w:rsid w:val="00005F18"/>
    <w:rsid w:val="00020CF0"/>
    <w:rsid w:val="00022826"/>
    <w:rsid w:val="00024283"/>
    <w:rsid w:val="0002518C"/>
    <w:rsid w:val="000308F0"/>
    <w:rsid w:val="000370E0"/>
    <w:rsid w:val="0004275D"/>
    <w:rsid w:val="000433FC"/>
    <w:rsid w:val="0005299B"/>
    <w:rsid w:val="00056E22"/>
    <w:rsid w:val="00064491"/>
    <w:rsid w:val="000645C8"/>
    <w:rsid w:val="000672C3"/>
    <w:rsid w:val="00067662"/>
    <w:rsid w:val="0007003B"/>
    <w:rsid w:val="000752DC"/>
    <w:rsid w:val="00075DD3"/>
    <w:rsid w:val="00081DC2"/>
    <w:rsid w:val="00091CF0"/>
    <w:rsid w:val="000A685A"/>
    <w:rsid w:val="000B745B"/>
    <w:rsid w:val="000C4156"/>
    <w:rsid w:val="000D19B6"/>
    <w:rsid w:val="000D3502"/>
    <w:rsid w:val="000E347C"/>
    <w:rsid w:val="000E510E"/>
    <w:rsid w:val="000E631F"/>
    <w:rsid w:val="0010238F"/>
    <w:rsid w:val="001069F4"/>
    <w:rsid w:val="00117C4B"/>
    <w:rsid w:val="00134B6C"/>
    <w:rsid w:val="00136043"/>
    <w:rsid w:val="0016603A"/>
    <w:rsid w:val="00166BBF"/>
    <w:rsid w:val="0017026C"/>
    <w:rsid w:val="0017339D"/>
    <w:rsid w:val="00175AAE"/>
    <w:rsid w:val="00180880"/>
    <w:rsid w:val="00182106"/>
    <w:rsid w:val="00184811"/>
    <w:rsid w:val="001873B5"/>
    <w:rsid w:val="001876D7"/>
    <w:rsid w:val="00195159"/>
    <w:rsid w:val="001A1201"/>
    <w:rsid w:val="001B210F"/>
    <w:rsid w:val="001B7897"/>
    <w:rsid w:val="001C36F8"/>
    <w:rsid w:val="001D01CD"/>
    <w:rsid w:val="001D519D"/>
    <w:rsid w:val="001D72BE"/>
    <w:rsid w:val="001E3452"/>
    <w:rsid w:val="001F5BA5"/>
    <w:rsid w:val="00212035"/>
    <w:rsid w:val="00222CBB"/>
    <w:rsid w:val="00230DB1"/>
    <w:rsid w:val="00234C09"/>
    <w:rsid w:val="00240394"/>
    <w:rsid w:val="002447A5"/>
    <w:rsid w:val="00274FE5"/>
    <w:rsid w:val="0027782B"/>
    <w:rsid w:val="002841EF"/>
    <w:rsid w:val="002A1D55"/>
    <w:rsid w:val="002B0D8A"/>
    <w:rsid w:val="002C1C2B"/>
    <w:rsid w:val="002D0458"/>
    <w:rsid w:val="002D2F5B"/>
    <w:rsid w:val="002D777B"/>
    <w:rsid w:val="002E22BB"/>
    <w:rsid w:val="002E4691"/>
    <w:rsid w:val="002E4E44"/>
    <w:rsid w:val="002E57C6"/>
    <w:rsid w:val="002E7549"/>
    <w:rsid w:val="002F0E70"/>
    <w:rsid w:val="002F212C"/>
    <w:rsid w:val="002F5A1A"/>
    <w:rsid w:val="002F6851"/>
    <w:rsid w:val="002F710F"/>
    <w:rsid w:val="00314C64"/>
    <w:rsid w:val="003210D8"/>
    <w:rsid w:val="00345E70"/>
    <w:rsid w:val="003610D5"/>
    <w:rsid w:val="003669C5"/>
    <w:rsid w:val="00367A4A"/>
    <w:rsid w:val="00371A59"/>
    <w:rsid w:val="003740F9"/>
    <w:rsid w:val="00391B50"/>
    <w:rsid w:val="00395B79"/>
    <w:rsid w:val="003A0A77"/>
    <w:rsid w:val="003A2D67"/>
    <w:rsid w:val="003A6D46"/>
    <w:rsid w:val="003C24D4"/>
    <w:rsid w:val="003C6BC7"/>
    <w:rsid w:val="003D092E"/>
    <w:rsid w:val="003D0FD1"/>
    <w:rsid w:val="003F3FEC"/>
    <w:rsid w:val="003F4998"/>
    <w:rsid w:val="003F6945"/>
    <w:rsid w:val="00412388"/>
    <w:rsid w:val="00413F18"/>
    <w:rsid w:val="0042475A"/>
    <w:rsid w:val="004859FC"/>
    <w:rsid w:val="004A641B"/>
    <w:rsid w:val="004B0559"/>
    <w:rsid w:val="004B5411"/>
    <w:rsid w:val="004C4B02"/>
    <w:rsid w:val="004C6213"/>
    <w:rsid w:val="004E02F9"/>
    <w:rsid w:val="004E309D"/>
    <w:rsid w:val="004F29ED"/>
    <w:rsid w:val="004F42B4"/>
    <w:rsid w:val="00503BE4"/>
    <w:rsid w:val="00507A7C"/>
    <w:rsid w:val="00507DEB"/>
    <w:rsid w:val="00510333"/>
    <w:rsid w:val="00512D22"/>
    <w:rsid w:val="005165D1"/>
    <w:rsid w:val="00520061"/>
    <w:rsid w:val="00524DA4"/>
    <w:rsid w:val="0052501E"/>
    <w:rsid w:val="005327E7"/>
    <w:rsid w:val="005341E3"/>
    <w:rsid w:val="005358BA"/>
    <w:rsid w:val="00542264"/>
    <w:rsid w:val="00544E88"/>
    <w:rsid w:val="0055113E"/>
    <w:rsid w:val="00553104"/>
    <w:rsid w:val="00575007"/>
    <w:rsid w:val="00577AC3"/>
    <w:rsid w:val="005807C8"/>
    <w:rsid w:val="00592628"/>
    <w:rsid w:val="00596B37"/>
    <w:rsid w:val="005A2C93"/>
    <w:rsid w:val="005C2593"/>
    <w:rsid w:val="005C621E"/>
    <w:rsid w:val="005D4F73"/>
    <w:rsid w:val="005D626E"/>
    <w:rsid w:val="00600EF2"/>
    <w:rsid w:val="00602668"/>
    <w:rsid w:val="006038E0"/>
    <w:rsid w:val="00612017"/>
    <w:rsid w:val="00633E9B"/>
    <w:rsid w:val="00644876"/>
    <w:rsid w:val="00645DF6"/>
    <w:rsid w:val="00647819"/>
    <w:rsid w:val="006610FE"/>
    <w:rsid w:val="006617C6"/>
    <w:rsid w:val="00661918"/>
    <w:rsid w:val="006663B1"/>
    <w:rsid w:val="00677880"/>
    <w:rsid w:val="006860B9"/>
    <w:rsid w:val="0068657B"/>
    <w:rsid w:val="00687201"/>
    <w:rsid w:val="0069135A"/>
    <w:rsid w:val="006974FE"/>
    <w:rsid w:val="006A349F"/>
    <w:rsid w:val="006A5747"/>
    <w:rsid w:val="006C0B42"/>
    <w:rsid w:val="006C2E17"/>
    <w:rsid w:val="006D2B77"/>
    <w:rsid w:val="006E5AB0"/>
    <w:rsid w:val="006F0D40"/>
    <w:rsid w:val="0072120D"/>
    <w:rsid w:val="0073184C"/>
    <w:rsid w:val="007321C5"/>
    <w:rsid w:val="0073286C"/>
    <w:rsid w:val="00736D0A"/>
    <w:rsid w:val="0074175B"/>
    <w:rsid w:val="0075798C"/>
    <w:rsid w:val="007602BE"/>
    <w:rsid w:val="00760952"/>
    <w:rsid w:val="0076490D"/>
    <w:rsid w:val="00771DAC"/>
    <w:rsid w:val="007751DC"/>
    <w:rsid w:val="00793841"/>
    <w:rsid w:val="00794579"/>
    <w:rsid w:val="00794CE3"/>
    <w:rsid w:val="007A42D2"/>
    <w:rsid w:val="007A50E2"/>
    <w:rsid w:val="007A55FE"/>
    <w:rsid w:val="007B2B3A"/>
    <w:rsid w:val="007B4854"/>
    <w:rsid w:val="007C2E28"/>
    <w:rsid w:val="007D1EE3"/>
    <w:rsid w:val="007E1310"/>
    <w:rsid w:val="007E36C8"/>
    <w:rsid w:val="007E5CF3"/>
    <w:rsid w:val="008003FD"/>
    <w:rsid w:val="00803E7B"/>
    <w:rsid w:val="00807DF8"/>
    <w:rsid w:val="008112F2"/>
    <w:rsid w:val="0082333B"/>
    <w:rsid w:val="0082562E"/>
    <w:rsid w:val="00825E8D"/>
    <w:rsid w:val="00850810"/>
    <w:rsid w:val="00852EEA"/>
    <w:rsid w:val="008564E8"/>
    <w:rsid w:val="00864C8B"/>
    <w:rsid w:val="00887B3E"/>
    <w:rsid w:val="008939F4"/>
    <w:rsid w:val="00895BE8"/>
    <w:rsid w:val="008D7B8D"/>
    <w:rsid w:val="008F2F7F"/>
    <w:rsid w:val="008F3E10"/>
    <w:rsid w:val="008F5ED3"/>
    <w:rsid w:val="00916CBD"/>
    <w:rsid w:val="00924F55"/>
    <w:rsid w:val="009509B6"/>
    <w:rsid w:val="00962933"/>
    <w:rsid w:val="00964573"/>
    <w:rsid w:val="0097134D"/>
    <w:rsid w:val="00977550"/>
    <w:rsid w:val="0099302F"/>
    <w:rsid w:val="0099539E"/>
    <w:rsid w:val="009A511A"/>
    <w:rsid w:val="009A6178"/>
    <w:rsid w:val="009B3F50"/>
    <w:rsid w:val="009B7C66"/>
    <w:rsid w:val="009E3092"/>
    <w:rsid w:val="009E7C68"/>
    <w:rsid w:val="009F4C90"/>
    <w:rsid w:val="00A06B5A"/>
    <w:rsid w:val="00A0730D"/>
    <w:rsid w:val="00A13918"/>
    <w:rsid w:val="00A24B9B"/>
    <w:rsid w:val="00A36114"/>
    <w:rsid w:val="00A36DBF"/>
    <w:rsid w:val="00A476FA"/>
    <w:rsid w:val="00A50785"/>
    <w:rsid w:val="00A5138E"/>
    <w:rsid w:val="00A53A03"/>
    <w:rsid w:val="00A70917"/>
    <w:rsid w:val="00A83F76"/>
    <w:rsid w:val="00A91991"/>
    <w:rsid w:val="00A92C29"/>
    <w:rsid w:val="00AB4A18"/>
    <w:rsid w:val="00AC5869"/>
    <w:rsid w:val="00AD125B"/>
    <w:rsid w:val="00AD3F62"/>
    <w:rsid w:val="00AD4EFF"/>
    <w:rsid w:val="00AE190E"/>
    <w:rsid w:val="00B00470"/>
    <w:rsid w:val="00B06F93"/>
    <w:rsid w:val="00B24520"/>
    <w:rsid w:val="00B453DC"/>
    <w:rsid w:val="00B46E6E"/>
    <w:rsid w:val="00B5043A"/>
    <w:rsid w:val="00B50BF6"/>
    <w:rsid w:val="00B63D5D"/>
    <w:rsid w:val="00B77538"/>
    <w:rsid w:val="00BA24A2"/>
    <w:rsid w:val="00BA2C92"/>
    <w:rsid w:val="00BA465E"/>
    <w:rsid w:val="00BB1366"/>
    <w:rsid w:val="00BB5532"/>
    <w:rsid w:val="00BC71C6"/>
    <w:rsid w:val="00BE03A3"/>
    <w:rsid w:val="00BE18F8"/>
    <w:rsid w:val="00BF0611"/>
    <w:rsid w:val="00BF0989"/>
    <w:rsid w:val="00BF3FD1"/>
    <w:rsid w:val="00C00261"/>
    <w:rsid w:val="00C2300C"/>
    <w:rsid w:val="00C432CC"/>
    <w:rsid w:val="00C62F12"/>
    <w:rsid w:val="00C774CA"/>
    <w:rsid w:val="00C836FD"/>
    <w:rsid w:val="00C90AC8"/>
    <w:rsid w:val="00C9178C"/>
    <w:rsid w:val="00C92D13"/>
    <w:rsid w:val="00CA45FD"/>
    <w:rsid w:val="00CB4E9E"/>
    <w:rsid w:val="00CB6EB3"/>
    <w:rsid w:val="00CB77FA"/>
    <w:rsid w:val="00CC2A35"/>
    <w:rsid w:val="00CC765C"/>
    <w:rsid w:val="00CD2067"/>
    <w:rsid w:val="00CD6898"/>
    <w:rsid w:val="00CF110B"/>
    <w:rsid w:val="00CF278F"/>
    <w:rsid w:val="00CF5687"/>
    <w:rsid w:val="00CF62B4"/>
    <w:rsid w:val="00CF7A19"/>
    <w:rsid w:val="00CF7B37"/>
    <w:rsid w:val="00D20CFF"/>
    <w:rsid w:val="00D22DEF"/>
    <w:rsid w:val="00D30335"/>
    <w:rsid w:val="00D7286F"/>
    <w:rsid w:val="00D84D6C"/>
    <w:rsid w:val="00D97630"/>
    <w:rsid w:val="00DB07B6"/>
    <w:rsid w:val="00DC794F"/>
    <w:rsid w:val="00DE760C"/>
    <w:rsid w:val="00E0246A"/>
    <w:rsid w:val="00E20D7F"/>
    <w:rsid w:val="00E30098"/>
    <w:rsid w:val="00E714C9"/>
    <w:rsid w:val="00E82AAF"/>
    <w:rsid w:val="00E92DA4"/>
    <w:rsid w:val="00EB0A4C"/>
    <w:rsid w:val="00EB5AD4"/>
    <w:rsid w:val="00EE0A67"/>
    <w:rsid w:val="00EE53EE"/>
    <w:rsid w:val="00EF017F"/>
    <w:rsid w:val="00F05E4D"/>
    <w:rsid w:val="00F3035E"/>
    <w:rsid w:val="00F3108C"/>
    <w:rsid w:val="00F3232F"/>
    <w:rsid w:val="00F47AA7"/>
    <w:rsid w:val="00F50600"/>
    <w:rsid w:val="00F50A18"/>
    <w:rsid w:val="00F51193"/>
    <w:rsid w:val="00F57D27"/>
    <w:rsid w:val="00F66231"/>
    <w:rsid w:val="00F72C9D"/>
    <w:rsid w:val="00F910B9"/>
    <w:rsid w:val="00F91565"/>
    <w:rsid w:val="00FA07E0"/>
    <w:rsid w:val="00FA7C29"/>
    <w:rsid w:val="00FB1336"/>
    <w:rsid w:val="00FB62C3"/>
    <w:rsid w:val="00FC1098"/>
    <w:rsid w:val="00FD08E8"/>
    <w:rsid w:val="00FD1D73"/>
    <w:rsid w:val="00FE4AB3"/>
    <w:rsid w:val="00FF4058"/>
    <w:rsid w:val="00FF66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386E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45DF6"/>
    <w:pPr>
      <w:suppressAutoHyphens/>
    </w:pPr>
    <w:rPr>
      <w:rFonts w:ascii="Cambria" w:eastAsia="SimSun" w:hAnsi="Cambria" w:cs="font39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uiPriority w:val="99"/>
    <w:rsid w:val="00645DF6"/>
    <w:rPr>
      <w:rFonts w:ascii="Lucida Grande" w:hAnsi="Lucida Grande"/>
      <w:sz w:val="18"/>
    </w:rPr>
  </w:style>
  <w:style w:type="character" w:customStyle="1" w:styleId="TestonotaapidipaginaCarattere">
    <w:name w:val="Testo nota a piè di pagina Carattere"/>
    <w:uiPriority w:val="99"/>
    <w:rsid w:val="00645DF6"/>
  </w:style>
  <w:style w:type="character" w:customStyle="1" w:styleId="Rimandonotaapidipagina1">
    <w:name w:val="Rimando nota a piè di pagina1"/>
    <w:uiPriority w:val="99"/>
    <w:rsid w:val="00645DF6"/>
    <w:rPr>
      <w:vertAlign w:val="superscript"/>
    </w:rPr>
  </w:style>
  <w:style w:type="character" w:customStyle="1" w:styleId="Testosegnaposto1">
    <w:name w:val="Testo segnaposto1"/>
    <w:uiPriority w:val="99"/>
    <w:rsid w:val="00645DF6"/>
    <w:rPr>
      <w:color w:val="808080"/>
    </w:rPr>
  </w:style>
  <w:style w:type="character" w:customStyle="1" w:styleId="ListLabel1">
    <w:name w:val="ListLabel 1"/>
    <w:uiPriority w:val="99"/>
    <w:rsid w:val="00645DF6"/>
  </w:style>
  <w:style w:type="character" w:customStyle="1" w:styleId="ListLabel2">
    <w:name w:val="ListLabel 2"/>
    <w:uiPriority w:val="99"/>
    <w:rsid w:val="00645DF6"/>
  </w:style>
  <w:style w:type="character" w:customStyle="1" w:styleId="Caratteredellanota">
    <w:name w:val="Carattere della nota"/>
    <w:uiPriority w:val="99"/>
    <w:rsid w:val="00645DF6"/>
  </w:style>
  <w:style w:type="character" w:styleId="Rimandonotaapidipagina">
    <w:name w:val="footnote reference"/>
    <w:basedOn w:val="Carpredefinitoparagrafo"/>
    <w:uiPriority w:val="99"/>
    <w:semiHidden/>
    <w:rsid w:val="00645DF6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semiHidden/>
    <w:rsid w:val="00645DF6"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  <w:rsid w:val="00645DF6"/>
  </w:style>
  <w:style w:type="character" w:customStyle="1" w:styleId="Caratteredinumerazione">
    <w:name w:val="Carattere di numerazione"/>
    <w:uiPriority w:val="99"/>
    <w:rsid w:val="00645DF6"/>
  </w:style>
  <w:style w:type="paragraph" w:customStyle="1" w:styleId="Intestazione1">
    <w:name w:val="Intestazione1"/>
    <w:basedOn w:val="Normale"/>
    <w:next w:val="Corpotesto"/>
    <w:uiPriority w:val="99"/>
    <w:rsid w:val="00645DF6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45DF6"/>
    <w:pPr>
      <w:spacing w:after="120"/>
    </w:pPr>
    <w:rPr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22826"/>
    <w:rPr>
      <w:rFonts w:ascii="Cambria" w:eastAsia="SimSun" w:hAnsi="Cambria"/>
      <w:kern w:val="1"/>
      <w:sz w:val="24"/>
      <w:lang w:eastAsia="ar-SA" w:bidi="ar-SA"/>
    </w:rPr>
  </w:style>
  <w:style w:type="paragraph" w:styleId="Elenco">
    <w:name w:val="List"/>
    <w:basedOn w:val="Corpotesto"/>
    <w:uiPriority w:val="99"/>
    <w:semiHidden/>
    <w:rsid w:val="00645DF6"/>
    <w:rPr>
      <w:rFonts w:cs="Lucida Sans"/>
    </w:rPr>
  </w:style>
  <w:style w:type="paragraph" w:customStyle="1" w:styleId="Didascalia1">
    <w:name w:val="Didascalia1"/>
    <w:basedOn w:val="Normale"/>
    <w:uiPriority w:val="99"/>
    <w:rsid w:val="00645DF6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uiPriority w:val="99"/>
    <w:rsid w:val="00645DF6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1"/>
    <w:uiPriority w:val="99"/>
    <w:semiHidden/>
    <w:rsid w:val="00645DF6"/>
    <w:rPr>
      <w:rFonts w:ascii="Lucida Grande" w:hAnsi="Lucida Grande"/>
      <w:sz w:val="18"/>
      <w:szCs w:val="20"/>
      <w:lang w:val="en-US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022826"/>
    <w:rPr>
      <w:rFonts w:ascii="Lucida Grande" w:eastAsia="SimSun" w:hAnsi="Lucida Grande"/>
      <w:kern w:val="1"/>
      <w:sz w:val="18"/>
      <w:lang w:eastAsia="ar-SA" w:bidi="ar-SA"/>
    </w:rPr>
  </w:style>
  <w:style w:type="paragraph" w:customStyle="1" w:styleId="Paragrafoelenco1">
    <w:name w:val="Paragrafo elenco1"/>
    <w:basedOn w:val="Normale"/>
    <w:uiPriority w:val="99"/>
    <w:rsid w:val="00645DF6"/>
    <w:pPr>
      <w:ind w:left="720"/>
    </w:pPr>
  </w:style>
  <w:style w:type="paragraph" w:customStyle="1" w:styleId="Testonotaapidipagina1">
    <w:name w:val="Testo nota a piè di pagina1"/>
    <w:basedOn w:val="Normale"/>
    <w:uiPriority w:val="99"/>
    <w:rsid w:val="00645DF6"/>
  </w:style>
  <w:style w:type="paragraph" w:styleId="Testonotaapidipagina">
    <w:name w:val="footnote text"/>
    <w:basedOn w:val="Normale"/>
    <w:link w:val="TestonotaapidipaginaCarattere1"/>
    <w:uiPriority w:val="99"/>
    <w:semiHidden/>
    <w:rsid w:val="00645DF6"/>
    <w:pPr>
      <w:suppressLineNumbers/>
      <w:ind w:left="283" w:hanging="283"/>
    </w:pPr>
    <w:rPr>
      <w:szCs w:val="20"/>
      <w:lang w:val="en-US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022826"/>
    <w:rPr>
      <w:rFonts w:ascii="Cambria" w:eastAsia="SimSun" w:hAnsi="Cambria"/>
      <w:kern w:val="1"/>
      <w:sz w:val="24"/>
      <w:lang w:eastAsia="ar-SA" w:bidi="ar-SA"/>
    </w:rPr>
  </w:style>
  <w:style w:type="paragraph" w:customStyle="1" w:styleId="Contenutotabella">
    <w:name w:val="Contenuto tabella"/>
    <w:basedOn w:val="Normale"/>
    <w:uiPriority w:val="99"/>
    <w:rsid w:val="00645DF6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645DF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63" Type="http://schemas.openxmlformats.org/officeDocument/2006/relationships/image" Target="media/image57.png"/><Relationship Id="rId64" Type="http://schemas.openxmlformats.org/officeDocument/2006/relationships/image" Target="media/image58.png"/><Relationship Id="rId65" Type="http://schemas.openxmlformats.org/officeDocument/2006/relationships/image" Target="media/image59.png"/><Relationship Id="rId66" Type="http://schemas.openxmlformats.org/officeDocument/2006/relationships/image" Target="media/image60.png"/><Relationship Id="rId67" Type="http://schemas.openxmlformats.org/officeDocument/2006/relationships/image" Target="media/image61.png"/><Relationship Id="rId68" Type="http://schemas.openxmlformats.org/officeDocument/2006/relationships/image" Target="media/image62.png"/><Relationship Id="rId69" Type="http://schemas.openxmlformats.org/officeDocument/2006/relationships/image" Target="media/image6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image" Target="media/image52.png"/><Relationship Id="rId59" Type="http://schemas.openxmlformats.org/officeDocument/2006/relationships/image" Target="media/image5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70" Type="http://schemas.openxmlformats.org/officeDocument/2006/relationships/fontTable" Target="fontTable.xml"/><Relationship Id="rId71" Type="http://schemas.openxmlformats.org/officeDocument/2006/relationships/theme" Target="theme/theme1.xml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60" Type="http://schemas.openxmlformats.org/officeDocument/2006/relationships/image" Target="media/image54.png"/><Relationship Id="rId61" Type="http://schemas.openxmlformats.org/officeDocument/2006/relationships/image" Target="media/image55.png"/><Relationship Id="rId62" Type="http://schemas.openxmlformats.org/officeDocument/2006/relationships/image" Target="media/image56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24</Pages>
  <Words>1208</Words>
  <Characters>6890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Sodium channels</vt:lpstr>
    </vt:vector>
  </TitlesOfParts>
  <Company>SoHo</Company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Sodium channels</dc:title>
  <dc:subject/>
  <dc:creator>Pietro Balbi</dc:creator>
  <cp:keywords/>
  <cp:lastModifiedBy>Pietro Balbi</cp:lastModifiedBy>
  <cp:revision>16</cp:revision>
  <dcterms:created xsi:type="dcterms:W3CDTF">2017-03-02T06:24:00Z</dcterms:created>
  <dcterms:modified xsi:type="dcterms:W3CDTF">2017-07-28T16:24:00Z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SoHo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