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AFAFA"/>
  <w:body>
    <w:p w14:paraId="4A7BE043" w14:textId="192661E7" w:rsidR="0050094B" w:rsidRDefault="0050094B" w:rsidP="00EA40D4">
      <w:pPr>
        <w:snapToGrid w:val="0"/>
        <w:spacing w:after="0" w:line="48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50094B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S9 Table. Representative text for each indicator of transparency across fields of science.</w:t>
      </w:r>
    </w:p>
    <w:p w14:paraId="778E2DF0" w14:textId="77777777" w:rsidR="0050094B" w:rsidRPr="0050094B" w:rsidRDefault="0050094B" w:rsidP="0050094B">
      <w:pPr>
        <w:spacing w:after="0" w:line="240" w:lineRule="auto"/>
        <w:jc w:val="left"/>
        <w:rPr>
          <w:rFonts w:ascii="Times New Roman" w:eastAsia="Times New Roman" w:hAnsi="Times New Roman"/>
          <w:color w:val="auto"/>
          <w:lang w:val="en-US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2740"/>
        <w:gridCol w:w="3349"/>
        <w:gridCol w:w="2047"/>
        <w:gridCol w:w="2712"/>
        <w:gridCol w:w="2672"/>
      </w:tblGrid>
      <w:tr w:rsidR="0050094B" w:rsidRPr="0050094B" w14:paraId="407B9D03" w14:textId="77777777" w:rsidTr="0050094B">
        <w:trPr>
          <w:trHeight w:val="2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854CA5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  <w:t>Field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8DA248B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  <w:t>Data sharing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3B8B0BA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  <w:t>Code sharing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60AD4E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  <w:t>COI disclosure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E56C17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  <w:t>Funding disclosure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E7097C7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  <w:t>Protocol registration</w:t>
            </w:r>
          </w:p>
        </w:tc>
      </w:tr>
      <w:tr w:rsidR="0050094B" w:rsidRPr="0050094B" w14:paraId="62080F19" w14:textId="77777777" w:rsidTr="0050094B">
        <w:trPr>
          <w:trHeight w:val="54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1434F55" w14:textId="77777777" w:rsidR="0050094B" w:rsidRPr="0050094B" w:rsidRDefault="0050094B" w:rsidP="0050094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  <w:t>BIOLOGY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E476883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 xml:space="preserve">the sequencing data of the five degradome libraries are available under </w:t>
            </w:r>
            <w:proofErr w:type="spellStart"/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ncbi</w:t>
            </w:r>
            <w:proofErr w:type="spellEnd"/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-geo series accession [...]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481545D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software used in this manuscript is freely available at https://github com/smith-chem-</w:t>
            </w:r>
            <w:proofErr w:type="spellStart"/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wisc</w:t>
            </w:r>
            <w:proofErr w:type="spellEnd"/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/</w:t>
            </w:r>
            <w:proofErr w:type="spellStart"/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gptmd</w:t>
            </w:r>
            <w:proofErr w:type="spellEnd"/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 xml:space="preserve"> [...]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08E477B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 xml:space="preserve">Competing </w:t>
            </w:r>
            <w:proofErr w:type="gramStart"/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interests</w:t>
            </w:r>
            <w:proofErr w:type="gramEnd"/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 xml:space="preserve"> The authors declare that they have no competing interests.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D590F66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 xml:space="preserve">This paper was supported by </w:t>
            </w:r>
            <w:proofErr w:type="spellStart"/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CNPq</w:t>
            </w:r>
            <w:proofErr w:type="spellEnd"/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CNPq</w:t>
            </w:r>
            <w:proofErr w:type="spellEnd"/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/</w:t>
            </w:r>
            <w:proofErr w:type="spellStart"/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INCT-Doen‚àö√üas</w:t>
            </w:r>
            <w:proofErr w:type="spellEnd"/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Tropicais</w:t>
            </w:r>
            <w:proofErr w:type="spellEnd"/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, FAPEMIG, CAPES/PROCAD, and CAPES.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CB0B477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[...] a protocol was registered with the Prospero database (registration number CRD42013005307).</w:t>
            </w:r>
          </w:p>
        </w:tc>
      </w:tr>
      <w:tr w:rsidR="0050094B" w:rsidRPr="0050094B" w14:paraId="1FCA52BE" w14:textId="77777777" w:rsidTr="0050094B">
        <w:trPr>
          <w:trHeight w:val="19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381210" w14:textId="77777777" w:rsidR="0050094B" w:rsidRPr="0050094B" w:rsidRDefault="0050094B" w:rsidP="0050094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  <w:t>BRAIN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419E3CE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 xml:space="preserve">this data is available for download at the </w:t>
            </w:r>
            <w:proofErr w:type="spellStart"/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dbgap</w:t>
            </w:r>
            <w:proofErr w:type="spellEnd"/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 xml:space="preserve"> database (phs000092 v1 p1).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0451034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matlab</w:t>
            </w:r>
            <w:proofErr w:type="spellEnd"/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 xml:space="preserve"> scripts used in this analysis are available at: https://github com/</w:t>
            </w:r>
            <w:proofErr w:type="spellStart"/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vsevans</w:t>
            </w:r>
            <w:proofErr w:type="spellEnd"/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/</w:t>
            </w:r>
            <w:proofErr w:type="spellStart"/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cest</w:t>
            </w:r>
            <w:proofErr w:type="spellEnd"/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 xml:space="preserve"> 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8B87D7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Competing Interests: The authors have declared that no competing interests exist.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7E6FAC8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This research received no specific grant from any funding agency in the public, commercial or not-for-profit sectors.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32F7C90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Trial registration This trial was registered with ClinicalTrials.gov, number NCT01716481.</w:t>
            </w:r>
          </w:p>
        </w:tc>
      </w:tr>
      <w:tr w:rsidR="0050094B" w:rsidRPr="0050094B" w14:paraId="0988EE0E" w14:textId="77777777" w:rsidTr="0050094B">
        <w:trPr>
          <w:trHeight w:val="34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FD4FFDE" w14:textId="77777777" w:rsidR="0050094B" w:rsidRPr="0050094B" w:rsidRDefault="0050094B" w:rsidP="0050094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  <w:t>CHEMISTRY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968AE02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the data set is deposited in the gene expression omnibus (geo) database [ ] under accession no gse6997.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FE84BB5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[...] this manuscript was produced with data and code archived at doi:10 5281/</w:t>
            </w:r>
            <w:proofErr w:type="spellStart"/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zenodo</w:t>
            </w:r>
            <w:proofErr w:type="spellEnd"/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 xml:space="preserve"> 3403173. [...]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DAD3572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The authors declare no competing financial interests.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8E83653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Funding. This study was supported in part by the National Natural Science Foundation of China (31470407) [...]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78D4CF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Trial Registration ClinicalTrials.gov NCT01095848</w:t>
            </w:r>
          </w:p>
        </w:tc>
      </w:tr>
      <w:tr w:rsidR="0050094B" w:rsidRPr="0050094B" w14:paraId="0F64AF3C" w14:textId="77777777" w:rsidTr="0050094B">
        <w:trPr>
          <w:trHeight w:val="2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215571" w14:textId="77777777" w:rsidR="0050094B" w:rsidRPr="0050094B" w:rsidRDefault="0050094B" w:rsidP="0050094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  <w:t>COMP SCI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AD7BF65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 xml:space="preserve">[...] the datasets supporting the conclusions of the article are available in the </w:t>
            </w:r>
            <w:proofErr w:type="spellStart"/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dataverse</w:t>
            </w:r>
            <w:proofErr w:type="spellEnd"/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 xml:space="preserve"> [...]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1D65C62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 xml:space="preserve">bash and python scripts used to create the </w:t>
            </w:r>
            <w:proofErr w:type="spellStart"/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nfbs</w:t>
            </w:r>
            <w:proofErr w:type="spellEnd"/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 xml:space="preserve"> repository [...] are available on </w:t>
            </w:r>
            <w:proofErr w:type="spellStart"/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github</w:t>
            </w:r>
            <w:proofErr w:type="spellEnd"/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 xml:space="preserve"> at [...]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A2FB83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The authors declare that the research was conducted in the absence of any [...] conflict of interest.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2979740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The authors are grateful to [...] for supporting this research financially under Grants DIP-2012-03 [...]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C9230BD" w14:textId="708691B0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The following systematic review was registered in PROSPERO with RN: CRD42019120058.</w:t>
            </w:r>
          </w:p>
        </w:tc>
      </w:tr>
      <w:tr w:rsidR="0050094B" w:rsidRPr="0050094B" w14:paraId="31E302B5" w14:textId="77777777" w:rsidTr="0050094B">
        <w:trPr>
          <w:trHeight w:val="36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A34BEB" w14:textId="77777777" w:rsidR="0050094B" w:rsidRPr="0050094B" w:rsidRDefault="0050094B" w:rsidP="0050094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  <w:t>EARTH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A435E9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our database ( supplementary data 1 ) consists of ~11500 5-min samples covering ~960 h dwell time [...]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1B506AE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 xml:space="preserve">the </w:t>
            </w:r>
            <w:proofErr w:type="spellStart"/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vpic</w:t>
            </w:r>
            <w:proofErr w:type="spellEnd"/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 xml:space="preserve"> code is a general-purpose pic simulation and available online ( https://github com/</w:t>
            </w:r>
            <w:proofErr w:type="spellStart"/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lanl</w:t>
            </w:r>
            <w:proofErr w:type="spellEnd"/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/</w:t>
            </w:r>
            <w:proofErr w:type="spellStart"/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vpic</w:t>
            </w:r>
            <w:proofErr w:type="spellEnd"/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 xml:space="preserve"> 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8CE35A5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 xml:space="preserve">Competing </w:t>
            </w:r>
            <w:proofErr w:type="gramStart"/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interests</w:t>
            </w:r>
            <w:proofErr w:type="gramEnd"/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 xml:space="preserve"> The authors declare no competing financial interests.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9ED057D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Work at ICL was funded by STFC (UK) grant ST/N000692/1. [...]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4F83A58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50094B" w:rsidRPr="0050094B" w14:paraId="6964BBE2" w14:textId="77777777" w:rsidTr="0050094B">
        <w:trPr>
          <w:trHeight w:val="43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EBB131" w14:textId="77777777" w:rsidR="0050094B" w:rsidRPr="0050094B" w:rsidRDefault="0050094B" w:rsidP="0050094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  <w:t>ENGNG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8F9A408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s1 file (xlsx data availability section and the s4 file 10 1371/journal pone 0221363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C168ADF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our code is available at: https://githubcom/raharjaliu/microtrench-chemotherapeutic-vision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7DA36D2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Competing interests: The authors declare that they have no competing interests.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975FDC3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[...] thank the Alsace Region and the French-German Research Institute of Saint-Louis for funding this work.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E951C1F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Trial Registration Current Controlled Trials ISRCTN91381117</w:t>
            </w:r>
          </w:p>
        </w:tc>
      </w:tr>
      <w:tr w:rsidR="0050094B" w:rsidRPr="0050094B" w14:paraId="6FCB4B77" w14:textId="77777777" w:rsidTr="0050094B">
        <w:trPr>
          <w:trHeight w:val="28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888B939" w14:textId="77777777" w:rsidR="0050094B" w:rsidRPr="0050094B" w:rsidRDefault="0050094B" w:rsidP="0050094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  <w:t>HEALTH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369DAC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raw data is attached to this article.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A4B7A6C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python code and associated search keywords are publicly available on a repository [...]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CA437C8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Conflicts of Interest: None declared.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2FCD67D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This project is supported by General Research Fund of the Research Grants Council of Hong Kong (HKU 769408 M).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8BD434A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Systematic review registration PROSPERO 2015: CRD42015017327</w:t>
            </w:r>
          </w:p>
        </w:tc>
      </w:tr>
      <w:tr w:rsidR="0050094B" w:rsidRPr="0050094B" w14:paraId="674EECBD" w14:textId="77777777" w:rsidTr="0050094B">
        <w:trPr>
          <w:trHeight w:val="19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1B0F69" w14:textId="77777777" w:rsidR="0050094B" w:rsidRPr="0050094B" w:rsidRDefault="0050094B" w:rsidP="0050094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  <w:t>INF DIS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A2B20A9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 xml:space="preserve">sequence data [...] have been deposited in </w:t>
            </w:r>
            <w:proofErr w:type="spellStart"/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genbank</w:t>
            </w:r>
            <w:proofErr w:type="spellEnd"/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 xml:space="preserve"> with the accession codes mf942137-mf942331.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390D45A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code for these simulations is available at https://github com/</w:t>
            </w:r>
            <w:proofErr w:type="spellStart"/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braindynamicsusyd</w:t>
            </w:r>
            <w:proofErr w:type="spellEnd"/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/</w:t>
            </w:r>
            <w:proofErr w:type="spellStart"/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spikenet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62F5C2F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 xml:space="preserve">Competing </w:t>
            </w:r>
            <w:proofErr w:type="gramStart"/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interests</w:t>
            </w:r>
            <w:proofErr w:type="gramEnd"/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 xml:space="preserve"> The authors declare that they have no competing interests.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1F0489A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Funding. This work was supported by National Institutes of Health Grant CA 19014 (to NR-T).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A1DE108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Trial Registration ClinicalTrials.gov NCT00295581</w:t>
            </w:r>
          </w:p>
        </w:tc>
      </w:tr>
      <w:tr w:rsidR="0050094B" w:rsidRPr="0050094B" w14:paraId="1CB84DBD" w14:textId="77777777" w:rsidTr="0050094B">
        <w:trPr>
          <w:trHeight w:val="36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9DCF0BD" w14:textId="77777777" w:rsidR="0050094B" w:rsidRPr="0050094B" w:rsidRDefault="0050094B" w:rsidP="0050094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  <w:t>HUMANITIES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C0C79F3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 xml:space="preserve">supplemental material available at </w:t>
            </w:r>
            <w:proofErr w:type="spellStart"/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figshare</w:t>
            </w:r>
            <w:proofErr w:type="spellEnd"/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: https://doi org/10 25386/genetics6304502 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5AF1959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the source code was highly valuable-arguably more so than the software itself-because [...]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6C3C68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The authors declare they have no competing financial interests.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85629CB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Funding: The author received no specific funding for this article.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8DF336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50094B" w:rsidRPr="0050094B" w14:paraId="46718052" w14:textId="77777777" w:rsidTr="0050094B">
        <w:trPr>
          <w:trHeight w:val="3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8B0D85" w14:textId="77777777" w:rsidR="0050094B" w:rsidRPr="0050094B" w:rsidRDefault="0050094B" w:rsidP="0050094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  <w:t>MEDICINE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2929A8F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all data are available from the geo accession numbers gse39040 gse28425 gse36004 and cse79181 [...]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D40215C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custom analysis and heatmap generation code is available from https://githubcom/petercomb [...]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04CB637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The authors declare no competing financial interests.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9F7361F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Funding Not applicable.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BE40A72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Trial registration ClinicalTrials.gov ID NCT00371540</w:t>
            </w:r>
          </w:p>
        </w:tc>
      </w:tr>
      <w:tr w:rsidR="0050094B" w:rsidRPr="0050094B" w14:paraId="72BD7E1D" w14:textId="77777777" w:rsidTr="0050094B">
        <w:trPr>
          <w:trHeight w:val="46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B549984" w14:textId="77777777" w:rsidR="0050094B" w:rsidRPr="0050094B" w:rsidRDefault="0050094B" w:rsidP="0050094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  <w:t>PHYS/MATH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7921A9E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 xml:space="preserve">all data [...] have been made publicly available [...] through the following </w:t>
            </w:r>
            <w:proofErr w:type="spellStart"/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dois</w:t>
            </w:r>
            <w:proofErr w:type="spellEnd"/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: 10 5281/</w:t>
            </w:r>
            <w:proofErr w:type="spellStart"/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zenodo</w:t>
            </w:r>
            <w:proofErr w:type="spellEnd"/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 xml:space="preserve"> 3238621 [...]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B140C0B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 xml:space="preserve">it is opensource and freely available on </w:t>
            </w:r>
            <w:proofErr w:type="spellStart"/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github</w:t>
            </w:r>
            <w:proofErr w:type="spellEnd"/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 xml:space="preserve"> [ref]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B1EEA5F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 xml:space="preserve">Competing </w:t>
            </w:r>
            <w:proofErr w:type="gramStart"/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interests</w:t>
            </w:r>
            <w:proofErr w:type="gramEnd"/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 xml:space="preserve"> The authors declare that they have no competing interests.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121953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 xml:space="preserve">This study was supported by </w:t>
            </w:r>
            <w:proofErr w:type="spellStart"/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L'Agence</w:t>
            </w:r>
            <w:proofErr w:type="spellEnd"/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Nationale</w:t>
            </w:r>
            <w:proofErr w:type="spellEnd"/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 xml:space="preserve"> de la Recherche (ANR); reference: ANR-09-BLAN-0093-03.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D6264AF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50094B" w:rsidRPr="0050094B" w14:paraId="13D5CB94" w14:textId="77777777" w:rsidTr="0050094B">
        <w:trPr>
          <w:trHeight w:val="18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9C1824" w14:textId="77777777" w:rsidR="0050094B" w:rsidRPr="0050094B" w:rsidRDefault="0050094B" w:rsidP="0050094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  <w:t>SOC SCI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15715CB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the data are available through dryad at the following link: https://doi org/10 5061/dryad 53t31 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4EBB1C4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we include r code for step-by-step instructions for our analysis in the supplemental material [...]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10F5557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Competing interests: The authors declare that they have no competing interest.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49C53B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Funding The research reported was not externally funded.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D201BC3" w14:textId="77777777" w:rsidR="0050094B" w:rsidRPr="0050094B" w:rsidRDefault="0050094B" w:rsidP="0050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50094B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Trial registration Australian New Zealand Clinical Trials Registry ACTRN12611000438954</w:t>
            </w:r>
          </w:p>
        </w:tc>
      </w:tr>
    </w:tbl>
    <w:p w14:paraId="03857139" w14:textId="77777777" w:rsidR="00B958AE" w:rsidRPr="006A5EA8" w:rsidRDefault="00B958AE" w:rsidP="006A5EA8">
      <w:pPr>
        <w:snapToGrid w:val="0"/>
        <w:spacing w:after="0" w:line="240" w:lineRule="auto"/>
        <w:contextualSpacing/>
        <w:rPr>
          <w:lang w:val="en-US"/>
        </w:rPr>
      </w:pPr>
    </w:p>
    <w:sectPr w:rsidR="00B958AE" w:rsidRPr="006A5EA8" w:rsidSect="005009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695B3" w14:textId="77777777" w:rsidR="00D42ABA" w:rsidRDefault="00D42ABA" w:rsidP="00B51AA7">
      <w:pPr>
        <w:spacing w:after="0" w:line="240" w:lineRule="auto"/>
      </w:pPr>
      <w:r>
        <w:separator/>
      </w:r>
    </w:p>
  </w:endnote>
  <w:endnote w:type="continuationSeparator" w:id="0">
    <w:p w14:paraId="0982D4C1" w14:textId="77777777" w:rsidR="00D42ABA" w:rsidRDefault="00D42ABA" w:rsidP="00B5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9E986" w14:textId="77777777" w:rsidR="00B51AA7" w:rsidRDefault="00B51A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2C298" w14:textId="77777777" w:rsidR="00B51AA7" w:rsidRDefault="00B51A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6BE1E" w14:textId="77777777" w:rsidR="00B51AA7" w:rsidRDefault="00B51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E8284" w14:textId="77777777" w:rsidR="00D42ABA" w:rsidRDefault="00D42ABA" w:rsidP="00B51AA7">
      <w:pPr>
        <w:spacing w:after="0" w:line="240" w:lineRule="auto"/>
      </w:pPr>
      <w:r>
        <w:separator/>
      </w:r>
    </w:p>
  </w:footnote>
  <w:footnote w:type="continuationSeparator" w:id="0">
    <w:p w14:paraId="4A749375" w14:textId="77777777" w:rsidR="00D42ABA" w:rsidRDefault="00D42ABA" w:rsidP="00B5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46A48" w14:textId="77777777" w:rsidR="00B51AA7" w:rsidRDefault="00B51A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ABFD5" w14:textId="77777777" w:rsidR="00B51AA7" w:rsidRDefault="00B51A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5C845" w14:textId="77777777" w:rsidR="00B51AA7" w:rsidRDefault="00B51A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B3298"/>
    <w:multiLevelType w:val="multilevel"/>
    <w:tmpl w:val="9C607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071EC4"/>
    <w:multiLevelType w:val="multilevel"/>
    <w:tmpl w:val="0809001D"/>
    <w:styleLink w:val="Numbering"/>
    <w:lvl w:ilvl="0">
      <w:start w:val="1"/>
      <w:numFmt w:val="decimal"/>
      <w:lvlText w:val="%1)"/>
      <w:lvlJc w:val="left"/>
      <w:pPr>
        <w:ind w:left="360" w:hanging="360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CEA441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B665C1"/>
    <w:multiLevelType w:val="multilevel"/>
    <w:tmpl w:val="79BA6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213252F"/>
    <w:multiLevelType w:val="hybridMultilevel"/>
    <w:tmpl w:val="3DE4C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A8"/>
    <w:rsid w:val="00044738"/>
    <w:rsid w:val="000E046F"/>
    <w:rsid w:val="000E4469"/>
    <w:rsid w:val="00203189"/>
    <w:rsid w:val="00264601"/>
    <w:rsid w:val="002B78DC"/>
    <w:rsid w:val="002F3457"/>
    <w:rsid w:val="003B6DB5"/>
    <w:rsid w:val="0050094B"/>
    <w:rsid w:val="006050A8"/>
    <w:rsid w:val="006316B7"/>
    <w:rsid w:val="00661357"/>
    <w:rsid w:val="006A5EA8"/>
    <w:rsid w:val="00747FE7"/>
    <w:rsid w:val="007A72BF"/>
    <w:rsid w:val="007B7145"/>
    <w:rsid w:val="007C6265"/>
    <w:rsid w:val="00846AFE"/>
    <w:rsid w:val="008513B8"/>
    <w:rsid w:val="00992CFB"/>
    <w:rsid w:val="00B34E47"/>
    <w:rsid w:val="00B51AA7"/>
    <w:rsid w:val="00B958AE"/>
    <w:rsid w:val="00C36553"/>
    <w:rsid w:val="00C8303B"/>
    <w:rsid w:val="00CA63A0"/>
    <w:rsid w:val="00D232D0"/>
    <w:rsid w:val="00D42ABA"/>
    <w:rsid w:val="00D46000"/>
    <w:rsid w:val="00D86D2D"/>
    <w:rsid w:val="00DB4D30"/>
    <w:rsid w:val="00E05339"/>
    <w:rsid w:val="00E77E95"/>
    <w:rsid w:val="00EA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4F03A"/>
  <w14:defaultImageDpi w14:val="32767"/>
  <w15:chartTrackingRefBased/>
  <w15:docId w15:val="{142A1E8F-F514-3342-89F6-F5706933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="Times New Roman"/>
        <w:color w:val="000000" w:themeColor="text1"/>
        <w:sz w:val="24"/>
        <w:szCs w:val="24"/>
        <w:lang w:val="en-GB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958A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AE"/>
    <w:pPr>
      <w:keepNext/>
      <w:keepLines/>
      <w:spacing w:before="240"/>
      <w:outlineLvl w:val="0"/>
    </w:pPr>
    <w:rPr>
      <w:rFonts w:eastAsiaTheme="majorEastAsia" w:cstheme="majorBidi"/>
      <w:color w:val="4472C4" w:themeColor="accent1"/>
      <w:sz w:val="32"/>
      <w:szCs w:val="32"/>
      <w14:textFill>
        <w14:solidFill>
          <w14:schemeClr w14:val="accent1">
            <w14:lumMod w14:val="75000"/>
            <w14:lumMod w14:val="85000"/>
            <w14:lumOff w14:val="15000"/>
          </w14:scheme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E95"/>
    <w:pPr>
      <w:keepNext/>
      <w:keepLines/>
      <w:spacing w:before="40" w:after="0"/>
      <w:outlineLvl w:val="1"/>
    </w:pPr>
    <w:rPr>
      <w:rFonts w:eastAsiaTheme="majorEastAsia" w:cstheme="majorBidi"/>
      <w:color w:val="4472C4" w:themeColor="accent1"/>
      <w:sz w:val="26"/>
      <w:szCs w:val="26"/>
      <w14:textFill>
        <w14:solidFill>
          <w14:schemeClr w14:val="accent1">
            <w14:lumMod w14:val="75000"/>
            <w14:lumMod w14:val="85000"/>
            <w14:lumOff w14:val="15000"/>
          </w14:schemeClr>
        </w14:solidFill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046F"/>
    <w:pPr>
      <w:keepNext/>
      <w:keepLines/>
      <w:spacing w:before="40" w:after="0"/>
      <w:outlineLvl w:val="2"/>
    </w:pPr>
    <w:rPr>
      <w:rFonts w:ascii="Helvetica" w:eastAsiaTheme="majorEastAsia" w:hAnsi="Helvetica" w:cstheme="majorBidi"/>
      <w:i/>
      <w:color w:val="4472C4" w:themeColor="accent1"/>
      <w14:textFill>
        <w14:solidFill>
          <w14:schemeClr w14:val="accent1">
            <w14:lumMod w14:val="50000"/>
            <w14:lumMod w14:val="85000"/>
            <w14:lumOff w14:val="15000"/>
          </w14:scheme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8AE"/>
    <w:rPr>
      <w:rFonts w:eastAsiaTheme="majorEastAsia" w:cstheme="majorBidi"/>
      <w:color w:val="4472C4" w:themeColor="accent1"/>
      <w:sz w:val="32"/>
      <w:szCs w:val="32"/>
      <w:lang w:val="en-US"/>
      <w14:textFill>
        <w14:solidFill>
          <w14:schemeClr w14:val="accent1">
            <w14:lumMod w14:val="75000"/>
            <w14:lumMod w14:val="85000"/>
            <w14:lumOff w14:val="15000"/>
          </w14:scheme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E77E95"/>
    <w:rPr>
      <w:rFonts w:ascii="Georgia" w:eastAsiaTheme="majorEastAsia" w:hAnsi="Georgia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046F"/>
    <w:rPr>
      <w:rFonts w:ascii="Helvetica" w:eastAsiaTheme="majorEastAsia" w:hAnsi="Helvetica" w:cstheme="majorBidi"/>
      <w:i/>
      <w:color w:val="1F3763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B958AE"/>
    <w:pPr>
      <w:contextualSpacing/>
      <w:jc w:val="center"/>
    </w:pPr>
    <w:rPr>
      <w:rFonts w:eastAsiaTheme="majorEastAsia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58AE"/>
    <w:rPr>
      <w:rFonts w:eastAsiaTheme="majorEastAsia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0E046F"/>
    <w:pPr>
      <w:ind w:left="720"/>
    </w:pPr>
    <w:rPr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numbering" w:customStyle="1" w:styleId="Numbering">
    <w:name w:val="Numbering"/>
    <w:basedOn w:val="NoList"/>
    <w:uiPriority w:val="99"/>
    <w:rsid w:val="00D86D2D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B5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AA7"/>
    <w:rPr>
      <w:rFonts w:cs="Times New Roman"/>
      <w:color w:val="262626" w:themeColor="text1" w:themeTint="D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AA7"/>
    <w:rPr>
      <w:rFonts w:cs="Times New Roman"/>
      <w:color w:val="262626" w:themeColor="text1" w:themeTint="D9"/>
      <w:lang w:val="en-US"/>
    </w:rPr>
  </w:style>
  <w:style w:type="paragraph" w:styleId="NormalWeb">
    <w:name w:val="Normal (Web)"/>
    <w:basedOn w:val="Normal"/>
    <w:uiPriority w:val="99"/>
    <w:semiHidden/>
    <w:unhideWhenUsed/>
    <w:rsid w:val="006A5E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9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755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Stelios Serghiou</dc:creator>
  <cp:keywords/>
  <dc:description/>
  <cp:lastModifiedBy>Stelios Serghiou</cp:lastModifiedBy>
  <cp:revision>2</cp:revision>
  <cp:lastPrinted>2017-04-26T17:27:00Z</cp:lastPrinted>
  <dcterms:created xsi:type="dcterms:W3CDTF">2020-10-30T06:57:00Z</dcterms:created>
  <dcterms:modified xsi:type="dcterms:W3CDTF">2020-10-30T06:57:00Z</dcterms:modified>
</cp:coreProperties>
</file>