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C" w:rsidRPr="00163B97" w:rsidRDefault="0081093C">
      <w:pPr>
        <w:rPr>
          <w:rFonts w:ascii="Times New Roman" w:hAnsi="Times New Roman"/>
          <w:b/>
        </w:rPr>
      </w:pPr>
      <w:r w:rsidRPr="00163B97">
        <w:rPr>
          <w:rFonts w:ascii="Times New Roman" w:hAnsi="Times New Roman"/>
          <w:b/>
        </w:rPr>
        <w:t xml:space="preserve">Table </w:t>
      </w:r>
      <w:r w:rsidR="003F7922" w:rsidRPr="00163B97">
        <w:rPr>
          <w:rFonts w:ascii="Times New Roman" w:hAnsi="Times New Roman"/>
          <w:b/>
        </w:rPr>
        <w:t>S</w:t>
      </w:r>
      <w:r w:rsidRPr="00163B97">
        <w:rPr>
          <w:rFonts w:ascii="Times New Roman" w:hAnsi="Times New Roman"/>
          <w:b/>
        </w:rPr>
        <w:t>2.</w:t>
      </w:r>
      <w:r w:rsidR="00163B97">
        <w:rPr>
          <w:rFonts w:ascii="Times New Roman" w:hAnsi="Times New Roman"/>
          <w:b/>
        </w:rPr>
        <w:t xml:space="preserve"> </w:t>
      </w:r>
      <w:r w:rsidRPr="00163B97">
        <w:rPr>
          <w:rFonts w:ascii="Times New Roman" w:hAnsi="Times New Roman"/>
          <w:b/>
        </w:rPr>
        <w:t xml:space="preserve"> </w:t>
      </w:r>
      <w:proofErr w:type="gramStart"/>
      <w:r w:rsidR="00163B97">
        <w:rPr>
          <w:rFonts w:ascii="Times New Roman" w:hAnsi="Times New Roman"/>
          <w:b/>
        </w:rPr>
        <w:t>S</w:t>
      </w:r>
      <w:r w:rsidR="00044ABE" w:rsidRPr="00163B97">
        <w:rPr>
          <w:rFonts w:ascii="Times New Roman" w:hAnsi="Times New Roman"/>
          <w:b/>
        </w:rPr>
        <w:t xml:space="preserve">tatistical </w:t>
      </w:r>
      <w:r w:rsidR="00163B97">
        <w:rPr>
          <w:rFonts w:ascii="Times New Roman" w:hAnsi="Times New Roman"/>
          <w:b/>
          <w:i/>
        </w:rPr>
        <w:t>t</w:t>
      </w:r>
      <w:r w:rsidR="00163B97" w:rsidRPr="00163B97">
        <w:rPr>
          <w:rFonts w:ascii="Times New Roman" w:hAnsi="Times New Roman"/>
          <w:b/>
        </w:rPr>
        <w:t xml:space="preserve">-test </w:t>
      </w:r>
      <w:r w:rsidR="00044ABE" w:rsidRPr="00163B97">
        <w:rPr>
          <w:rFonts w:ascii="Times New Roman" w:hAnsi="Times New Roman"/>
          <w:b/>
        </w:rPr>
        <w:t>c</w:t>
      </w:r>
      <w:r w:rsidR="008552B4" w:rsidRPr="00163B97">
        <w:rPr>
          <w:rFonts w:ascii="Times New Roman" w:hAnsi="Times New Roman"/>
          <w:b/>
        </w:rPr>
        <w:t xml:space="preserve">omparison of action potential parameters </w:t>
      </w:r>
      <w:r w:rsidR="00044ABE" w:rsidRPr="00163B97">
        <w:rPr>
          <w:rFonts w:ascii="Times New Roman" w:hAnsi="Times New Roman"/>
          <w:b/>
        </w:rPr>
        <w:t>between control (</w:t>
      </w:r>
      <w:proofErr w:type="spellStart"/>
      <w:r w:rsidR="00044ABE" w:rsidRPr="00163B97">
        <w:rPr>
          <w:rFonts w:ascii="Times New Roman" w:hAnsi="Times New Roman"/>
          <w:b/>
        </w:rPr>
        <w:t>uninjected</w:t>
      </w:r>
      <w:proofErr w:type="spellEnd"/>
      <w:r w:rsidR="00044ABE" w:rsidRPr="00163B97">
        <w:rPr>
          <w:rFonts w:ascii="Times New Roman" w:hAnsi="Times New Roman"/>
          <w:b/>
        </w:rPr>
        <w:t xml:space="preserve">, wild-type) embryos and 3-OST-7 </w:t>
      </w:r>
      <w:proofErr w:type="spellStart"/>
      <w:r w:rsidR="00044ABE" w:rsidRPr="00163B97">
        <w:rPr>
          <w:rFonts w:ascii="Times New Roman" w:hAnsi="Times New Roman"/>
          <w:b/>
        </w:rPr>
        <w:t>morphants</w:t>
      </w:r>
      <w:proofErr w:type="spellEnd"/>
      <w:r w:rsidR="00163B97">
        <w:rPr>
          <w:rFonts w:ascii="Times New Roman" w:hAnsi="Times New Roman"/>
          <w:b/>
        </w:rPr>
        <w:t>.</w:t>
      </w:r>
      <w:proofErr w:type="gramEnd"/>
    </w:p>
    <w:p w:rsidR="0081093C" w:rsidRPr="002C657B" w:rsidRDefault="0081093C">
      <w:pPr>
        <w:rPr>
          <w:rFonts w:ascii="Times" w:hAnsi="Times"/>
          <w:sz w:val="22"/>
        </w:rPr>
      </w:pPr>
    </w:p>
    <w:tbl>
      <w:tblPr>
        <w:tblW w:w="12660" w:type="dxa"/>
        <w:tblInd w:w="95" w:type="dxa"/>
        <w:tblLook w:val="0000"/>
      </w:tblPr>
      <w:tblGrid>
        <w:gridCol w:w="1257"/>
        <w:gridCol w:w="1205"/>
        <w:gridCol w:w="1046"/>
        <w:gridCol w:w="1205"/>
        <w:gridCol w:w="1083"/>
        <w:gridCol w:w="1205"/>
        <w:gridCol w:w="1083"/>
        <w:gridCol w:w="1205"/>
        <w:gridCol w:w="1083"/>
        <w:gridCol w:w="1205"/>
        <w:gridCol w:w="1083"/>
      </w:tblGrid>
      <w:tr w:rsidR="0081093C" w:rsidRPr="0081093C">
        <w:trPr>
          <w:trHeight w:val="240"/>
        </w:trPr>
        <w:tc>
          <w:tcPr>
            <w:tcW w:w="12660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RANGE!B3:L16"/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ATRIUM</w:t>
            </w:r>
            <w:bookmarkEnd w:id="0"/>
          </w:p>
        </w:tc>
      </w:tr>
      <w:tr w:rsidR="0081093C" w:rsidRPr="0081093C">
        <w:trPr>
          <w:trHeight w:val="260"/>
        </w:trPr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MDP (mV)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APA (MV)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CL (ms)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APD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50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 xml:space="preserve"> (ms)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APD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90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 xml:space="preserve"> (ms)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E80C38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3-OST-7 </w:t>
            </w:r>
            <w:r w:rsidR="0081093C" w:rsidRPr="0081093C">
              <w:rPr>
                <w:rFonts w:ascii="Arial" w:hAnsi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Mean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-70.42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-73.87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105.11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100.66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535.36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548.86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137.70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139.54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162.28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165.11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SEM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1.87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5.62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2.62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11.54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40.66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76.16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3.38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7.74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4.94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7.36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81093C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8552B4">
              <w:rPr>
                <w:rFonts w:ascii="Arial" w:hAnsi="Arial"/>
                <w:i/>
                <w:sz w:val="20"/>
                <w:szCs w:val="20"/>
              </w:rPr>
              <w:t>P</w:t>
            </w:r>
            <w:r w:rsidRPr="0081093C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Pr="0081093C">
              <w:rPr>
                <w:rFonts w:ascii="Arial" w:hAnsi="Arial"/>
                <w:sz w:val="20"/>
                <w:szCs w:val="20"/>
              </w:rPr>
              <w:t>T&lt;=t) two-tail</w:t>
            </w:r>
          </w:p>
        </w:tc>
        <w:tc>
          <w:tcPr>
            <w:tcW w:w="2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2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2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0.86</w:t>
            </w:r>
          </w:p>
        </w:tc>
        <w:tc>
          <w:tcPr>
            <w:tcW w:w="2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224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0.75</w:t>
            </w:r>
          </w:p>
        </w:tc>
      </w:tr>
      <w:tr w:rsidR="0081093C" w:rsidRPr="0081093C">
        <w:trPr>
          <w:trHeight w:val="240"/>
        </w:trPr>
        <w:tc>
          <w:tcPr>
            <w:tcW w:w="12660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VENTRICLE</w:t>
            </w:r>
          </w:p>
        </w:tc>
      </w:tr>
      <w:tr w:rsidR="0081093C" w:rsidRPr="0081093C">
        <w:trPr>
          <w:trHeight w:val="260"/>
        </w:trPr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MDP (mV)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APA (mV)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CL (ms)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APD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50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 xml:space="preserve"> (ms)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APD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90</w:t>
            </w: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 xml:space="preserve"> (ms)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3-OST-7 MO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A86252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3-OST-7 </w:t>
            </w:r>
            <w:r w:rsidR="0081093C" w:rsidRPr="0081093C">
              <w:rPr>
                <w:rFonts w:ascii="Arial" w:hAnsi="Arial"/>
                <w:b/>
                <w:bCs/>
                <w:sz w:val="20"/>
                <w:szCs w:val="20"/>
              </w:rPr>
              <w:t>MO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Mean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-74.32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-78.45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112.14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112.37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465.02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461.77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237.14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227.15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275.52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268.03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SEM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2.95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2.20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2.30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5.78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33.69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43.25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11.72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15.50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12.59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10.41</w:t>
            </w:r>
          </w:p>
        </w:tc>
      </w:tr>
      <w:tr w:rsidR="0081093C" w:rsidRPr="0081093C">
        <w:trPr>
          <w:trHeight w:val="240"/>
        </w:trPr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81093C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093C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1093C" w:rsidRPr="0081093C">
        <w:trPr>
          <w:trHeight w:val="260"/>
        </w:trPr>
        <w:tc>
          <w:tcPr>
            <w:tcW w:w="14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8552B4">
              <w:rPr>
                <w:rFonts w:ascii="Arial" w:hAnsi="Arial"/>
                <w:i/>
                <w:sz w:val="20"/>
                <w:szCs w:val="20"/>
              </w:rPr>
              <w:t>P</w:t>
            </w:r>
            <w:r w:rsidR="00A86252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A86252">
              <w:rPr>
                <w:rFonts w:ascii="Arial" w:hAnsi="Arial"/>
                <w:sz w:val="20"/>
                <w:szCs w:val="20"/>
              </w:rPr>
              <w:t xml:space="preserve">T&lt;=t) </w:t>
            </w:r>
            <w:r w:rsidRPr="0081093C">
              <w:rPr>
                <w:rFonts w:ascii="Arial" w:hAnsi="Arial"/>
                <w:sz w:val="20"/>
                <w:szCs w:val="20"/>
              </w:rPr>
              <w:t>two-tail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0.32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0.97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0.94</w:t>
            </w:r>
          </w:p>
        </w:tc>
        <w:tc>
          <w:tcPr>
            <w:tcW w:w="224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093C" w:rsidRPr="0081093C" w:rsidRDefault="0081093C" w:rsidP="0081093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93C">
              <w:rPr>
                <w:rFonts w:ascii="Arial" w:hAnsi="Arial"/>
                <w:b/>
                <w:bCs/>
                <w:sz w:val="20"/>
                <w:szCs w:val="20"/>
              </w:rPr>
              <w:t>0.97</w:t>
            </w:r>
          </w:p>
        </w:tc>
      </w:tr>
    </w:tbl>
    <w:p w:rsidR="008552B4" w:rsidRDefault="008552B4">
      <w:pPr>
        <w:rPr>
          <w:rFonts w:ascii="Times New Roman" w:hAnsi="Times New Roman"/>
          <w:sz w:val="22"/>
        </w:rPr>
      </w:pPr>
    </w:p>
    <w:p w:rsidR="008552B4" w:rsidRPr="006E6F99" w:rsidRDefault="008552B4" w:rsidP="008552B4">
      <w:pPr>
        <w:rPr>
          <w:rFonts w:ascii="Times New Roman" w:hAnsi="Times New Roman"/>
        </w:rPr>
      </w:pPr>
      <w:r w:rsidRPr="006E6F99">
        <w:rPr>
          <w:rFonts w:ascii="Times New Roman" w:hAnsi="Times New Roman"/>
        </w:rPr>
        <w:t>MDP, maximal diastolic potential; APA, action potential amplitude; CL, cycle length, APD, action potential duration; SEM, standard error of the mean.</w:t>
      </w:r>
    </w:p>
    <w:p w:rsidR="00014703" w:rsidRPr="002C657B" w:rsidRDefault="00014703">
      <w:pPr>
        <w:rPr>
          <w:rFonts w:ascii="Times" w:hAnsi="Times"/>
          <w:sz w:val="22"/>
        </w:rPr>
      </w:pPr>
    </w:p>
    <w:p w:rsidR="008552B4" w:rsidRPr="00BF49F1" w:rsidRDefault="008552B4">
      <w:pPr>
        <w:rPr>
          <w:rFonts w:ascii="Times New Roman" w:hAnsi="Times New Roman"/>
          <w:sz w:val="22"/>
        </w:rPr>
      </w:pPr>
    </w:p>
    <w:sectPr w:rsidR="008552B4" w:rsidRPr="00BF49F1" w:rsidSect="004D4364">
      <w:headerReference w:type="even" r:id="rId4"/>
      <w:headerReference w:type="default" r:id="rId5"/>
      <w:pgSz w:w="15840" w:h="12240" w:orient="landscape"/>
      <w:pgMar w:top="1800" w:right="1440" w:bottom="1800" w:left="1440" w:gutter="0"/>
      <w:pgNumType w:start="3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64" w:rsidRDefault="009D09B4" w:rsidP="007325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3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364" w:rsidRDefault="004D4364" w:rsidP="004D436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64" w:rsidRDefault="004D4364" w:rsidP="004D436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49F1"/>
    <w:rsid w:val="00014703"/>
    <w:rsid w:val="000437CC"/>
    <w:rsid w:val="00044ABE"/>
    <w:rsid w:val="00163B97"/>
    <w:rsid w:val="00273EA9"/>
    <w:rsid w:val="002C657B"/>
    <w:rsid w:val="002F049F"/>
    <w:rsid w:val="003F7922"/>
    <w:rsid w:val="004D4364"/>
    <w:rsid w:val="0052267F"/>
    <w:rsid w:val="0060667D"/>
    <w:rsid w:val="006E6F99"/>
    <w:rsid w:val="0081093C"/>
    <w:rsid w:val="008552B4"/>
    <w:rsid w:val="0098599C"/>
    <w:rsid w:val="009D09B4"/>
    <w:rsid w:val="00A07797"/>
    <w:rsid w:val="00A86252"/>
    <w:rsid w:val="00BE61DD"/>
    <w:rsid w:val="00BF49F1"/>
    <w:rsid w:val="00C63BAE"/>
    <w:rsid w:val="00C64CF2"/>
    <w:rsid w:val="00C72D2B"/>
    <w:rsid w:val="00D204C2"/>
    <w:rsid w:val="00DA76D6"/>
    <w:rsid w:val="00DB3397"/>
    <w:rsid w:val="00E1405D"/>
    <w:rsid w:val="00E62238"/>
    <w:rsid w:val="00E80C38"/>
    <w:rsid w:val="00F015F3"/>
    <w:rsid w:val="00F7241D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737D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D4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364"/>
  </w:style>
  <w:style w:type="character" w:styleId="PageNumber">
    <w:name w:val="page number"/>
    <w:basedOn w:val="DefaultParagraphFont"/>
    <w:rsid w:val="004D4364"/>
  </w:style>
  <w:style w:type="table" w:styleId="TableGrid">
    <w:name w:val="Table Grid"/>
    <w:basedOn w:val="TableNormal"/>
    <w:rsid w:val="00014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63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Macintosh Word</Application>
  <DocSecurity>0</DocSecurity>
  <Lines>17</Lines>
  <Paragraphs>4</Paragraphs>
  <ScaleCrop>false</ScaleCrop>
  <Company>University of Utah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Samson</dc:creator>
  <cp:keywords/>
  <cp:lastModifiedBy>Shiela Samson</cp:lastModifiedBy>
  <cp:revision>3</cp:revision>
  <dcterms:created xsi:type="dcterms:W3CDTF">2013-02-22T02:13:00Z</dcterms:created>
  <dcterms:modified xsi:type="dcterms:W3CDTF">2013-02-22T02:14:00Z</dcterms:modified>
</cp:coreProperties>
</file>