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B0" w:rsidRDefault="000636B0" w:rsidP="000636B0">
      <w:pPr>
        <w:spacing w:after="0" w:line="240" w:lineRule="auto"/>
        <w:jc w:val="both"/>
        <w:rPr>
          <w:b/>
          <w:lang w:val="en-US"/>
        </w:rPr>
      </w:pPr>
    </w:p>
    <w:p w:rsidR="000636B0" w:rsidRPr="002D2731" w:rsidRDefault="000636B0" w:rsidP="000636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>S</w:t>
      </w:r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 xml:space="preserve">3.  Segregation analysis of </w:t>
      </w:r>
      <w:r w:rsidRPr="002D2731">
        <w:rPr>
          <w:rFonts w:ascii="Times New Roman" w:hAnsi="Times New Roman" w:cs="Times New Roman"/>
          <w:b/>
          <w:bCs/>
          <w:i/>
          <w:iCs/>
          <w:color w:val="181512"/>
          <w:sz w:val="24"/>
          <w:szCs w:val="24"/>
          <w:lang w:val="en-US"/>
        </w:rPr>
        <w:t xml:space="preserve">rboh </w:t>
      </w:r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 xml:space="preserve">mutations by PCR-based genotyping </w:t>
      </w:r>
      <w:r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>in</w:t>
      </w:r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 xml:space="preserve"> the progeny </w:t>
      </w:r>
      <w:r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>after</w:t>
      </w:r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 xml:space="preserve"> self-fertilization.</w:t>
      </w:r>
    </w:p>
    <w:tbl>
      <w:tblPr>
        <w:tblpPr w:leftFromText="141" w:rightFromText="141" w:vertAnchor="text" w:horzAnchor="margin" w:tblpX="140" w:tblpY="350"/>
        <w:tblW w:w="9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50"/>
        <w:gridCol w:w="1800"/>
        <w:gridCol w:w="2070"/>
        <w:gridCol w:w="1890"/>
        <w:gridCol w:w="1620"/>
      </w:tblGrid>
      <w:tr w:rsidR="000636B0" w:rsidTr="006B4FC2">
        <w:trPr>
          <w:trHeight w:val="765"/>
        </w:trPr>
        <w:tc>
          <w:tcPr>
            <w:tcW w:w="1730" w:type="dxa"/>
            <w:tcBorders>
              <w:bottom w:val="single" w:sz="12" w:space="0" w:color="auto"/>
            </w:tcBorders>
            <w:vAlign w:val="bottom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Genotype</w:t>
            </w:r>
          </w:p>
        </w:tc>
        <w:tc>
          <w:tcPr>
            <w:tcW w:w="1850" w:type="dxa"/>
            <w:gridSpan w:val="2"/>
            <w:tcBorders>
              <w:bottom w:val="single" w:sz="12" w:space="0" w:color="auto"/>
            </w:tcBorders>
            <w:vAlign w:val="bottom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7839">
              <w:rPr>
                <w:rFonts w:ascii="Arial" w:hAnsi="Arial" w:cs="Arial"/>
                <w:b/>
                <w:i/>
                <w:iCs/>
              </w:rPr>
              <w:t>RbohH</w:t>
            </w:r>
            <w:r>
              <w:rPr>
                <w:rFonts w:ascii="Arial" w:hAnsi="Arial" w:cs="Arial"/>
                <w:i/>
                <w:iCs/>
              </w:rPr>
              <w:t>/</w:t>
            </w:r>
            <w:r w:rsidRPr="00557839">
              <w:rPr>
                <w:rFonts w:ascii="Arial" w:hAnsi="Arial" w:cs="Arial"/>
                <w:b/>
                <w:i/>
                <w:iCs/>
              </w:rPr>
              <w:t>RbohH</w:t>
            </w:r>
            <w:r>
              <w:rPr>
                <w:rFonts w:ascii="Arial" w:hAnsi="Arial" w:cs="Arial"/>
                <w:i/>
                <w:iCs/>
              </w:rPr>
              <w:t xml:space="preserve"> rbohJ/rbohJ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bottom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rbohH/</w:t>
            </w:r>
            <w:r w:rsidRPr="00557839">
              <w:rPr>
                <w:rFonts w:ascii="Arial" w:hAnsi="Arial" w:cs="Arial"/>
                <w:b/>
                <w:i/>
                <w:iCs/>
              </w:rPr>
              <w:t>RbohH</w:t>
            </w:r>
            <w:r>
              <w:rPr>
                <w:rFonts w:ascii="Arial" w:hAnsi="Arial" w:cs="Arial"/>
                <w:i/>
                <w:iCs/>
              </w:rPr>
              <w:t xml:space="preserve"> rbohJ/rbohJ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rbohH/rbohH rbohJ/rbohJ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Ratios</w:t>
            </w:r>
          </w:p>
        </w:tc>
      </w:tr>
      <w:tr w:rsidR="000636B0" w:rsidTr="006B4FC2">
        <w:trPr>
          <w:trHeight w:val="658"/>
        </w:trPr>
        <w:tc>
          <w:tcPr>
            <w:tcW w:w="1780" w:type="dxa"/>
            <w:gridSpan w:val="2"/>
            <w:tcBorders>
              <w:top w:val="single" w:sz="12" w:space="0" w:color="auto"/>
            </w:tcBorders>
            <w:vAlign w:val="center"/>
          </w:tcPr>
          <w:p w:rsidR="000636B0" w:rsidRPr="00393D92" w:rsidRDefault="000636B0" w:rsidP="006B4F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3D92">
              <w:rPr>
                <w:rFonts w:ascii="Arial" w:hAnsi="Arial" w:cs="Arial"/>
                <w:bCs/>
                <w:i/>
                <w:iCs/>
                <w:lang w:val="en-US"/>
              </w:rPr>
              <w:t>rbohH-1/</w:t>
            </w:r>
            <w:r w:rsidRPr="00557839">
              <w:rPr>
                <w:rFonts w:ascii="Arial" w:hAnsi="Arial" w:cs="Arial"/>
                <w:b/>
                <w:bCs/>
                <w:i/>
                <w:iCs/>
                <w:lang w:val="en-US"/>
              </w:rPr>
              <w:t>RbohH</w:t>
            </w:r>
            <w:r w:rsidRPr="00393D92">
              <w:rPr>
                <w:rFonts w:ascii="Arial" w:hAnsi="Arial" w:cs="Arial"/>
                <w:bCs/>
                <w:i/>
                <w:iCs/>
                <w:lang w:val="en-US"/>
              </w:rPr>
              <w:t xml:space="preserve"> rbohJ-2/rbohJ-2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1:0.88:0.07*</w:t>
            </w:r>
          </w:p>
        </w:tc>
      </w:tr>
      <w:tr w:rsidR="000636B0" w:rsidTr="006B4FC2">
        <w:trPr>
          <w:trHeight w:val="723"/>
        </w:trPr>
        <w:tc>
          <w:tcPr>
            <w:tcW w:w="1780" w:type="dxa"/>
            <w:gridSpan w:val="2"/>
            <w:tcBorders>
              <w:bottom w:val="single" w:sz="12" w:space="0" w:color="auto"/>
            </w:tcBorders>
            <w:vAlign w:val="center"/>
          </w:tcPr>
          <w:p w:rsidR="000636B0" w:rsidRPr="00F2541F" w:rsidRDefault="000636B0" w:rsidP="006B4FC2">
            <w:pPr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393D92">
              <w:rPr>
                <w:rFonts w:ascii="Arial" w:hAnsi="Arial" w:cs="Arial"/>
                <w:bCs/>
                <w:i/>
                <w:iCs/>
                <w:lang w:val="en-US"/>
              </w:rPr>
              <w:t>rbohH-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3</w:t>
            </w:r>
            <w:r w:rsidRPr="00393D92">
              <w:rPr>
                <w:rFonts w:ascii="Arial" w:hAnsi="Arial" w:cs="Arial"/>
                <w:bCs/>
                <w:i/>
                <w:iCs/>
                <w:lang w:val="en-US"/>
              </w:rPr>
              <w:t>/</w:t>
            </w:r>
            <w:r w:rsidRPr="00557839">
              <w:rPr>
                <w:rFonts w:ascii="Arial" w:hAnsi="Arial" w:cs="Arial"/>
                <w:b/>
                <w:bCs/>
                <w:i/>
                <w:iCs/>
                <w:lang w:val="en-US"/>
              </w:rPr>
              <w:t>RbohH</w:t>
            </w:r>
            <w:r w:rsidRPr="00393D92">
              <w:rPr>
                <w:rFonts w:ascii="Arial" w:hAnsi="Arial" w:cs="Arial"/>
                <w:bCs/>
                <w:i/>
                <w:iCs/>
                <w:lang w:val="en-US"/>
              </w:rPr>
              <w:t xml:space="preserve"> rbohJ-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3</w:t>
            </w:r>
            <w:r w:rsidRPr="00393D92">
              <w:rPr>
                <w:rFonts w:ascii="Arial" w:hAnsi="Arial" w:cs="Arial"/>
                <w:bCs/>
                <w:i/>
                <w:iCs/>
                <w:lang w:val="en-US"/>
              </w:rPr>
              <w:t>/rbohJ-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636B0" w:rsidRDefault="000636B0" w:rsidP="006B4F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1:0.80:0.03*</w:t>
            </w:r>
          </w:p>
        </w:tc>
      </w:tr>
    </w:tbl>
    <w:p w:rsidR="000636B0" w:rsidRDefault="000636B0" w:rsidP="000636B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636B0" w:rsidRDefault="000636B0" w:rsidP="000636B0">
      <w:pPr>
        <w:spacing w:after="0" w:line="240" w:lineRule="auto"/>
        <w:rPr>
          <w:lang w:val="en-US"/>
        </w:rPr>
      </w:pPr>
    </w:p>
    <w:p w:rsidR="000636B0" w:rsidRPr="002D2731" w:rsidRDefault="000636B0" w:rsidP="0006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731">
        <w:rPr>
          <w:rFonts w:ascii="Times New Roman" w:hAnsi="Times New Roman" w:cs="Times New Roman"/>
          <w:sz w:val="24"/>
          <w:szCs w:val="24"/>
          <w:lang w:val="en-US"/>
        </w:rPr>
        <w:t>*denotes statistical</w:t>
      </w:r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2D2731">
        <w:rPr>
          <w:rFonts w:ascii="Times New Roman" w:hAnsi="Times New Roman" w:cs="Times New Roman"/>
          <w:sz w:val="24"/>
          <w:szCs w:val="24"/>
          <w:lang w:val="en-US"/>
        </w:rPr>
        <w:t xml:space="preserve"> significant difference from the expected 1:2:1 ratio with P&lt;0.0001 (two-tailed </w:t>
      </w:r>
      <w:r w:rsidRPr="002D2731">
        <w:rPr>
          <w:rFonts w:ascii="Times New Roman" w:hAnsi="Times New Roman" w:cs="Times New Roman"/>
          <w:sz w:val="24"/>
          <w:szCs w:val="24"/>
          <w:lang w:val="en-US"/>
        </w:rPr>
        <w:sym w:font="Symbol" w:char="F063"/>
      </w:r>
      <w:r w:rsidRPr="002D27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D2731">
        <w:rPr>
          <w:rFonts w:ascii="Times New Roman" w:hAnsi="Times New Roman" w:cs="Times New Roman"/>
          <w:sz w:val="24"/>
          <w:szCs w:val="24"/>
          <w:lang w:val="en-US"/>
        </w:rPr>
        <w:t xml:space="preserve"> test).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731">
        <w:rPr>
          <w:rFonts w:ascii="Times New Roman" w:hAnsi="Times New Roman" w:cs="Times New Roman"/>
          <w:sz w:val="24"/>
          <w:szCs w:val="24"/>
          <w:lang w:val="en-US"/>
        </w:rPr>
        <w:t xml:space="preserve">For clarity, </w:t>
      </w:r>
      <w:r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2D2731">
        <w:rPr>
          <w:rFonts w:ascii="Times New Roman" w:hAnsi="Times New Roman" w:cs="Times New Roman"/>
          <w:sz w:val="24"/>
          <w:szCs w:val="24"/>
          <w:lang w:val="en-US"/>
        </w:rPr>
        <w:t xml:space="preserve"> alleles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shown </w:t>
      </w:r>
      <w:r w:rsidRPr="002D2731">
        <w:rPr>
          <w:rFonts w:ascii="Times New Roman" w:hAnsi="Times New Roman" w:cs="Times New Roman"/>
          <w:sz w:val="24"/>
          <w:szCs w:val="24"/>
          <w:lang w:val="en-US"/>
        </w:rPr>
        <w:t>in bold.</w:t>
      </w:r>
      <w:bookmarkStart w:id="0" w:name="_GoBack"/>
      <w:bookmarkEnd w:id="0"/>
    </w:p>
    <w:sectPr w:rsidR="000636B0" w:rsidRPr="002D2731" w:rsidSect="00B1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54" w:rsidRDefault="00A20E54" w:rsidP="00513BC8">
      <w:pPr>
        <w:spacing w:after="0" w:line="240" w:lineRule="auto"/>
      </w:pPr>
      <w:r>
        <w:separator/>
      </w:r>
    </w:p>
  </w:endnote>
  <w:endnote w:type="continuationSeparator" w:id="0">
    <w:p w:rsidR="00A20E54" w:rsidRDefault="00A20E54" w:rsidP="0051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54" w:rsidRDefault="00A20E54" w:rsidP="00513BC8">
      <w:pPr>
        <w:spacing w:after="0" w:line="240" w:lineRule="auto"/>
      </w:pPr>
      <w:r>
        <w:separator/>
      </w:r>
    </w:p>
  </w:footnote>
  <w:footnote w:type="continuationSeparator" w:id="0">
    <w:p w:rsidR="00A20E54" w:rsidRDefault="00A20E54" w:rsidP="0051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0"/>
    <w:rsid w:val="000636B0"/>
    <w:rsid w:val="00513BC8"/>
    <w:rsid w:val="00A20E54"/>
    <w:rsid w:val="00D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BAFCF-1814-4E03-BA1F-7C55B9B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B0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36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0636B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1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C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orel.boisson@gmail.com</dc:creator>
  <cp:keywords/>
  <dc:description/>
  <cp:lastModifiedBy>orel.boisson@gmail.com</cp:lastModifiedBy>
  <cp:revision>2</cp:revision>
  <dcterms:created xsi:type="dcterms:W3CDTF">2013-10-02T10:38:00Z</dcterms:created>
  <dcterms:modified xsi:type="dcterms:W3CDTF">2013-10-02T10:39:00Z</dcterms:modified>
</cp:coreProperties>
</file>