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3E38" w14:textId="77777777" w:rsidR="004649D7" w:rsidRDefault="004649D7" w:rsidP="004649D7">
      <w:pPr>
        <w:pStyle w:val="Heading1"/>
        <w:numPr>
          <w:ilvl w:val="0"/>
          <w:numId w:val="0"/>
        </w:numPr>
        <w:ind w:left="720" w:hanging="720"/>
      </w:pPr>
      <w:r>
        <w:t>Supporting information</w:t>
      </w:r>
    </w:p>
    <w:p w14:paraId="7B72BF62" w14:textId="77777777" w:rsidR="004649D7" w:rsidRPr="00BD25A5" w:rsidRDefault="004649D7" w:rsidP="004649D7">
      <w:pPr>
        <w:ind w:firstLine="0"/>
        <w:jc w:val="center"/>
        <w:rPr>
          <w:b/>
          <w:i/>
        </w:rPr>
      </w:pPr>
      <w:r>
        <w:rPr>
          <w:b/>
          <w:i/>
        </w:rPr>
        <w:t>Synthesis and crystal structure of a neodymium borosilicate Nd</w:t>
      </w:r>
      <w:r w:rsidRPr="00100A87">
        <w:rPr>
          <w:b/>
          <w:i/>
          <w:vertAlign w:val="subscript"/>
        </w:rPr>
        <w:t>3</w:t>
      </w:r>
      <w:r>
        <w:rPr>
          <w:b/>
          <w:i/>
        </w:rPr>
        <w:t>BSi</w:t>
      </w:r>
      <w:r w:rsidRPr="00100A87">
        <w:rPr>
          <w:b/>
          <w:i/>
          <w:vertAlign w:val="subscript"/>
        </w:rPr>
        <w:t>2</w:t>
      </w:r>
      <w:r>
        <w:rPr>
          <w:b/>
          <w:i/>
        </w:rPr>
        <w:t>O</w:t>
      </w:r>
      <w:r w:rsidRPr="00100A87">
        <w:rPr>
          <w:b/>
          <w:i/>
          <w:vertAlign w:val="subscript"/>
        </w:rPr>
        <w:t>10</w:t>
      </w:r>
    </w:p>
    <w:p w14:paraId="7C251905" w14:textId="77777777" w:rsidR="004649D7" w:rsidRPr="005561B8" w:rsidRDefault="004649D7" w:rsidP="004649D7">
      <w:pPr>
        <w:ind w:firstLine="0"/>
        <w:jc w:val="center"/>
      </w:pPr>
      <w:r>
        <w:t>Saehwa Chong, Jared O. Kroll, Jarrod V. Crum, Brian J. Riley</w:t>
      </w:r>
    </w:p>
    <w:p w14:paraId="363DCFED" w14:textId="77777777" w:rsidR="004649D7" w:rsidRDefault="004649D7" w:rsidP="004649D7">
      <w:pPr>
        <w:ind w:firstLine="0"/>
      </w:pPr>
      <w:r>
        <w:t>Computing details</w:t>
      </w:r>
    </w:p>
    <w:p w14:paraId="7C5E7B5B" w14:textId="74E196F4" w:rsidR="004649D7" w:rsidRDefault="004649D7" w:rsidP="004649D7">
      <w:pPr>
        <w:ind w:firstLine="0"/>
      </w:pPr>
      <w:r>
        <w:t xml:space="preserve">Data collection: </w:t>
      </w:r>
      <w:r w:rsidRPr="00E15C57">
        <w:rPr>
          <w:i/>
        </w:rPr>
        <w:t>XRD commander</w:t>
      </w:r>
      <w:r>
        <w:t xml:space="preserve"> </w:t>
      </w:r>
      <w:r>
        <w:fldChar w:fldCharType="begin"/>
      </w:r>
      <w:r>
        <w:instrText xml:space="preserve"> ADDIN EN.CITE &lt;EndNote&gt;&lt;Cite&gt;&lt;Author&gt;Kienle&lt;/Author&gt;&lt;Year&gt;2003&lt;/Year&gt;&lt;RecNum&gt;31&lt;/RecNum&gt;&lt;DisplayText&gt;(Kienle &amp;amp; Jacob, 2003)&lt;/DisplayText&gt;&lt;record&gt;&lt;rec-number&gt;31&lt;/rec-number&gt;&lt;foreign-keys&gt;&lt;key app="EN" db-id="t9x9wzzz3st92nexrvhp052yvzfdttzz9292" timestamp="1552491458"&gt;31&lt;/key&gt;&lt;/foreign-keys&gt;&lt;ref-type name="Generic"&gt;13&lt;/ref-type&gt;&lt;contributors&gt;&lt;authors&gt;&lt;author&gt;Kienle, M&lt;/author&gt;&lt;author&gt;Jacob, M&lt;/author&gt;&lt;/authors&gt;&lt;/contributors&gt;&lt;titles&gt;&lt;title&gt;DIFFRAC plus XRD Commander&lt;/title&gt;&lt;/titles&gt;&lt;dates&gt;&lt;year&gt;2003&lt;/year&gt;&lt;/dates&gt;&lt;publisher&gt;Version&lt;/publisher&gt;&lt;urls&gt;&lt;/urls&gt;&lt;/record&gt;&lt;/Cite&gt;&lt;/EndNote&gt;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r w:rsidRPr="004649D7">
        <w:rPr>
          <w:rStyle w:val="Hyperlink"/>
        </w:rPr>
        <w:t>Kienle &amp; Jacob, 2003</w:t>
      </w:r>
      <w:r>
        <w:rPr>
          <w:noProof/>
        </w:rPr>
        <w:t>)</w:t>
      </w:r>
      <w:r>
        <w:fldChar w:fldCharType="end"/>
      </w:r>
      <w:r>
        <w:t xml:space="preserve">; program used to solve and refine structure: </w:t>
      </w:r>
      <w:r w:rsidRPr="005C31A7">
        <w:rPr>
          <w:i/>
        </w:rPr>
        <w:t>TOPAS</w:t>
      </w:r>
      <w:r>
        <w:t xml:space="preserve"> </w:t>
      </w:r>
      <w:r>
        <w:fldChar w:fldCharType="begin"/>
      </w:r>
      <w:r>
        <w:instrText xml:space="preserve"> ADDIN EN.CITE &lt;EndNote&gt;&lt;Cite&gt;&lt;Author&gt;Bruker&lt;/Author&gt;&lt;Year&gt;2009&lt;/Year&gt;&lt;RecNum&gt;29&lt;/RecNum&gt;&lt;DisplayText&gt;(Bruker, 2009)&lt;/DisplayText&gt;&lt;record&gt;&lt;rec-number&gt;29&lt;/rec-number&gt;&lt;foreign-keys&gt;&lt;key app="EN" db-id="t9x9wzzz3st92nexrvhp052yvzfdttzz9292" timestamp="1551892358"&gt;29&lt;/key&gt;&lt;/foreign-keys&gt;&lt;ref-type name="Multimedia Application"&gt;68&lt;/ref-type&gt;&lt;contributors&gt;&lt;authors&gt;&lt;author&gt;Bruker, A.X.S.&lt;/author&gt;&lt;/authors&gt;&lt;/contributors&gt;&lt;titles&gt;&lt;title&gt;TOPAS, Version 4.2.&lt;/title&gt;&lt;/titles&gt;&lt;dates&gt;&lt;year&gt;2009&lt;/year&gt;&lt;/dates&gt;&lt;pub-location&gt;Bruker AXS, Karlsruhe, Germany&lt;/pub-location&gt;&lt;urls&gt;&lt;/urls&gt;&lt;/record&gt;&lt;/Cite&gt;&lt;/EndNote&gt;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r w:rsidRPr="004649D7">
        <w:rPr>
          <w:rStyle w:val="Hyperlink"/>
        </w:rPr>
        <w:t>Bruker, 2009</w:t>
      </w:r>
      <w:r>
        <w:rPr>
          <w:noProof/>
        </w:rPr>
        <w:t>)</w:t>
      </w:r>
      <w:r>
        <w:fldChar w:fldCharType="end"/>
      </w:r>
      <w:r>
        <w:t xml:space="preserve">; molecular graphics: </w:t>
      </w:r>
      <w:r w:rsidRPr="00D742E0">
        <w:rPr>
          <w:i/>
        </w:rPr>
        <w:t>VESTA</w:t>
      </w:r>
      <w:r>
        <w:t xml:space="preserve"> </w:t>
      </w:r>
      <w:r>
        <w:fldChar w:fldCharType="begin"/>
      </w:r>
      <w:r>
        <w:instrText xml:space="preserve"> ADDIN EN.CITE &lt;EndNote&gt;&lt;Cite&gt;&lt;Author&gt;Momma&lt;/Author&gt;&lt;Year&gt;2011&lt;/Year&gt;&lt;RecNum&gt;32&lt;/RecNum&gt;&lt;DisplayText&gt;(Momma &amp;amp; Izumi, 2011)&lt;/DisplayText&gt;&lt;record&gt;&lt;rec-number&gt;32&lt;/rec-number&gt;&lt;foreign-keys&gt;&lt;key app="EN" db-id="t9x9wzzz3st92nexrvhp052yvzfdttzz9292" timestamp="1552491800"&gt;32&lt;/key&gt;&lt;/foreign-keys&gt;&lt;ref-type name="Journal Article"&gt;17&lt;/ref-type&gt;&lt;contributors&gt;&lt;authors&gt;&lt;author&gt;Momma, Koichi&lt;/author&gt;&lt;author&gt;Izumi, Fujio &lt;/author&gt;&lt;/authors&gt;&lt;/contributors&gt;&lt;titles&gt;&lt;title&gt;VESTA 3 for three-dimensional visualization of crystal, volumetric and morphology data&lt;/title&gt;&lt;secondary-title&gt;Journal of applied crystallography&lt;/secondary-title&gt;&lt;alt-title&gt;J. Appl. Crys.&lt;/alt-title&gt;&lt;/titles&gt;&lt;periodical&gt;&lt;full-title&gt;Journal of applied crystallography&lt;/full-title&gt;&lt;/periodical&gt;&lt;pages&gt;1272-1276&lt;/pages&gt;&lt;volume&gt;44&lt;/volume&gt;&lt;number&gt;6&lt;/number&gt;&lt;dates&gt;&lt;year&gt;2011&lt;/year&gt;&lt;/dates&gt;&lt;isbn&gt;0021-8898&lt;/isbn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r w:rsidRPr="004649D7">
        <w:rPr>
          <w:rStyle w:val="Hyperlink"/>
        </w:rPr>
        <w:t>Momma &amp; Izumi, 2011</w:t>
      </w:r>
      <w:r>
        <w:rPr>
          <w:noProof/>
        </w:rPr>
        <w:t>)</w:t>
      </w:r>
      <w:r>
        <w:fldChar w:fldCharType="end"/>
      </w:r>
      <w:r>
        <w:t xml:space="preserve">; software used to prepare materials for publication: </w:t>
      </w:r>
      <w:proofErr w:type="spellStart"/>
      <w:r w:rsidRPr="00D742E0">
        <w:rPr>
          <w:i/>
        </w:rPr>
        <w:t>publ</w:t>
      </w:r>
      <w:r>
        <w:t>CIF</w:t>
      </w:r>
      <w:proofErr w:type="spellEnd"/>
      <w:r>
        <w:t xml:space="preserve"> </w:t>
      </w:r>
      <w:r>
        <w:fldChar w:fldCharType="begin"/>
      </w:r>
      <w:r>
        <w:instrText xml:space="preserve"> ADDIN EN.CITE &lt;EndNote&gt;&lt;Cite&gt;&lt;Author&gt;Westrip&lt;/Author&gt;&lt;Year&gt;2010&lt;/Year&gt;&lt;RecNum&gt;33&lt;/RecNum&gt;&lt;DisplayText&gt;(Westrip, 2010)&lt;/DisplayText&gt;&lt;record&gt;&lt;rec-number&gt;33&lt;/rec-number&gt;&lt;foreign-keys&gt;&lt;key app="EN" db-id="t9x9wzzz3st92nexrvhp052yvzfdttzz9292" timestamp="1552491974"&gt;33&lt;/key&gt;&lt;/foreign-keys&gt;&lt;ref-type name="Journal Article"&gt;17&lt;/ref-type&gt;&lt;contributors&gt;&lt;authors&gt;&lt;author&gt;Westrip, Simon P&lt;/author&gt;&lt;/authors&gt;&lt;/contributors&gt;&lt;titles&gt;&lt;title&gt;publCIF: software for editing, validating and formatting crystallographic information files&lt;/title&gt;&lt;secondary-title&gt;Journal of Applied Crystallography&lt;/secondary-title&gt;&lt;alt-title&gt;J. Appl. Crys.&lt;/alt-title&gt;&lt;/titles&gt;&lt;periodical&gt;&lt;full-title&gt;Journal of applied crystallography&lt;/full-title&gt;&lt;/periodical&gt;&lt;pages&gt;920-925&lt;/pages&gt;&lt;volume&gt;43&lt;/volume&gt;&lt;number&gt;4&lt;/number&gt;&lt;dates&gt;&lt;year&gt;2010&lt;/year&gt;&lt;/dates&gt;&lt;isbn&gt;0021-8898&lt;/isbn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r w:rsidRPr="004649D7">
        <w:rPr>
          <w:rStyle w:val="Hyperlink"/>
        </w:rPr>
        <w:t>Westrip, 2010</w:t>
      </w:r>
      <w:r>
        <w:rPr>
          <w:noProof/>
        </w:rPr>
        <w:t>)</w:t>
      </w:r>
      <w:r>
        <w:fldChar w:fldCharType="end"/>
      </w:r>
      <w:r>
        <w:t>.</w:t>
      </w:r>
    </w:p>
    <w:p w14:paraId="4FAF3E1B" w14:textId="77777777" w:rsidR="004649D7" w:rsidRPr="00F858AD" w:rsidRDefault="004649D7" w:rsidP="004649D7">
      <w:pPr>
        <w:ind w:firstLine="0"/>
        <w:rPr>
          <w:i/>
        </w:rPr>
      </w:pPr>
      <w:r w:rsidRPr="00F858AD">
        <w:rPr>
          <w:i/>
        </w:rPr>
        <w:t>Crystal data</w:t>
      </w:r>
    </w:p>
    <w:tbl>
      <w:tblPr>
        <w:tblStyle w:val="TableGrid"/>
        <w:tblW w:w="7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3760"/>
      </w:tblGrid>
      <w:tr w:rsidR="004649D7" w:rsidRPr="00A22AD2" w14:paraId="3373BC26" w14:textId="77777777" w:rsidTr="004421E4">
        <w:trPr>
          <w:trHeight w:val="70"/>
        </w:trPr>
        <w:tc>
          <w:tcPr>
            <w:tcW w:w="3760" w:type="dxa"/>
            <w:hideMark/>
          </w:tcPr>
          <w:p w14:paraId="10EE68F4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color w:val="000000"/>
                <w:sz w:val="22"/>
              </w:rPr>
              <w:t>Nd</w:t>
            </w:r>
            <w:r w:rsidRPr="00A22AD2">
              <w:rPr>
                <w:color w:val="000000"/>
                <w:sz w:val="22"/>
                <w:vertAlign w:val="subscript"/>
              </w:rPr>
              <w:t>3</w:t>
            </w:r>
            <w:r w:rsidRPr="00A22AD2">
              <w:rPr>
                <w:color w:val="000000"/>
                <w:sz w:val="22"/>
              </w:rPr>
              <w:t>BSi</w:t>
            </w:r>
            <w:r w:rsidRPr="00A22AD2">
              <w:rPr>
                <w:color w:val="000000"/>
                <w:sz w:val="22"/>
                <w:vertAlign w:val="subscript"/>
              </w:rPr>
              <w:t>2</w:t>
            </w:r>
            <w:r w:rsidRPr="00A22AD2">
              <w:rPr>
                <w:color w:val="000000"/>
                <w:sz w:val="22"/>
              </w:rPr>
              <w:t>O</w:t>
            </w:r>
            <w:r w:rsidRPr="00A22AD2">
              <w:rPr>
                <w:color w:val="000000"/>
                <w:sz w:val="22"/>
                <w:vertAlign w:val="subscript"/>
              </w:rPr>
              <w:t>10</w:t>
            </w:r>
          </w:p>
        </w:tc>
        <w:tc>
          <w:tcPr>
            <w:tcW w:w="3760" w:type="dxa"/>
            <w:noWrap/>
            <w:hideMark/>
          </w:tcPr>
          <w:p w14:paraId="253D15A2" w14:textId="09330029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V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</w:t>
            </w:r>
            <w:r w:rsidR="005806B9" w:rsidRPr="005806B9">
              <w:rPr>
                <w:rFonts w:eastAsia="Times New Roman"/>
                <w:color w:val="000000"/>
                <w:sz w:val="22"/>
              </w:rPr>
              <w:t>1606.47(5)</w:t>
            </w:r>
            <w:r w:rsidR="005806B9">
              <w:rPr>
                <w:rFonts w:eastAsia="Times New Roman"/>
                <w:color w:val="000000"/>
                <w:sz w:val="22"/>
              </w:rPr>
              <w:t xml:space="preserve"> </w:t>
            </w:r>
            <w:r w:rsidRPr="00A22AD2">
              <w:rPr>
                <w:rFonts w:eastAsia="Times New Roman"/>
                <w:color w:val="000000"/>
                <w:sz w:val="22"/>
              </w:rPr>
              <w:t>Å</w:t>
            </w:r>
            <w:r w:rsidRPr="00A22AD2">
              <w:rPr>
                <w:rFonts w:eastAsia="Times New Roman"/>
                <w:color w:val="000000"/>
                <w:sz w:val="22"/>
                <w:vertAlign w:val="superscript"/>
              </w:rPr>
              <w:t>3</w:t>
            </w:r>
          </w:p>
        </w:tc>
      </w:tr>
      <w:tr w:rsidR="004649D7" w:rsidRPr="00A22AD2" w14:paraId="43961D21" w14:textId="77777777" w:rsidTr="004421E4">
        <w:trPr>
          <w:trHeight w:val="70"/>
        </w:trPr>
        <w:tc>
          <w:tcPr>
            <w:tcW w:w="3760" w:type="dxa"/>
            <w:hideMark/>
          </w:tcPr>
          <w:p w14:paraId="7A05BE8A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A22AD2">
              <w:rPr>
                <w:rFonts w:eastAsia="Times New Roman"/>
                <w:i/>
                <w:color w:val="000000"/>
                <w:sz w:val="22"/>
              </w:rPr>
              <w:t>M</w:t>
            </w:r>
            <w:r w:rsidRPr="00A22AD2">
              <w:rPr>
                <w:rFonts w:eastAsia="Times New Roman"/>
                <w:i/>
                <w:color w:val="000000"/>
                <w:sz w:val="22"/>
                <w:vertAlign w:val="subscript"/>
              </w:rPr>
              <w:t>r</w:t>
            </w:r>
            <w:proofErr w:type="spellEnd"/>
            <w:r w:rsidRPr="00A22AD2">
              <w:rPr>
                <w:rFonts w:eastAsia="Times New Roman"/>
                <w:color w:val="000000"/>
                <w:sz w:val="22"/>
                <w:vertAlign w:val="subscript"/>
              </w:rPr>
              <w:t xml:space="preserve"> </w:t>
            </w:r>
            <w:r w:rsidRPr="00A22AD2">
              <w:rPr>
                <w:rFonts w:eastAsia="Times New Roman"/>
                <w:color w:val="000000"/>
                <w:sz w:val="22"/>
              </w:rPr>
              <w:t>= 659.7</w:t>
            </w:r>
          </w:p>
        </w:tc>
        <w:tc>
          <w:tcPr>
            <w:tcW w:w="3760" w:type="dxa"/>
            <w:noWrap/>
            <w:hideMark/>
          </w:tcPr>
          <w:p w14:paraId="496BB1F0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Z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8</w:t>
            </w:r>
          </w:p>
        </w:tc>
      </w:tr>
      <w:tr w:rsidR="004649D7" w:rsidRPr="00A22AD2" w14:paraId="5BC28761" w14:textId="77777777" w:rsidTr="004421E4">
        <w:trPr>
          <w:trHeight w:val="70"/>
        </w:trPr>
        <w:tc>
          <w:tcPr>
            <w:tcW w:w="3760" w:type="dxa"/>
            <w:noWrap/>
            <w:hideMark/>
          </w:tcPr>
          <w:p w14:paraId="70E845C4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color w:val="000000"/>
                <w:sz w:val="22"/>
              </w:rPr>
              <w:t xml:space="preserve">Orthorhombic, </w:t>
            </w:r>
            <w:proofErr w:type="spellStart"/>
            <w:r w:rsidRPr="00A22AD2">
              <w:rPr>
                <w:rFonts w:eastAsia="Times New Roman"/>
                <w:i/>
                <w:color w:val="000000"/>
                <w:sz w:val="22"/>
              </w:rPr>
              <w:t>Pbca</w:t>
            </w:r>
            <w:proofErr w:type="spellEnd"/>
          </w:p>
        </w:tc>
        <w:tc>
          <w:tcPr>
            <w:tcW w:w="3760" w:type="dxa"/>
            <w:noWrap/>
            <w:hideMark/>
          </w:tcPr>
          <w:p w14:paraId="19C954AF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D</w:t>
            </w:r>
            <w:r w:rsidRPr="00A22AD2">
              <w:rPr>
                <w:rFonts w:eastAsia="Times New Roman"/>
                <w:i/>
                <w:color w:val="000000"/>
                <w:sz w:val="22"/>
                <w:vertAlign w:val="subscript"/>
              </w:rPr>
              <w:t>x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5.4547 Mg m</w:t>
            </w:r>
            <w:r w:rsidRPr="00A22AD2">
              <w:rPr>
                <w:rFonts w:eastAsia="Times New Roman"/>
                <w:color w:val="000000"/>
                <w:sz w:val="22"/>
                <w:vertAlign w:val="superscript"/>
              </w:rPr>
              <w:t>-3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</w:tr>
      <w:tr w:rsidR="004649D7" w:rsidRPr="00A22AD2" w14:paraId="29D7F548" w14:textId="77777777" w:rsidTr="004421E4">
        <w:trPr>
          <w:trHeight w:val="70"/>
        </w:trPr>
        <w:tc>
          <w:tcPr>
            <w:tcW w:w="3760" w:type="dxa"/>
            <w:noWrap/>
            <w:hideMark/>
          </w:tcPr>
          <w:p w14:paraId="50D06ADB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color w:val="000000"/>
                <w:sz w:val="22"/>
              </w:rPr>
              <w:t>Hall symbol: -P 2ac 2ab</w:t>
            </w:r>
          </w:p>
        </w:tc>
        <w:tc>
          <w:tcPr>
            <w:tcW w:w="3760" w:type="dxa"/>
            <w:noWrap/>
            <w:hideMark/>
          </w:tcPr>
          <w:p w14:paraId="66A02C7F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  <w:r w:rsidRPr="00A22AD2">
              <w:rPr>
                <w:rFonts w:eastAsia="Times New Roman"/>
                <w:color w:val="000000"/>
                <w:sz w:val="22"/>
              </w:rPr>
              <w:t>Cu</w:t>
            </w:r>
            <w:r w:rsidRPr="00A22AD2">
              <w:rPr>
                <w:rFonts w:eastAsia="Times New Roman"/>
                <w:i/>
                <w:iCs/>
                <w:color w:val="000000"/>
                <w:sz w:val="22"/>
              </w:rPr>
              <w:t xml:space="preserve"> K</w:t>
            </w:r>
            <w:r w:rsidRPr="00A22AD2">
              <w:rPr>
                <w:rFonts w:eastAsia="Times New Roman"/>
                <w:color w:val="000000"/>
                <w:sz w:val="22"/>
              </w:rPr>
              <w:t>α</w:t>
            </w:r>
            <w:r w:rsidRPr="00A22AD2">
              <w:rPr>
                <w:rFonts w:eastAsia="Times New Roman"/>
                <w:color w:val="000000"/>
                <w:sz w:val="22"/>
                <w:vertAlign w:val="subscript"/>
              </w:rPr>
              <w:t>1</w:t>
            </w:r>
            <w:r w:rsidRPr="00A22AD2">
              <w:rPr>
                <w:rFonts w:eastAsia="Times New Roman"/>
                <w:color w:val="000000"/>
                <w:sz w:val="22"/>
              </w:rPr>
              <w:t>, </w:t>
            </w:r>
            <w:r w:rsidRPr="00A22AD2">
              <w:rPr>
                <w:rFonts w:eastAsia="Times New Roman"/>
                <w:i/>
                <w:iCs/>
                <w:color w:val="000000"/>
                <w:sz w:val="22"/>
              </w:rPr>
              <w:t>K</w:t>
            </w:r>
            <w:r w:rsidRPr="00A22AD2">
              <w:rPr>
                <w:rFonts w:eastAsia="Times New Roman"/>
                <w:color w:val="000000"/>
                <w:sz w:val="22"/>
              </w:rPr>
              <w:t>α</w:t>
            </w:r>
            <w:r w:rsidRPr="00A22AD2">
              <w:rPr>
                <w:rFonts w:eastAsia="Times New Roman"/>
                <w:color w:val="000000"/>
                <w:sz w:val="22"/>
                <w:vertAlign w:val="subscript"/>
              </w:rPr>
              <w:t>2</w:t>
            </w:r>
            <w:r w:rsidRPr="00A22AD2">
              <w:rPr>
                <w:rFonts w:eastAsia="Times New Roman"/>
                <w:color w:val="000000"/>
                <w:sz w:val="22"/>
              </w:rPr>
              <w:t>, λ = 1.540562, 1.544390 Å</w:t>
            </w:r>
          </w:p>
        </w:tc>
      </w:tr>
      <w:tr w:rsidR="004649D7" w:rsidRPr="00A22AD2" w14:paraId="7B93508A" w14:textId="77777777" w:rsidTr="004421E4">
        <w:trPr>
          <w:trHeight w:val="70"/>
        </w:trPr>
        <w:tc>
          <w:tcPr>
            <w:tcW w:w="3760" w:type="dxa"/>
            <w:noWrap/>
            <w:hideMark/>
          </w:tcPr>
          <w:p w14:paraId="5CE98945" w14:textId="38A34F01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a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</w:t>
            </w:r>
            <w:r w:rsidR="00475E16" w:rsidRPr="00475E16">
              <w:rPr>
                <w:rFonts w:eastAsia="Times New Roman"/>
                <w:color w:val="000000"/>
                <w:sz w:val="22"/>
              </w:rPr>
              <w:t>9.7889(2)</w:t>
            </w:r>
            <w:r w:rsidR="007F224C">
              <w:rPr>
                <w:rFonts w:eastAsia="Times New Roman"/>
                <w:color w:val="000000"/>
                <w:sz w:val="22"/>
              </w:rPr>
              <w:t xml:space="preserve"> </w:t>
            </w:r>
            <w:r w:rsidRPr="00A22AD2">
              <w:rPr>
                <w:rFonts w:eastAsia="Times New Roman"/>
                <w:color w:val="000000"/>
                <w:sz w:val="22"/>
              </w:rPr>
              <w:t>Å</w:t>
            </w:r>
          </w:p>
        </w:tc>
        <w:tc>
          <w:tcPr>
            <w:tcW w:w="3760" w:type="dxa"/>
            <w:noWrap/>
            <w:hideMark/>
          </w:tcPr>
          <w:p w14:paraId="06440C2A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T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295 K</w:t>
            </w:r>
          </w:p>
        </w:tc>
      </w:tr>
      <w:tr w:rsidR="004649D7" w:rsidRPr="00A22AD2" w14:paraId="37600570" w14:textId="77777777" w:rsidTr="004421E4">
        <w:trPr>
          <w:trHeight w:val="70"/>
        </w:trPr>
        <w:tc>
          <w:tcPr>
            <w:tcW w:w="3760" w:type="dxa"/>
            <w:noWrap/>
            <w:hideMark/>
          </w:tcPr>
          <w:p w14:paraId="5D85C18E" w14:textId="6C1AB28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b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</w:t>
            </w:r>
            <w:r w:rsidR="007F224C" w:rsidRPr="007F224C">
              <w:rPr>
                <w:sz w:val="22"/>
              </w:rPr>
              <w:t>7.10770(10)</w:t>
            </w:r>
            <w:r w:rsidR="007F224C" w:rsidRPr="007F224C">
              <w:rPr>
                <w:sz w:val="22"/>
              </w:rPr>
              <w:t xml:space="preserve"> </w:t>
            </w:r>
            <w:r w:rsidRPr="00A22AD2">
              <w:rPr>
                <w:rFonts w:eastAsia="Times New Roman"/>
                <w:color w:val="000000"/>
                <w:sz w:val="22"/>
              </w:rPr>
              <w:t>Å</w:t>
            </w:r>
          </w:p>
        </w:tc>
        <w:tc>
          <w:tcPr>
            <w:tcW w:w="3760" w:type="dxa"/>
            <w:noWrap/>
            <w:hideMark/>
          </w:tcPr>
          <w:p w14:paraId="6F5F5580" w14:textId="77777777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color w:val="000000"/>
                <w:sz w:val="22"/>
              </w:rPr>
              <w:t>blue-violet</w:t>
            </w:r>
          </w:p>
        </w:tc>
      </w:tr>
      <w:tr w:rsidR="004649D7" w:rsidRPr="00A22AD2" w14:paraId="71641244" w14:textId="77777777" w:rsidTr="004421E4">
        <w:trPr>
          <w:trHeight w:val="70"/>
        </w:trPr>
        <w:tc>
          <w:tcPr>
            <w:tcW w:w="3760" w:type="dxa"/>
            <w:noWrap/>
            <w:hideMark/>
          </w:tcPr>
          <w:p w14:paraId="79BD6FED" w14:textId="573FC4BA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i/>
                <w:color w:val="000000"/>
                <w:sz w:val="22"/>
              </w:rPr>
              <w:t>c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= </w:t>
            </w:r>
            <w:r w:rsidR="007F224C" w:rsidRPr="007F224C">
              <w:rPr>
                <w:rFonts w:eastAsia="Times New Roman"/>
                <w:color w:val="000000"/>
                <w:sz w:val="22"/>
              </w:rPr>
              <w:t>23.0893(4)</w:t>
            </w:r>
            <w:r w:rsidR="007F224C">
              <w:rPr>
                <w:rFonts w:eastAsia="Times New Roman"/>
                <w:color w:val="000000"/>
                <w:sz w:val="22"/>
              </w:rPr>
              <w:t xml:space="preserve"> </w:t>
            </w:r>
            <w:r w:rsidRPr="00A22AD2">
              <w:rPr>
                <w:rFonts w:eastAsia="Times New Roman"/>
                <w:color w:val="000000"/>
                <w:sz w:val="22"/>
              </w:rPr>
              <w:t>Å</w:t>
            </w:r>
          </w:p>
        </w:tc>
        <w:tc>
          <w:tcPr>
            <w:tcW w:w="3760" w:type="dxa"/>
            <w:noWrap/>
            <w:hideMark/>
          </w:tcPr>
          <w:p w14:paraId="737BD9EB" w14:textId="1E3F387A" w:rsidR="004649D7" w:rsidRPr="00A22AD2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A22AD2">
              <w:rPr>
                <w:rFonts w:eastAsia="Times New Roman"/>
                <w:color w:val="000000"/>
                <w:sz w:val="22"/>
              </w:rPr>
              <w:t xml:space="preserve">cylinder, 25 × </w:t>
            </w:r>
            <w:r w:rsidR="005806B9">
              <w:rPr>
                <w:rFonts w:eastAsia="Times New Roman"/>
                <w:color w:val="000000"/>
                <w:sz w:val="22"/>
              </w:rPr>
              <w:t>1</w:t>
            </w:r>
            <w:r w:rsidRPr="00A22AD2">
              <w:rPr>
                <w:rFonts w:eastAsia="Times New Roman"/>
                <w:color w:val="000000"/>
                <w:sz w:val="22"/>
              </w:rPr>
              <w:t xml:space="preserve"> mm</w:t>
            </w:r>
          </w:p>
        </w:tc>
      </w:tr>
    </w:tbl>
    <w:p w14:paraId="271DAB52" w14:textId="77777777" w:rsidR="004649D7" w:rsidRDefault="004649D7" w:rsidP="004649D7">
      <w:pPr>
        <w:ind w:firstLine="0"/>
      </w:pPr>
    </w:p>
    <w:p w14:paraId="384242EE" w14:textId="77777777" w:rsidR="004649D7" w:rsidRPr="005E12B6" w:rsidRDefault="004649D7" w:rsidP="004649D7">
      <w:pPr>
        <w:ind w:firstLine="0"/>
        <w:rPr>
          <w:i/>
        </w:rPr>
      </w:pPr>
      <w:r w:rsidRPr="005E12B6">
        <w:rPr>
          <w:i/>
        </w:rPr>
        <w:t>Data collection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420"/>
      </w:tblGrid>
      <w:tr w:rsidR="004649D7" w:rsidRPr="00417D9B" w14:paraId="376A918E" w14:textId="77777777" w:rsidTr="004421E4">
        <w:trPr>
          <w:trHeight w:val="260"/>
        </w:trPr>
        <w:tc>
          <w:tcPr>
            <w:tcW w:w="5215" w:type="dxa"/>
            <w:noWrap/>
            <w:hideMark/>
          </w:tcPr>
          <w:p w14:paraId="610E6BA4" w14:textId="77777777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>Bruker AXS D8 Advance diffractometer</w:t>
            </w:r>
          </w:p>
        </w:tc>
        <w:tc>
          <w:tcPr>
            <w:tcW w:w="3420" w:type="dxa"/>
            <w:noWrap/>
            <w:hideMark/>
          </w:tcPr>
          <w:p w14:paraId="014461DA" w14:textId="77777777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>Data collection mode: reflection</w:t>
            </w:r>
          </w:p>
        </w:tc>
      </w:tr>
      <w:tr w:rsidR="004649D7" w:rsidRPr="00417D9B" w14:paraId="581E26CC" w14:textId="77777777" w:rsidTr="004421E4">
        <w:trPr>
          <w:trHeight w:val="260"/>
        </w:trPr>
        <w:tc>
          <w:tcPr>
            <w:tcW w:w="5215" w:type="dxa"/>
            <w:noWrap/>
            <w:hideMark/>
          </w:tcPr>
          <w:p w14:paraId="0E5ED89F" w14:textId="77777777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 xml:space="preserve">Radiation source: sealed X-ray tube, </w:t>
            </w:r>
            <w:proofErr w:type="spellStart"/>
            <w:r w:rsidRPr="00417D9B">
              <w:rPr>
                <w:rFonts w:eastAsia="Times New Roman"/>
                <w:color w:val="000000"/>
                <w:sz w:val="22"/>
              </w:rPr>
              <w:t>BrukerAXS</w:t>
            </w:r>
            <w:proofErr w:type="spellEnd"/>
            <w:r w:rsidRPr="00417D9B">
              <w:rPr>
                <w:rFonts w:eastAsia="Times New Roman"/>
                <w:color w:val="000000"/>
                <w:sz w:val="22"/>
              </w:rPr>
              <w:t xml:space="preserve"> D8</w:t>
            </w:r>
          </w:p>
        </w:tc>
        <w:tc>
          <w:tcPr>
            <w:tcW w:w="3420" w:type="dxa"/>
            <w:noWrap/>
            <w:hideMark/>
          </w:tcPr>
          <w:p w14:paraId="67A8F725" w14:textId="77777777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>scan method: step</w:t>
            </w:r>
          </w:p>
        </w:tc>
      </w:tr>
      <w:tr w:rsidR="004649D7" w:rsidRPr="00417D9B" w14:paraId="32435EA6" w14:textId="77777777" w:rsidTr="004421E4">
        <w:trPr>
          <w:trHeight w:val="125"/>
        </w:trPr>
        <w:tc>
          <w:tcPr>
            <w:tcW w:w="5215" w:type="dxa"/>
            <w:noWrap/>
            <w:hideMark/>
          </w:tcPr>
          <w:p w14:paraId="17C35094" w14:textId="19537D75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>Specimen mounting: standard PMMA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417D9B">
              <w:rPr>
                <w:rFonts w:eastAsia="Times New Roman"/>
                <w:color w:val="000000"/>
                <w:sz w:val="22"/>
              </w:rPr>
              <w:t xml:space="preserve">Ø 25 mm </w:t>
            </w:r>
            <w:r w:rsidR="002365EB">
              <w:rPr>
                <w:rFonts w:eastAsia="Times New Roman"/>
                <w:color w:val="000000"/>
                <w:sz w:val="22"/>
              </w:rPr>
              <w:t>back</w:t>
            </w:r>
            <w:r w:rsidR="008B2AA0">
              <w:rPr>
                <w:rFonts w:eastAsia="Times New Roman"/>
                <w:color w:val="000000"/>
                <w:sz w:val="22"/>
              </w:rPr>
              <w:t xml:space="preserve"> loading </w:t>
            </w:r>
            <w:r w:rsidRPr="00417D9B">
              <w:rPr>
                <w:rFonts w:eastAsia="Times New Roman"/>
                <w:color w:val="000000"/>
                <w:sz w:val="22"/>
              </w:rPr>
              <w:t>holder</w:t>
            </w:r>
          </w:p>
        </w:tc>
        <w:tc>
          <w:tcPr>
            <w:tcW w:w="3420" w:type="dxa"/>
            <w:noWrap/>
            <w:hideMark/>
          </w:tcPr>
          <w:p w14:paraId="3AF709E5" w14:textId="7F1BD57A" w:rsidR="004649D7" w:rsidRPr="00417D9B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r w:rsidRPr="00417D9B">
              <w:rPr>
                <w:rFonts w:eastAsia="Times New Roman"/>
                <w:color w:val="000000"/>
                <w:sz w:val="22"/>
              </w:rPr>
              <w:t>2θ</w:t>
            </w:r>
            <w:r w:rsidRPr="00417D9B">
              <w:rPr>
                <w:rFonts w:eastAsia="Times New Roman"/>
                <w:color w:val="000000"/>
                <w:sz w:val="22"/>
                <w:vertAlign w:val="subscript"/>
              </w:rPr>
              <w:t>min</w:t>
            </w:r>
            <w:r w:rsidRPr="00417D9B">
              <w:rPr>
                <w:rFonts w:eastAsia="Times New Roman"/>
                <w:color w:val="000000"/>
                <w:sz w:val="22"/>
              </w:rPr>
              <w:t> = 1</w:t>
            </w:r>
            <w:r w:rsidR="005806B9">
              <w:rPr>
                <w:rFonts w:eastAsia="Times New Roman"/>
                <w:color w:val="000000"/>
                <w:sz w:val="22"/>
              </w:rPr>
              <w:t>4.5</w:t>
            </w:r>
            <w:r w:rsidRPr="00417D9B">
              <w:rPr>
                <w:rFonts w:eastAsia="Times New Roman"/>
                <w:color w:val="000000"/>
                <w:sz w:val="22"/>
              </w:rPr>
              <w:t>, 2θ</w:t>
            </w:r>
            <w:r w:rsidRPr="00417D9B">
              <w:rPr>
                <w:rFonts w:eastAsia="Times New Roman"/>
                <w:color w:val="000000"/>
                <w:sz w:val="22"/>
                <w:vertAlign w:val="subscript"/>
              </w:rPr>
              <w:t>max</w:t>
            </w:r>
            <w:r w:rsidRPr="00417D9B">
              <w:rPr>
                <w:rFonts w:eastAsia="Times New Roman"/>
                <w:color w:val="000000"/>
                <w:sz w:val="22"/>
              </w:rPr>
              <w:t xml:space="preserve"> = </w:t>
            </w:r>
            <w:r w:rsidR="005806B9">
              <w:rPr>
                <w:rFonts w:eastAsia="Times New Roman"/>
                <w:color w:val="000000"/>
                <w:sz w:val="22"/>
              </w:rPr>
              <w:t>9</w:t>
            </w:r>
            <w:r w:rsidRPr="00417D9B">
              <w:rPr>
                <w:rFonts w:eastAsia="Times New Roman"/>
                <w:color w:val="000000"/>
                <w:sz w:val="22"/>
              </w:rPr>
              <w:t>0, 2θ</w:t>
            </w:r>
            <w:r w:rsidRPr="00417D9B">
              <w:rPr>
                <w:rFonts w:eastAsia="Times New Roman"/>
                <w:color w:val="000000"/>
                <w:sz w:val="22"/>
                <w:vertAlign w:val="subscript"/>
              </w:rPr>
              <w:t>step</w:t>
            </w:r>
            <w:r w:rsidRPr="00417D9B">
              <w:rPr>
                <w:rFonts w:eastAsia="Times New Roman"/>
                <w:color w:val="000000"/>
                <w:sz w:val="22"/>
              </w:rPr>
              <w:t> = 0.01</w:t>
            </w:r>
            <w:r w:rsidR="005806B9">
              <w:rPr>
                <w:rFonts w:eastAsia="Times New Roman"/>
                <w:color w:val="000000"/>
                <w:sz w:val="22"/>
              </w:rPr>
              <w:t>4</w:t>
            </w:r>
          </w:p>
        </w:tc>
      </w:tr>
    </w:tbl>
    <w:p w14:paraId="5D92D295" w14:textId="77777777" w:rsidR="004649D7" w:rsidRDefault="004649D7" w:rsidP="004649D7">
      <w:pPr>
        <w:ind w:firstLine="0"/>
        <w:rPr>
          <w:i/>
        </w:rPr>
      </w:pPr>
    </w:p>
    <w:p w14:paraId="64A57485" w14:textId="77777777" w:rsidR="004649D7" w:rsidRPr="00BE5F6F" w:rsidRDefault="004649D7" w:rsidP="004649D7">
      <w:pPr>
        <w:ind w:firstLine="0"/>
        <w:rPr>
          <w:i/>
        </w:rPr>
      </w:pPr>
      <w:r w:rsidRPr="00BE5F6F">
        <w:rPr>
          <w:i/>
        </w:rPr>
        <w:t>Refinement</w:t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53"/>
      </w:tblGrid>
      <w:tr w:rsidR="004649D7" w:rsidRPr="00EE0189" w14:paraId="7CD3EA1D" w14:textId="77777777" w:rsidTr="004421E4">
        <w:trPr>
          <w:trHeight w:val="70"/>
        </w:trPr>
        <w:tc>
          <w:tcPr>
            <w:tcW w:w="3775" w:type="dxa"/>
            <w:noWrap/>
            <w:hideMark/>
          </w:tcPr>
          <w:p w14:paraId="3A73FCB7" w14:textId="52E5516F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EE0189">
              <w:rPr>
                <w:rFonts w:eastAsia="Times New Roman"/>
                <w:i/>
                <w:color w:val="000000"/>
                <w:sz w:val="22"/>
              </w:rPr>
              <w:t>R</w:t>
            </w:r>
            <w:r w:rsidRPr="00EE0189">
              <w:rPr>
                <w:rFonts w:eastAsia="Times New Roman"/>
                <w:color w:val="000000"/>
                <w:sz w:val="22"/>
                <w:vertAlign w:val="subscript"/>
              </w:rPr>
              <w:t>p</w:t>
            </w:r>
            <w:proofErr w:type="spellEnd"/>
            <w:r w:rsidRPr="00EE0189">
              <w:rPr>
                <w:rFonts w:eastAsia="Times New Roman"/>
                <w:color w:val="000000"/>
                <w:sz w:val="22"/>
              </w:rPr>
              <w:t xml:space="preserve"> = 0.0</w:t>
            </w:r>
            <w:r w:rsidR="008B2AA0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5253" w:type="dxa"/>
            <w:noWrap/>
            <w:hideMark/>
          </w:tcPr>
          <w:p w14:paraId="0EB2CFA0" w14:textId="3DFE17DF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EE0189">
              <w:rPr>
                <w:rFonts w:eastAsia="Times New Roman"/>
                <w:i/>
                <w:iCs/>
                <w:color w:val="000000"/>
                <w:sz w:val="22"/>
              </w:rPr>
              <w:t>R</w:t>
            </w:r>
            <w:r w:rsidRPr="00EE0189">
              <w:rPr>
                <w:rFonts w:eastAsia="Times New Roman"/>
                <w:color w:val="000000"/>
                <w:sz w:val="22"/>
                <w:vertAlign w:val="subscript"/>
              </w:rPr>
              <w:t>Bragg</w:t>
            </w:r>
            <w:proofErr w:type="spellEnd"/>
            <w:r w:rsidRPr="00EE0189">
              <w:rPr>
                <w:rFonts w:eastAsia="Times New Roman"/>
                <w:color w:val="000000"/>
                <w:sz w:val="22"/>
              </w:rPr>
              <w:t xml:space="preserve"> = </w:t>
            </w:r>
            <w:r w:rsidR="005570DD">
              <w:rPr>
                <w:rFonts w:eastAsia="Times New Roman"/>
                <w:color w:val="000000"/>
                <w:sz w:val="22"/>
              </w:rPr>
              <w:t>0.0</w:t>
            </w:r>
            <w:r w:rsidR="008B2AA0">
              <w:rPr>
                <w:rFonts w:eastAsia="Times New Roman"/>
                <w:color w:val="000000"/>
                <w:sz w:val="22"/>
              </w:rPr>
              <w:t>13</w:t>
            </w:r>
          </w:p>
        </w:tc>
      </w:tr>
      <w:tr w:rsidR="004649D7" w:rsidRPr="00EE0189" w14:paraId="4795983B" w14:textId="77777777" w:rsidTr="004421E4">
        <w:trPr>
          <w:trHeight w:val="143"/>
        </w:trPr>
        <w:tc>
          <w:tcPr>
            <w:tcW w:w="3775" w:type="dxa"/>
            <w:noWrap/>
            <w:hideMark/>
          </w:tcPr>
          <w:p w14:paraId="68C95531" w14:textId="474CB3A9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EE0189">
              <w:rPr>
                <w:rFonts w:eastAsia="Times New Roman"/>
                <w:i/>
                <w:iCs/>
                <w:color w:val="000000"/>
                <w:sz w:val="22"/>
              </w:rPr>
              <w:t>R</w:t>
            </w:r>
            <w:r w:rsidRPr="00EE0189">
              <w:rPr>
                <w:rFonts w:eastAsia="Times New Roman"/>
                <w:color w:val="000000"/>
                <w:sz w:val="22"/>
                <w:vertAlign w:val="subscript"/>
              </w:rPr>
              <w:t>wp</w:t>
            </w:r>
            <w:proofErr w:type="spellEnd"/>
            <w:r w:rsidRPr="00EE0189">
              <w:rPr>
                <w:rFonts w:eastAsia="Times New Roman"/>
                <w:color w:val="000000"/>
                <w:sz w:val="22"/>
              </w:rPr>
              <w:t> = 0.0</w:t>
            </w:r>
            <w:r w:rsidR="008B2AA0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5253" w:type="dxa"/>
            <w:noWrap/>
            <w:hideMark/>
          </w:tcPr>
          <w:p w14:paraId="0ED61FFB" w14:textId="662E1CEB" w:rsidR="004649D7" w:rsidRPr="00EE0189" w:rsidRDefault="008B2AA0" w:rsidP="004421E4">
            <w:pPr>
              <w:spacing w:line="240" w:lineRule="auto"/>
              <w:ind w:firstLine="0"/>
              <w:rPr>
                <w:rFonts w:eastAsia="Times New Roman"/>
                <w:iCs/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</w:rPr>
              <w:t>82</w:t>
            </w:r>
            <w:r w:rsidR="004649D7" w:rsidRPr="00EE0189">
              <w:rPr>
                <w:rFonts w:eastAsia="Times New Roman"/>
                <w:iCs/>
                <w:color w:val="000000"/>
                <w:sz w:val="22"/>
              </w:rPr>
              <w:t xml:space="preserve"> parameters</w:t>
            </w:r>
          </w:p>
        </w:tc>
      </w:tr>
      <w:tr w:rsidR="004649D7" w:rsidRPr="00EE0189" w14:paraId="00EF4246" w14:textId="77777777" w:rsidTr="004421E4">
        <w:trPr>
          <w:trHeight w:val="152"/>
        </w:trPr>
        <w:tc>
          <w:tcPr>
            <w:tcW w:w="3775" w:type="dxa"/>
            <w:noWrap/>
            <w:hideMark/>
          </w:tcPr>
          <w:p w14:paraId="50FDE42D" w14:textId="3B52DC85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EE0189">
              <w:rPr>
                <w:rFonts w:eastAsia="Times New Roman"/>
                <w:i/>
                <w:iCs/>
                <w:color w:val="000000"/>
                <w:sz w:val="22"/>
              </w:rPr>
              <w:t>R</w:t>
            </w:r>
            <w:r w:rsidRPr="00EE0189">
              <w:rPr>
                <w:rFonts w:eastAsia="Times New Roman"/>
                <w:color w:val="000000"/>
                <w:sz w:val="22"/>
                <w:vertAlign w:val="subscript"/>
              </w:rPr>
              <w:t>exp</w:t>
            </w:r>
            <w:proofErr w:type="spellEnd"/>
            <w:r w:rsidRPr="00EE0189">
              <w:rPr>
                <w:rFonts w:eastAsia="Times New Roman"/>
                <w:color w:val="000000"/>
                <w:sz w:val="22"/>
              </w:rPr>
              <w:t> = 0.0</w:t>
            </w:r>
            <w:r w:rsidR="008B2AA0">
              <w:rPr>
                <w:rFonts w:eastAsia="Times New Roman"/>
                <w:color w:val="000000"/>
                <w:sz w:val="22"/>
              </w:rPr>
              <w:t>1</w:t>
            </w:r>
            <w:r w:rsidRPr="00EE018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5253" w:type="dxa"/>
            <w:noWrap/>
            <w:hideMark/>
          </w:tcPr>
          <w:p w14:paraId="37277CE6" w14:textId="77777777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Cs/>
                <w:color w:val="000000"/>
                <w:sz w:val="22"/>
              </w:rPr>
            </w:pPr>
            <w:r w:rsidRPr="00EE0189">
              <w:rPr>
                <w:rFonts w:eastAsia="Times New Roman"/>
                <w:iCs/>
                <w:color w:val="000000"/>
                <w:sz w:val="22"/>
              </w:rPr>
              <w:t>Background function: Chebyshev polynomial</w:t>
            </w:r>
          </w:p>
        </w:tc>
      </w:tr>
      <w:tr w:rsidR="004649D7" w:rsidRPr="00EE0189" w14:paraId="682698C8" w14:textId="77777777" w:rsidTr="004421E4">
        <w:trPr>
          <w:trHeight w:val="152"/>
        </w:trPr>
        <w:tc>
          <w:tcPr>
            <w:tcW w:w="3775" w:type="dxa"/>
            <w:noWrap/>
            <w:hideMark/>
          </w:tcPr>
          <w:p w14:paraId="75CE2C2D" w14:textId="374E156F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5253" w:type="dxa"/>
            <w:noWrap/>
            <w:hideMark/>
          </w:tcPr>
          <w:p w14:paraId="0181B5C3" w14:textId="77777777" w:rsidR="004649D7" w:rsidRPr="00EE0189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 w:val="22"/>
              </w:rPr>
            </w:pPr>
          </w:p>
        </w:tc>
      </w:tr>
    </w:tbl>
    <w:p w14:paraId="2BC03189" w14:textId="77777777" w:rsidR="004649D7" w:rsidRPr="00C147DA" w:rsidRDefault="004649D7" w:rsidP="004649D7">
      <w:pPr>
        <w:ind w:firstLine="0"/>
      </w:pPr>
    </w:p>
    <w:p w14:paraId="073923E6" w14:textId="77777777" w:rsidR="004649D7" w:rsidRDefault="004649D7" w:rsidP="004649D7">
      <w:bookmarkStart w:id="0" w:name="_GoBack"/>
      <w:bookmarkEnd w:id="0"/>
    </w:p>
    <w:p w14:paraId="3622DAD7" w14:textId="77777777" w:rsidR="004649D7" w:rsidRDefault="004649D7" w:rsidP="004649D7"/>
    <w:p w14:paraId="72322AFE" w14:textId="77777777" w:rsidR="004649D7" w:rsidRDefault="004649D7" w:rsidP="004649D7"/>
    <w:p w14:paraId="09A837A8" w14:textId="77777777" w:rsidR="004649D7" w:rsidRDefault="004649D7" w:rsidP="004649D7"/>
    <w:p w14:paraId="156BD25E" w14:textId="77777777" w:rsidR="004649D7" w:rsidRPr="00C147DA" w:rsidRDefault="004649D7" w:rsidP="004649D7"/>
    <w:p w14:paraId="64722BAD" w14:textId="77777777" w:rsidR="004649D7" w:rsidRPr="00EA68EF" w:rsidRDefault="004649D7" w:rsidP="004649D7">
      <w:pPr>
        <w:ind w:firstLine="0"/>
      </w:pPr>
      <w:r>
        <w:lastRenderedPageBreak/>
        <w:t>Table S1. Atomic coordinates. Displacement parameters (</w:t>
      </w:r>
      <w:proofErr w:type="spellStart"/>
      <w:r>
        <w:t>B</w:t>
      </w:r>
      <w:r w:rsidRPr="002A02FE">
        <w:rPr>
          <w:vertAlign w:val="subscript"/>
        </w:rPr>
        <w:t>eq</w:t>
      </w:r>
      <w:proofErr w:type="spellEnd"/>
      <w:r>
        <w:t xml:space="preserve">) were fixed as 1 </w:t>
      </w:r>
      <w:r w:rsidRPr="003F2C7B">
        <w:rPr>
          <w:color w:val="000000"/>
          <w:szCs w:val="18"/>
        </w:rPr>
        <w:t>Å</w:t>
      </w:r>
      <w:r w:rsidRPr="008C6520">
        <w:rPr>
          <w:color w:val="000000"/>
          <w:szCs w:val="18"/>
          <w:vertAlign w:val="superscript"/>
        </w:rPr>
        <w:t>2</w:t>
      </w:r>
      <w:r>
        <w:rPr>
          <w:color w:val="000000"/>
          <w:szCs w:val="18"/>
        </w:rPr>
        <w:t xml:space="preserve"> during refinement.</w:t>
      </w:r>
    </w:p>
    <w:tbl>
      <w:tblPr>
        <w:tblW w:w="4524" w:type="dxa"/>
        <w:tblLook w:val="04A0" w:firstRow="1" w:lastRow="0" w:firstColumn="1" w:lastColumn="0" w:noHBand="0" w:noVBand="1"/>
      </w:tblPr>
      <w:tblGrid>
        <w:gridCol w:w="960"/>
        <w:gridCol w:w="1188"/>
        <w:gridCol w:w="1188"/>
        <w:gridCol w:w="1298"/>
      </w:tblGrid>
      <w:tr w:rsidR="004649D7" w:rsidRPr="000244B7" w14:paraId="605E64F7" w14:textId="77777777" w:rsidTr="00E9215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26949" w14:textId="77777777" w:rsidR="004649D7" w:rsidRPr="000244B7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DC66" w14:textId="77777777" w:rsidR="004649D7" w:rsidRPr="000244B7" w:rsidRDefault="004649D7" w:rsidP="004421E4">
            <w:pPr>
              <w:spacing w:line="240" w:lineRule="auto"/>
              <w:ind w:firstLine="0"/>
              <w:rPr>
                <w:rFonts w:eastAsia="Times New Roman"/>
                <w:i/>
                <w:color w:val="000000"/>
              </w:rPr>
            </w:pPr>
            <w:r w:rsidRPr="000244B7">
              <w:rPr>
                <w:rFonts w:eastAsia="Times New Roman"/>
                <w:i/>
                <w:color w:val="000000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D2ED0" w14:textId="77777777" w:rsidR="004649D7" w:rsidRPr="000244B7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9C1D9" w14:textId="77777777" w:rsidR="004649D7" w:rsidRPr="000244B7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z</w:t>
            </w:r>
          </w:p>
        </w:tc>
      </w:tr>
      <w:tr w:rsidR="000244B7" w:rsidRPr="000244B7" w14:paraId="01859297" w14:textId="77777777" w:rsidTr="00E9215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E58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Nd1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E0C" w14:textId="46D4DCC9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0.4909(2)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886" w14:textId="09663F86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0.3621(3)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150" w14:textId="2BAFB97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0.42810(6)</w:t>
            </w:r>
          </w:p>
        </w:tc>
      </w:tr>
      <w:tr w:rsidR="000244B7" w:rsidRPr="000244B7" w14:paraId="53C6EC72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D3D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Nd2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AD0" w14:textId="6F26DFC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0.1338(2)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A78" w14:textId="329FA5D6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0.3296(4)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FA4" w14:textId="0F6A3A8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0.33652(7)</w:t>
            </w:r>
          </w:p>
        </w:tc>
      </w:tr>
      <w:tr w:rsidR="000244B7" w:rsidRPr="000244B7" w14:paraId="1BA54206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166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Nd3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3AF" w14:textId="4163266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0.2655(2)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AF1" w14:textId="31A9D86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0.0934(3)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C7E" w14:textId="79535CDF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0.18257(7)</w:t>
            </w:r>
          </w:p>
        </w:tc>
      </w:tr>
      <w:tr w:rsidR="000244B7" w:rsidRPr="000244B7" w14:paraId="34FBC1A3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A96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B1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E21" w14:textId="13C48932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0.249(4)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652" w14:textId="5BDF190B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0.387(7)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C01" w14:textId="0E1EDA70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0.9703(13)</w:t>
            </w:r>
          </w:p>
        </w:tc>
      </w:tr>
      <w:tr w:rsidR="000244B7" w:rsidRPr="000244B7" w14:paraId="73763734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ACC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Si1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31E" w14:textId="3F5F51E0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0.3810(10)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C08" w14:textId="2684B286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0.3516(16)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233" w14:textId="50AEC53E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0.0787(3)</w:t>
            </w:r>
          </w:p>
        </w:tc>
      </w:tr>
      <w:tr w:rsidR="000244B7" w:rsidRPr="000244B7" w14:paraId="6CB88105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D70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Si2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BCC" w14:textId="75D005D9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0.4381(9)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36E0" w14:textId="59E01C3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0.3240(17)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7D6" w14:textId="5BD1AB19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0.2814(4)</w:t>
            </w:r>
          </w:p>
        </w:tc>
      </w:tr>
      <w:tr w:rsidR="000244B7" w:rsidRPr="000244B7" w14:paraId="3D14E663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C9F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343" w14:textId="05A6ACEB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0.2558(17)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2C9" w14:textId="18D094F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0.254(3)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3DF" w14:textId="159DB42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0.9191(7)</w:t>
            </w:r>
          </w:p>
        </w:tc>
      </w:tr>
      <w:tr w:rsidR="000244B7" w:rsidRPr="000244B7" w14:paraId="5EFD589A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C87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BB6" w14:textId="487D48FF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0.1165(18)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217B" w14:textId="14F06729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0.399(3)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0D2D" w14:textId="5E15F0DF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0.9903(7)</w:t>
            </w:r>
          </w:p>
        </w:tc>
      </w:tr>
      <w:tr w:rsidR="000244B7" w:rsidRPr="000244B7" w14:paraId="33AB3E2E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34F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EBD" w14:textId="71EFE9E5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0.3697(19)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59D" w14:textId="65B23AA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0.348(3)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06A" w14:textId="0AC682A4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0.0088(6)</w:t>
            </w:r>
          </w:p>
        </w:tc>
      </w:tr>
      <w:tr w:rsidR="000244B7" w:rsidRPr="000244B7" w14:paraId="73F59321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539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5BC" w14:textId="1BECF1C0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0.4525(17)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198" w14:textId="0181F431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0.170(3)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C2D" w14:textId="7C8E8911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0.1055(7)</w:t>
            </w:r>
          </w:p>
        </w:tc>
      </w:tr>
      <w:tr w:rsidR="000244B7" w:rsidRPr="000244B7" w14:paraId="71D20601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1B3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B7C" w14:textId="6C031A74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0.2286(15)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427" w14:textId="71819A25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0.346(3)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72C" w14:textId="032D59E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0.1083(7)</w:t>
            </w:r>
          </w:p>
        </w:tc>
      </w:tr>
      <w:tr w:rsidR="000244B7" w:rsidRPr="000244B7" w14:paraId="0F995024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818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191" w14:textId="4E1ACDD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0.4662(17)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123" w14:textId="14036CF0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0.537(3)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8745" w14:textId="7DDF793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0.0938(8)</w:t>
            </w:r>
          </w:p>
        </w:tc>
      </w:tr>
      <w:tr w:rsidR="000244B7" w:rsidRPr="000244B7" w14:paraId="586232E5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21D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C61" w14:textId="7556F0E4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0.6028(18)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7C6" w14:textId="6276FCFD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0.293(2)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4F0" w14:textId="013B1672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0.2773(7)</w:t>
            </w:r>
          </w:p>
        </w:tc>
      </w:tr>
      <w:tr w:rsidR="000244B7" w:rsidRPr="000244B7" w14:paraId="1C1DC134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E83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D0D5" w14:textId="2364417B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0.4151(15)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BAA" w14:textId="09D472E5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0.369(2)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31D" w14:textId="52D8D294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0.2120(7)</w:t>
            </w:r>
          </w:p>
        </w:tc>
      </w:tr>
      <w:tr w:rsidR="000244B7" w:rsidRPr="000244B7" w14:paraId="1B7B5F21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06C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O9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27C" w14:textId="5830DFD4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0.3903(18)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AF4" w14:textId="36486DC5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0.466(2)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D6A" w14:textId="63135653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0.3239(7)</w:t>
            </w:r>
          </w:p>
        </w:tc>
      </w:tr>
      <w:tr w:rsidR="000244B7" w:rsidRPr="000244B7" w14:paraId="6F5C7329" w14:textId="77777777" w:rsidTr="00E921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D43BC" w14:textId="77777777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rFonts w:eastAsia="Times New Roman"/>
                <w:color w:val="000000"/>
              </w:rPr>
              <w:t>O10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7FD5" w14:textId="6607A12E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0.3481(15)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BD82" w14:textId="13A7E959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0.138(3)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07BB" w14:textId="77E39C4B" w:rsidR="000244B7" w:rsidRPr="000244B7" w:rsidRDefault="000244B7" w:rsidP="000244B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0244B7">
              <w:rPr>
                <w:color w:val="000000"/>
              </w:rPr>
              <w:t>0.2880(6)</w:t>
            </w:r>
          </w:p>
        </w:tc>
      </w:tr>
    </w:tbl>
    <w:p w14:paraId="48BAF11E" w14:textId="77777777" w:rsidR="004649D7" w:rsidRDefault="004649D7" w:rsidP="004649D7"/>
    <w:p w14:paraId="46C0E43D" w14:textId="77777777" w:rsidR="004649D7" w:rsidRDefault="004649D7" w:rsidP="004649D7"/>
    <w:p w14:paraId="7100D7EA" w14:textId="77777777" w:rsidR="004649D7" w:rsidRDefault="004649D7" w:rsidP="004649D7"/>
    <w:p w14:paraId="48683174" w14:textId="77777777" w:rsidR="004649D7" w:rsidRDefault="004649D7" w:rsidP="004649D7"/>
    <w:p w14:paraId="603E1C4F" w14:textId="77777777" w:rsidR="004649D7" w:rsidRDefault="004649D7" w:rsidP="004649D7"/>
    <w:p w14:paraId="49D0F57D" w14:textId="77777777" w:rsidR="004649D7" w:rsidRDefault="004649D7" w:rsidP="004649D7"/>
    <w:p w14:paraId="7066A0BD" w14:textId="77777777" w:rsidR="004649D7" w:rsidRDefault="004649D7" w:rsidP="004649D7"/>
    <w:p w14:paraId="2C3154D1" w14:textId="77777777" w:rsidR="004649D7" w:rsidRDefault="004649D7" w:rsidP="004649D7"/>
    <w:p w14:paraId="7B8FADF7" w14:textId="77777777" w:rsidR="004649D7" w:rsidRDefault="004649D7" w:rsidP="004649D7"/>
    <w:p w14:paraId="5211C6FA" w14:textId="77777777" w:rsidR="004649D7" w:rsidRDefault="004649D7" w:rsidP="004649D7"/>
    <w:p w14:paraId="0F0B548B" w14:textId="77777777" w:rsidR="004649D7" w:rsidRDefault="004649D7" w:rsidP="004649D7"/>
    <w:p w14:paraId="40B7054E" w14:textId="77777777" w:rsidR="004649D7" w:rsidRDefault="004649D7" w:rsidP="004649D7"/>
    <w:p w14:paraId="48534CA4" w14:textId="77777777" w:rsidR="004649D7" w:rsidRDefault="004649D7" w:rsidP="004649D7"/>
    <w:p w14:paraId="3EAFF81C" w14:textId="77777777" w:rsidR="004649D7" w:rsidRDefault="004649D7" w:rsidP="004649D7"/>
    <w:p w14:paraId="7FCE1D6A" w14:textId="77777777" w:rsidR="004649D7" w:rsidRDefault="004649D7" w:rsidP="004649D7"/>
    <w:p w14:paraId="214B6425" w14:textId="77777777" w:rsidR="004649D7" w:rsidRDefault="004649D7" w:rsidP="004649D7">
      <w:pPr>
        <w:ind w:firstLine="0"/>
      </w:pPr>
      <w:r>
        <w:lastRenderedPageBreak/>
        <w:t>Table S2. Bond lengths and angles.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890"/>
        <w:gridCol w:w="1350"/>
        <w:gridCol w:w="270"/>
        <w:gridCol w:w="2700"/>
        <w:gridCol w:w="1350"/>
      </w:tblGrid>
      <w:tr w:rsidR="004649D7" w:rsidRPr="00594A93" w14:paraId="1199758F" w14:textId="77777777" w:rsidTr="004421E4">
        <w:trPr>
          <w:trHeight w:val="288"/>
        </w:trPr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DA400" w14:textId="77777777" w:rsidR="004649D7" w:rsidRPr="00594A93" w:rsidRDefault="004649D7" w:rsidP="004421E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t>Geometric parameters (Å, º)</w:t>
            </w:r>
          </w:p>
        </w:tc>
      </w:tr>
      <w:tr w:rsidR="00D70CE3" w:rsidRPr="00594A93" w14:paraId="65630BE9" w14:textId="77777777" w:rsidTr="004421E4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575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Nd1-O1</w:t>
            </w:r>
            <w:r w:rsidRPr="00594A93">
              <w:rPr>
                <w:rFonts w:eastAsia="Times New Roman"/>
                <w:color w:val="000000"/>
                <w:vertAlign w:val="superscript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06B" w14:textId="510AA8C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2.454(17)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DA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34F" w14:textId="3C620F2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-Nd1-O2</w:t>
            </w:r>
            <w:r w:rsidRPr="00594A93">
              <w:rPr>
                <w:color w:val="000000"/>
                <w:vertAlign w:val="superscript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45C" w14:textId="4D875AF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83.2(6)</w:t>
            </w:r>
          </w:p>
        </w:tc>
      </w:tr>
      <w:tr w:rsidR="00D70CE3" w:rsidRPr="00594A93" w14:paraId="6FA15569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63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Nd1-O2</w:t>
            </w:r>
            <w:r w:rsidRPr="00594A93">
              <w:rPr>
                <w:rFonts w:eastAsia="Times New Roman"/>
                <w:color w:val="000000"/>
                <w:vertAlign w:val="superscript"/>
              </w:rPr>
              <w:t>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D64" w14:textId="078872B5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2.460(19)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DE7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FB7" w14:textId="2E22FB5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-Nd1-O2</w:t>
            </w:r>
            <w:r w:rsidRPr="00594A93">
              <w:rPr>
                <w:color w:val="000000"/>
                <w:vertAlign w:val="superscript"/>
              </w:rPr>
              <w:t>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D2F" w14:textId="7FD2C6F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128.2(6)</w:t>
            </w:r>
          </w:p>
        </w:tc>
      </w:tr>
      <w:tr w:rsidR="00D70CE3" w:rsidRPr="00594A93" w14:paraId="1D9928D5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5F9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Nd1-O2</w:t>
            </w:r>
            <w:r w:rsidRPr="00594A93">
              <w:rPr>
                <w:rFonts w:eastAsia="Times New Roman"/>
                <w:color w:val="000000"/>
                <w:vertAlign w:val="superscript"/>
              </w:rPr>
              <w:t>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596D" w14:textId="17A6410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2.265(17)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EBC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0F7" w14:textId="1D3664B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-Nd1-O4</w:t>
            </w:r>
            <w:r w:rsidRPr="00594A93">
              <w:rPr>
                <w:color w:val="000000"/>
                <w:vertAlign w:val="superscript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882" w14:textId="43843A9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119.9(6)</w:t>
            </w:r>
          </w:p>
        </w:tc>
      </w:tr>
      <w:tr w:rsidR="00D70CE3" w:rsidRPr="00594A93" w14:paraId="18F38728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28C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Nd1-O4</w:t>
            </w:r>
            <w:r w:rsidRPr="00594A93">
              <w:rPr>
                <w:rFonts w:eastAsia="Times New Roman"/>
                <w:color w:val="000000"/>
                <w:vertAlign w:val="superscript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D0E" w14:textId="5837E08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2.39(2)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4C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583" w14:textId="7AC15C3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-Nd1-O6</w:t>
            </w:r>
            <w:r w:rsidRPr="00594A93">
              <w:rPr>
                <w:color w:val="000000"/>
                <w:vertAlign w:val="superscript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20E" w14:textId="116A06B6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79.8(6)</w:t>
            </w:r>
          </w:p>
        </w:tc>
      </w:tr>
      <w:tr w:rsidR="00D70CE3" w:rsidRPr="00594A93" w14:paraId="0BFF8F80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BB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Nd1-O5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260" w14:textId="75217846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2.40(2)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49D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EFC6" w14:textId="2B29707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O2</w:t>
            </w:r>
            <w:r w:rsidRPr="00594A93">
              <w:rPr>
                <w:color w:val="000000"/>
                <w:vertAlign w:val="superscript"/>
              </w:rPr>
              <w:t>ii</w:t>
            </w:r>
            <w:r w:rsidRPr="00594A93">
              <w:rPr>
                <w:color w:val="000000"/>
              </w:rPr>
              <w:t>-Nd1-O2</w:t>
            </w:r>
            <w:r w:rsidRPr="00594A93">
              <w:rPr>
                <w:color w:val="000000"/>
                <w:vertAlign w:val="superscript"/>
              </w:rPr>
              <w:t>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89F" w14:textId="6E58F7D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70.5(6)</w:t>
            </w:r>
          </w:p>
        </w:tc>
      </w:tr>
      <w:tr w:rsidR="00D70CE3" w:rsidRPr="00594A93" w14:paraId="323AE1C3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CC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Nd2-O1</w:t>
            </w:r>
            <w:r w:rsidRPr="00594A93">
              <w:rPr>
                <w:rFonts w:eastAsia="Times New Roman"/>
                <w:color w:val="000000"/>
                <w:vertAlign w:val="superscript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A8A" w14:textId="21FE51E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2.327(17)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7E7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7DA" w14:textId="5EC4B93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O2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i-Nd1-O4</w:t>
            </w:r>
            <w:r w:rsidRPr="00594A93">
              <w:rPr>
                <w:color w:val="000000"/>
                <w:vertAlign w:val="superscript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255A" w14:textId="50348BA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69.9(6)</w:t>
            </w:r>
          </w:p>
        </w:tc>
      </w:tr>
      <w:tr w:rsidR="00D70CE3" w:rsidRPr="00594A93" w14:paraId="28E8377C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74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Nd2-O8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20A" w14:textId="7625BB8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2.432(15)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A2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7F8" w14:textId="5F43A7A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O2</w:t>
            </w:r>
            <w:r w:rsidRPr="00594A93">
              <w:rPr>
                <w:color w:val="000000"/>
                <w:vertAlign w:val="superscript"/>
              </w:rPr>
              <w:t>ii</w:t>
            </w:r>
            <w:r w:rsidRPr="00594A93">
              <w:rPr>
                <w:color w:val="000000"/>
              </w:rPr>
              <w:t>-Nd1-O6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B54" w14:textId="018C3D2E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149.5(6)</w:t>
            </w:r>
          </w:p>
        </w:tc>
      </w:tr>
      <w:tr w:rsidR="00D70CE3" w:rsidRPr="00594A93" w14:paraId="2ABEFCC7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E29" w14:textId="0A5D45C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Nd2-O10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AFD" w14:textId="0DC6A8F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2.47(2)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B8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A02" w14:textId="022DE5CE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O2</w:t>
            </w:r>
            <w:r w:rsidRPr="00594A93">
              <w:rPr>
                <w:color w:val="000000"/>
                <w:vertAlign w:val="superscript"/>
              </w:rPr>
              <w:t>iii</w:t>
            </w:r>
            <w:r w:rsidRPr="00594A93">
              <w:rPr>
                <w:color w:val="000000"/>
              </w:rPr>
              <w:t>-Nd1-O4</w:t>
            </w:r>
            <w:r w:rsidRPr="00594A93">
              <w:rPr>
                <w:color w:val="000000"/>
                <w:vertAlign w:val="superscript"/>
              </w:rPr>
              <w:t>iv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F7F" w14:textId="633048A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92.2(7)</w:t>
            </w:r>
          </w:p>
        </w:tc>
      </w:tr>
      <w:tr w:rsidR="00D70CE3" w:rsidRPr="00594A93" w14:paraId="72D3632C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643" w14:textId="08159CC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Nd3-Nd3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C7A" w14:textId="1080B44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3.567(3)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32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85C" w14:textId="43795F2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O2</w:t>
            </w:r>
            <w:r w:rsidRPr="00594A93">
              <w:rPr>
                <w:color w:val="000000"/>
                <w:vertAlign w:val="superscript"/>
              </w:rPr>
              <w:t>iii</w:t>
            </w:r>
            <w:r w:rsidRPr="00594A93">
              <w:rPr>
                <w:color w:val="000000"/>
              </w:rPr>
              <w:t>-Nd1-O6</w:t>
            </w:r>
            <w:r w:rsidRPr="00594A93">
              <w:rPr>
                <w:color w:val="000000"/>
                <w:vertAlign w:val="superscript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174" w14:textId="5E757F9C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101.0(7)</w:t>
            </w:r>
          </w:p>
        </w:tc>
      </w:tr>
      <w:tr w:rsidR="00D70CE3" w:rsidRPr="00594A93" w14:paraId="1D78A218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C7E" w14:textId="1C9D84E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Nd3-Nd3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1C4" w14:textId="5F39D13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3.567(3)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DCC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CAC" w14:textId="1669259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O4</w:t>
            </w:r>
            <w:r w:rsidRPr="00594A93">
              <w:rPr>
                <w:color w:val="000000"/>
                <w:vertAlign w:val="superscript"/>
              </w:rPr>
              <w:t>iv</w:t>
            </w:r>
            <w:r w:rsidRPr="00594A93">
              <w:rPr>
                <w:color w:val="000000"/>
              </w:rPr>
              <w:t>-Nd1-O6</w:t>
            </w:r>
            <w:r w:rsidRPr="00594A93">
              <w:rPr>
                <w:color w:val="000000"/>
                <w:vertAlign w:val="superscript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9DB" w14:textId="46A8556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140.6(6)</w:t>
            </w:r>
          </w:p>
        </w:tc>
      </w:tr>
      <w:tr w:rsidR="00D70CE3" w:rsidRPr="00594A93" w14:paraId="7F653688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AA7" w14:textId="550BB39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Nd3-O5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DA87" w14:textId="5D2F7B1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2.457(19)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04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216" w14:textId="02AF6E6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-Nd2-O8</w:t>
            </w:r>
            <w:r w:rsidRPr="00594A93">
              <w:rPr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6FF" w14:textId="5E27028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149.1(6)</w:t>
            </w:r>
          </w:p>
        </w:tc>
      </w:tr>
      <w:tr w:rsidR="00D70CE3" w:rsidRPr="00594A93" w14:paraId="72D08591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DB3" w14:textId="0144ED5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Nd3-O7</w:t>
            </w:r>
            <w:r w:rsidRPr="00594A93">
              <w:rPr>
                <w:rFonts w:eastAsia="Times New Roman"/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440" w14:textId="0B44949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2.325(16)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E7D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957" w14:textId="42004955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O1</w:t>
            </w:r>
            <w:r w:rsidRPr="00594A93">
              <w:rPr>
                <w:color w:val="000000"/>
                <w:vertAlign w:val="superscript"/>
              </w:rPr>
              <w:t>i</w:t>
            </w:r>
            <w:r w:rsidRPr="00594A93">
              <w:rPr>
                <w:color w:val="000000"/>
              </w:rPr>
              <w:t>-Nd2-O10</w:t>
            </w:r>
            <w:r w:rsidRPr="00594A93">
              <w:rPr>
                <w:color w:val="000000"/>
                <w:vertAlign w:val="superscript"/>
              </w:rPr>
              <w:t>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F9C" w14:textId="306DD41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124.2(6)</w:t>
            </w:r>
          </w:p>
        </w:tc>
      </w:tr>
      <w:tr w:rsidR="00D70CE3" w:rsidRPr="00594A93" w14:paraId="24326D52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9F8" w14:textId="5508C04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B1-O2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751" w14:textId="32C4663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1.38(4)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1A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EAF" w14:textId="23620BD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O8</w:t>
            </w:r>
            <w:r w:rsidRPr="00594A93">
              <w:rPr>
                <w:color w:val="000000"/>
                <w:vertAlign w:val="superscript"/>
              </w:rPr>
              <w:t>vi</w:t>
            </w:r>
            <w:r w:rsidRPr="00594A93">
              <w:rPr>
                <w:color w:val="000000"/>
              </w:rPr>
              <w:t>-Nd2-O10</w:t>
            </w:r>
            <w:r w:rsidRPr="00594A93">
              <w:rPr>
                <w:color w:val="000000"/>
                <w:vertAlign w:val="superscript"/>
              </w:rPr>
              <w:t>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704" w14:textId="76DD5B29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75.6(5)</w:t>
            </w:r>
          </w:p>
        </w:tc>
      </w:tr>
      <w:tr w:rsidR="00D70CE3" w:rsidRPr="00594A93" w14:paraId="7F45FB8F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69A" w14:textId="78F1F60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Si1-O3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42F" w14:textId="0DEEDF5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1.618(16)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86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722" w14:textId="25860E9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viii</w:t>
            </w:r>
            <w:r w:rsidRPr="00594A93">
              <w:rPr>
                <w:color w:val="000000"/>
              </w:rPr>
              <w:t>-Nd3-Nd3</w:t>
            </w:r>
            <w:r w:rsidRPr="00594A93">
              <w:rPr>
                <w:color w:val="000000"/>
                <w:vertAlign w:val="superscript"/>
              </w:rPr>
              <w:t>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EA8" w14:textId="7F012B6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170.24(8)</w:t>
            </w:r>
          </w:p>
        </w:tc>
      </w:tr>
      <w:tr w:rsidR="00D70CE3" w:rsidRPr="00594A93" w14:paraId="3B6EC17F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68F" w14:textId="20FF98F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Si1-O4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E4B" w14:textId="7A16762C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1.59(2)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4FD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D90" w14:textId="045059A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viii</w:t>
            </w:r>
            <w:r w:rsidRPr="00594A93">
              <w:rPr>
                <w:color w:val="000000"/>
              </w:rPr>
              <w:t>-Nd3-O5</w:t>
            </w:r>
            <w:r w:rsidRPr="00594A93">
              <w:rPr>
                <w:color w:val="000000"/>
                <w:vertAlign w:val="superscript"/>
              </w:rPr>
              <w:t>viii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403" w14:textId="233BB93E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44.7(4)</w:t>
            </w:r>
          </w:p>
        </w:tc>
      </w:tr>
      <w:tr w:rsidR="00D70CE3" w:rsidRPr="00594A93" w14:paraId="2C5A2FAC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6C7" w14:textId="29BB204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Si1-O5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844" w14:textId="5651AC49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1.641(18)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67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4FD" w14:textId="5A67832C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viii</w:t>
            </w:r>
            <w:r w:rsidRPr="00594A93">
              <w:rPr>
                <w:color w:val="000000"/>
              </w:rPr>
              <w:t>-Nd3-O7</w:t>
            </w:r>
            <w:r w:rsidRPr="00594A93">
              <w:rPr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29C" w14:textId="37C3B77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123.3(4)</w:t>
            </w:r>
          </w:p>
        </w:tc>
      </w:tr>
      <w:tr w:rsidR="00D70CE3" w:rsidRPr="00594A93" w14:paraId="176D84EA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CD9" w14:textId="4DC4E8F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Si1-O6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FA0" w14:textId="64D37B2E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1.60(2)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8D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765" w14:textId="3A770979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</w:t>
            </w:r>
            <w:r w:rsidRPr="00594A93">
              <w:rPr>
                <w:color w:val="000000"/>
              </w:rPr>
              <w:t>-Nd3-O5</w:t>
            </w:r>
            <w:r w:rsidRPr="00594A93">
              <w:rPr>
                <w:color w:val="000000"/>
                <w:vertAlign w:val="superscript"/>
              </w:rPr>
              <w:t>viii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7C3" w14:textId="0A6B5B99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135.7(4)</w:t>
            </w:r>
          </w:p>
        </w:tc>
      </w:tr>
      <w:tr w:rsidR="00D70CE3" w:rsidRPr="00594A93" w14:paraId="7B8D6C2A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D03" w14:textId="09BBC2A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Si2-O7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B48" w14:textId="7544B36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1.63(2)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4846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D95" w14:textId="4090CCF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</w:t>
            </w:r>
            <w:r w:rsidRPr="00594A93">
              <w:rPr>
                <w:color w:val="000000"/>
              </w:rPr>
              <w:t>-Nd3-O7</w:t>
            </w:r>
            <w:r w:rsidRPr="00594A93">
              <w:rPr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309" w14:textId="6C96878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48.2(4)</w:t>
            </w:r>
          </w:p>
        </w:tc>
      </w:tr>
      <w:tr w:rsidR="00D70CE3" w:rsidRPr="00594A93" w14:paraId="1ED9A1DA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6AC" w14:textId="71455FE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Si2-O8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895" w14:textId="5D0E701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1.649(19)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EF5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D3E" w14:textId="3AD7AA2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O5</w:t>
            </w:r>
            <w:r w:rsidRPr="00594A93">
              <w:rPr>
                <w:color w:val="000000"/>
                <w:vertAlign w:val="superscript"/>
              </w:rPr>
              <w:t>viii</w:t>
            </w:r>
            <w:r w:rsidRPr="00594A93">
              <w:rPr>
                <w:color w:val="000000"/>
              </w:rPr>
              <w:t>-Nd3-O7</w:t>
            </w:r>
            <w:r w:rsidRPr="00594A93">
              <w:rPr>
                <w:color w:val="000000"/>
                <w:vertAlign w:val="superscript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77A" w14:textId="2810184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137.0(5)</w:t>
            </w:r>
          </w:p>
        </w:tc>
      </w:tr>
      <w:tr w:rsidR="00D70CE3" w:rsidRPr="00594A93" w14:paraId="761ECE41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A52" w14:textId="3CACF49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Si2-O9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944" w14:textId="461CF67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1.483(19)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A880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553" w14:textId="43E038D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O3-Si1-O4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E4A" w14:textId="1DD4BA4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113.9(11)</w:t>
            </w:r>
          </w:p>
        </w:tc>
      </w:tr>
      <w:tr w:rsidR="00D70CE3" w:rsidRPr="00594A93" w14:paraId="6FE43618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77F" w14:textId="22A30F16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rFonts w:eastAsia="Times New Roman"/>
                <w:color w:val="000000"/>
              </w:rPr>
              <w:t>Si2-O10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B8E" w14:textId="50A88B1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  <w:r w:rsidRPr="00594A93">
              <w:rPr>
                <w:color w:val="000000"/>
              </w:rPr>
              <w:t>1.60(2)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E2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63EE" w14:textId="0E795D45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O3-Si1-O5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21F" w14:textId="388D660E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110.7(10)</w:t>
            </w:r>
          </w:p>
        </w:tc>
      </w:tr>
      <w:tr w:rsidR="00D70CE3" w:rsidRPr="00594A93" w14:paraId="46FFEEEE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A12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80E" w14:textId="085B8B2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77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09E" w14:textId="0D53307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O3-Si1-O6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BF13" w14:textId="374B408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105.4(11)</w:t>
            </w:r>
          </w:p>
        </w:tc>
      </w:tr>
      <w:tr w:rsidR="00D70CE3" w:rsidRPr="00594A93" w14:paraId="30C86B72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EA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1B0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F47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7D4" w14:textId="2DBE9395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O4-Si1-O5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C2F" w14:textId="752115B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102.6(11)</w:t>
            </w:r>
          </w:p>
        </w:tc>
      </w:tr>
      <w:tr w:rsidR="00D70CE3" w:rsidRPr="00594A93" w14:paraId="4214AD95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C20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C49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15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9E0" w14:textId="639B56F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O4-Si1-O6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16A" w14:textId="757068E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110.7(11)</w:t>
            </w:r>
          </w:p>
        </w:tc>
      </w:tr>
      <w:tr w:rsidR="00D70CE3" w:rsidRPr="00594A93" w14:paraId="31F499B0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14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7E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28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A6E" w14:textId="03DF5E7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O5-Si1-O6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016" w14:textId="19E44EF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113.8(11)</w:t>
            </w:r>
          </w:p>
        </w:tc>
      </w:tr>
      <w:tr w:rsidR="00D70CE3" w:rsidRPr="00594A93" w14:paraId="659512FA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CBC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F2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67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560" w14:textId="79D657D3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O7-Si2-O8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968" w14:textId="697662A6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96.0(9)</w:t>
            </w:r>
          </w:p>
        </w:tc>
      </w:tr>
      <w:tr w:rsidR="00D70CE3" w:rsidRPr="00594A93" w14:paraId="7D621629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38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7C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CFA9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0D4" w14:textId="6813CE8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O7-Si2-O9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75D" w14:textId="047B277B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116.3(11)</w:t>
            </w:r>
          </w:p>
        </w:tc>
      </w:tr>
      <w:tr w:rsidR="00D70CE3" w:rsidRPr="00594A93" w14:paraId="6B46956D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18C2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9A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B77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0FF" w14:textId="1BCE87E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O7-Si2-O10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C63" w14:textId="6D74DF4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116.1(11)</w:t>
            </w:r>
          </w:p>
        </w:tc>
      </w:tr>
      <w:tr w:rsidR="00D70CE3" w:rsidRPr="00594A93" w14:paraId="21124E77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35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E2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5BC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62C" w14:textId="0EC05DA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O8-Si2-O9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44B" w14:textId="6CA7951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117.9(11)</w:t>
            </w:r>
          </w:p>
        </w:tc>
      </w:tr>
      <w:tr w:rsidR="00D70CE3" w:rsidRPr="00594A93" w14:paraId="5F18A264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EE1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CE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59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6B4" w14:textId="35DC07B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O8-Si2-O10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A1C" w14:textId="3E4E5DA8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100.3(9)</w:t>
            </w:r>
          </w:p>
        </w:tc>
      </w:tr>
      <w:tr w:rsidR="00D70CE3" w:rsidRPr="00594A93" w14:paraId="5A36808D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796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67D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0D0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884" w14:textId="446EC291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O9-Si2-O10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856" w14:textId="54F5C55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109.0(10)</w:t>
            </w:r>
          </w:p>
        </w:tc>
      </w:tr>
      <w:tr w:rsidR="00D70CE3" w:rsidRPr="00594A93" w14:paraId="4B484D2D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BBC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55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58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49C" w14:textId="40C01395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Nd1i</w:t>
            </w:r>
            <w:r w:rsidRPr="00594A93">
              <w:rPr>
                <w:color w:val="000000"/>
                <w:vertAlign w:val="superscript"/>
              </w:rPr>
              <w:t>x</w:t>
            </w:r>
            <w:r w:rsidRPr="00594A93">
              <w:rPr>
                <w:color w:val="000000"/>
              </w:rPr>
              <w:t>-O1-Nd2</w:t>
            </w:r>
            <w:r w:rsidRPr="00594A93">
              <w:rPr>
                <w:color w:val="000000"/>
                <w:vertAlign w:val="superscript"/>
              </w:rPr>
              <w:t>ix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2FA" w14:textId="4A7D6D00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117.7(7)</w:t>
            </w:r>
          </w:p>
        </w:tc>
      </w:tr>
      <w:tr w:rsidR="00D70CE3" w:rsidRPr="00594A93" w14:paraId="7929B4FE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592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CEF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7DD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8B2" w14:textId="0AA2CF5C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</w:t>
            </w:r>
            <w:r w:rsidRPr="00594A93">
              <w:rPr>
                <w:color w:val="000000"/>
                <w:vertAlign w:val="superscript"/>
              </w:rPr>
              <w:t>x</w:t>
            </w:r>
            <w:r w:rsidRPr="00594A93">
              <w:rPr>
                <w:color w:val="000000"/>
              </w:rPr>
              <w:t>-O2-Nd1</w:t>
            </w:r>
            <w:r w:rsidRPr="00594A93">
              <w:rPr>
                <w:color w:val="000000"/>
                <w:vertAlign w:val="superscript"/>
              </w:rPr>
              <w:t>xi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B40" w14:textId="00D172A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109.5(7)</w:t>
            </w:r>
          </w:p>
        </w:tc>
      </w:tr>
      <w:tr w:rsidR="00D70CE3" w:rsidRPr="00594A93" w14:paraId="7D279CF3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FF2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18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C7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451" w14:textId="630E377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</w:t>
            </w:r>
            <w:r w:rsidRPr="00594A93">
              <w:rPr>
                <w:color w:val="000000"/>
                <w:vertAlign w:val="superscript"/>
              </w:rPr>
              <w:t>x</w:t>
            </w:r>
            <w:r w:rsidRPr="00594A93">
              <w:rPr>
                <w:color w:val="000000"/>
              </w:rPr>
              <w:t>-O2-B1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966" w14:textId="4D638E9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104(2)</w:t>
            </w:r>
          </w:p>
        </w:tc>
      </w:tr>
      <w:tr w:rsidR="00D70CE3" w:rsidRPr="00594A93" w14:paraId="2491F701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0B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CA3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D8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FA7" w14:textId="01B454AF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</w:t>
            </w:r>
            <w:r w:rsidRPr="00594A93">
              <w:rPr>
                <w:color w:val="000000"/>
                <w:vertAlign w:val="superscript"/>
              </w:rPr>
              <w:t>xi</w:t>
            </w:r>
            <w:r w:rsidRPr="00594A93">
              <w:rPr>
                <w:color w:val="000000"/>
              </w:rPr>
              <w:t>-O2-B1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D1B5" w14:textId="6317F16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141.4(17)</w:t>
            </w:r>
          </w:p>
        </w:tc>
      </w:tr>
      <w:tr w:rsidR="00D70CE3" w:rsidRPr="00594A93" w14:paraId="01266EEB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A92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846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8F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69A" w14:textId="6176EE5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</w:t>
            </w:r>
            <w:r w:rsidRPr="00594A93">
              <w:rPr>
                <w:color w:val="000000"/>
                <w:vertAlign w:val="superscript"/>
              </w:rPr>
              <w:t>v</w:t>
            </w:r>
            <w:r w:rsidRPr="00594A93">
              <w:rPr>
                <w:color w:val="000000"/>
              </w:rPr>
              <w:t>-O4-Si1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C3C" w14:textId="52D0F62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135.9(10)</w:t>
            </w:r>
          </w:p>
        </w:tc>
      </w:tr>
      <w:tr w:rsidR="00D70CE3" w:rsidRPr="00594A93" w14:paraId="09453C64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E09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FB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47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7E3" w14:textId="578CC39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vii</w:t>
            </w:r>
            <w:r w:rsidRPr="00594A93">
              <w:rPr>
                <w:color w:val="000000"/>
              </w:rPr>
              <w:t>-O5-Si1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8D1" w14:textId="2365CA2A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104.6(9)</w:t>
            </w:r>
          </w:p>
        </w:tc>
      </w:tr>
      <w:tr w:rsidR="00D70CE3" w:rsidRPr="00594A93" w14:paraId="1B314633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03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7E1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F2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296" w14:textId="73831D72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Nd1</w:t>
            </w:r>
            <w:r w:rsidRPr="00594A93">
              <w:rPr>
                <w:color w:val="000000"/>
                <w:vertAlign w:val="superscript"/>
              </w:rPr>
              <w:t>iv</w:t>
            </w:r>
            <w:r w:rsidRPr="00594A93">
              <w:rPr>
                <w:color w:val="000000"/>
              </w:rPr>
              <w:t>-O6-Si1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6A6" w14:textId="676C0BA4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147.0(11)</w:t>
            </w:r>
          </w:p>
        </w:tc>
      </w:tr>
      <w:tr w:rsidR="00D70CE3" w:rsidRPr="00594A93" w14:paraId="31EB73A0" w14:textId="77777777" w:rsidTr="00D70CE3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87A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1C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70D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877" w14:textId="0D62A6F6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Nd3</w:t>
            </w:r>
            <w:r w:rsidRPr="00594A93">
              <w:rPr>
                <w:color w:val="000000"/>
                <w:vertAlign w:val="superscript"/>
              </w:rPr>
              <w:t>xii</w:t>
            </w:r>
            <w:r w:rsidRPr="00594A93">
              <w:rPr>
                <w:color w:val="000000"/>
              </w:rPr>
              <w:t>-O7-Si2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F6F" w14:textId="6E4CBDED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594A93">
              <w:rPr>
                <w:color w:val="000000"/>
              </w:rPr>
              <w:t>137.5(9)</w:t>
            </w:r>
          </w:p>
        </w:tc>
      </w:tr>
      <w:tr w:rsidR="00D70CE3" w:rsidRPr="00594A93" w14:paraId="7A62FAD5" w14:textId="77777777" w:rsidTr="00D70CE3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D0A4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F94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AAA8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C4E5" w14:textId="06B0CBBE" w:rsidR="00D70CE3" w:rsidRPr="00594A93" w:rsidRDefault="00D70CE3" w:rsidP="00D70CE3">
            <w:pPr>
              <w:spacing w:line="240" w:lineRule="auto"/>
              <w:ind w:firstLine="0"/>
              <w:rPr>
                <w:color w:val="000000"/>
              </w:rPr>
            </w:pPr>
            <w:r w:rsidRPr="00594A93">
              <w:rPr>
                <w:color w:val="000000"/>
              </w:rPr>
              <w:t>Nd2</w:t>
            </w:r>
            <w:r w:rsidRPr="00594A93">
              <w:rPr>
                <w:color w:val="000000"/>
                <w:vertAlign w:val="superscript"/>
              </w:rPr>
              <w:t>xii</w:t>
            </w:r>
            <w:r w:rsidRPr="00594A93">
              <w:rPr>
                <w:color w:val="000000"/>
              </w:rPr>
              <w:t>-O8-Si2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8B89" w14:textId="74C62CF5" w:rsidR="00D70CE3" w:rsidRPr="00594A93" w:rsidRDefault="00D70CE3" w:rsidP="00D70CE3">
            <w:pPr>
              <w:spacing w:line="240" w:lineRule="auto"/>
              <w:ind w:firstLine="0"/>
              <w:rPr>
                <w:color w:val="000000"/>
              </w:rPr>
            </w:pPr>
            <w:r w:rsidRPr="00594A93">
              <w:rPr>
                <w:color w:val="000000"/>
              </w:rPr>
              <w:t>107.8(8)</w:t>
            </w:r>
          </w:p>
        </w:tc>
      </w:tr>
      <w:tr w:rsidR="00D70CE3" w:rsidRPr="00594A93" w14:paraId="1EE08B19" w14:textId="77777777" w:rsidTr="004421E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74D69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1932E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823FB" w14:textId="77777777" w:rsidR="00D70CE3" w:rsidRPr="00594A93" w:rsidRDefault="00D70CE3" w:rsidP="00D70CE3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9069D" w14:textId="50E103F5" w:rsidR="00D70CE3" w:rsidRPr="00594A93" w:rsidRDefault="00D70CE3" w:rsidP="00D70CE3">
            <w:pPr>
              <w:spacing w:line="240" w:lineRule="auto"/>
              <w:ind w:firstLine="0"/>
              <w:rPr>
                <w:color w:val="000000"/>
              </w:rPr>
            </w:pPr>
            <w:r w:rsidRPr="00594A93">
              <w:rPr>
                <w:color w:val="000000"/>
              </w:rPr>
              <w:t>Nd2</w:t>
            </w:r>
            <w:r w:rsidRPr="00594A93">
              <w:rPr>
                <w:color w:val="000000"/>
                <w:vertAlign w:val="superscript"/>
              </w:rPr>
              <w:t>viii</w:t>
            </w:r>
            <w:r w:rsidRPr="00594A93">
              <w:rPr>
                <w:color w:val="000000"/>
              </w:rPr>
              <w:t>-O10-Si2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F71E1" w14:textId="2DCD7C50" w:rsidR="00D70CE3" w:rsidRPr="00594A93" w:rsidRDefault="00D70CE3" w:rsidP="00D70CE3">
            <w:pPr>
              <w:spacing w:line="240" w:lineRule="auto"/>
              <w:ind w:firstLine="0"/>
              <w:rPr>
                <w:color w:val="000000"/>
              </w:rPr>
            </w:pPr>
            <w:r w:rsidRPr="00594A93">
              <w:rPr>
                <w:color w:val="000000"/>
              </w:rPr>
              <w:t>137.7(9)</w:t>
            </w:r>
          </w:p>
        </w:tc>
      </w:tr>
    </w:tbl>
    <w:p w14:paraId="30BF93D9" w14:textId="4359D79A" w:rsidR="004649D7" w:rsidRDefault="004649D7" w:rsidP="004649D7">
      <w:pPr>
        <w:spacing w:line="240" w:lineRule="auto"/>
        <w:ind w:firstLine="0"/>
      </w:pPr>
      <w:r>
        <w:lastRenderedPageBreak/>
        <w:t>Symmetry codes: (</w:t>
      </w:r>
      <w:proofErr w:type="spellStart"/>
      <w:r>
        <w:t>i</w:t>
      </w:r>
      <w:proofErr w:type="spellEnd"/>
      <w:r>
        <w:t xml:space="preserve">) </w:t>
      </w:r>
      <w:r w:rsidR="00960D75" w:rsidRPr="00960D75">
        <w:t>x,-y+1/2,z-1/2</w:t>
      </w:r>
      <w:r>
        <w:t xml:space="preserve">; (ii) </w:t>
      </w:r>
      <w:r w:rsidRPr="006F37E2">
        <w:t>-x+1/2,-y+1,z-1/2</w:t>
      </w:r>
      <w:r>
        <w:t xml:space="preserve">; (iii) </w:t>
      </w:r>
      <w:r w:rsidRPr="006F37E2">
        <w:t>x+1/2,y,-z+3/2</w:t>
      </w:r>
      <w:r>
        <w:t>; (iv)</w:t>
      </w:r>
      <w:r w:rsidRPr="006F37E2">
        <w:t xml:space="preserve"> -x+1,y+1/2,-z+1/2</w:t>
      </w:r>
      <w:r>
        <w:t>; (v)</w:t>
      </w:r>
      <w:r w:rsidRPr="006F37E2">
        <w:t xml:space="preserve"> x+1/2,y,-z+1/2</w:t>
      </w:r>
      <w:r>
        <w:t xml:space="preserve">; (vi) </w:t>
      </w:r>
      <w:r w:rsidRPr="006F37E2">
        <w:t>x-1/2,y,-z+1/2</w:t>
      </w:r>
      <w:r>
        <w:t xml:space="preserve">; (vii) </w:t>
      </w:r>
      <w:r w:rsidRPr="006F37E2">
        <w:t>-x+1/2,y-1/2,z</w:t>
      </w:r>
      <w:r>
        <w:t xml:space="preserve">; (viii) </w:t>
      </w:r>
      <w:r w:rsidRPr="006F37E2">
        <w:t>-x+1/2,y+1/2,z</w:t>
      </w:r>
      <w:r>
        <w:t xml:space="preserve">; (ix) </w:t>
      </w:r>
      <w:r w:rsidRPr="006F37E2">
        <w:t>x,-y+1/2,z+1/2</w:t>
      </w:r>
      <w:r>
        <w:t xml:space="preserve">; (x) </w:t>
      </w:r>
      <w:r w:rsidRPr="006F37E2">
        <w:t>-x+1/2,-y+1,z+1/2</w:t>
      </w:r>
      <w:r>
        <w:t xml:space="preserve">; (xi) </w:t>
      </w:r>
      <w:r w:rsidRPr="006F37E2">
        <w:t>x-1/2,y,-z+3/2</w:t>
      </w:r>
      <w:r>
        <w:t xml:space="preserve">; (xii) </w:t>
      </w:r>
      <w:r w:rsidR="00C35306" w:rsidRPr="00C35306">
        <w:t>x+1/2,y,-z+1/2</w:t>
      </w:r>
    </w:p>
    <w:p w14:paraId="115D1260" w14:textId="77777777" w:rsidR="004649D7" w:rsidRDefault="004649D7"/>
    <w:p w14:paraId="411C3CA6" w14:textId="77777777" w:rsidR="004649D7" w:rsidRDefault="004649D7"/>
    <w:p w14:paraId="78C6D74D" w14:textId="77777777" w:rsidR="004649D7" w:rsidRPr="004649D7" w:rsidRDefault="004649D7" w:rsidP="004649D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649D7">
        <w:t>Bruker, A. X. S. (2009). TOPAS, Version 4.2., Bruker AXS, Karlsruhe, Germany.</w:t>
      </w:r>
    </w:p>
    <w:p w14:paraId="1E54038D" w14:textId="50EFAA79" w:rsidR="004649D7" w:rsidRPr="004649D7" w:rsidRDefault="004649D7" w:rsidP="004649D7">
      <w:pPr>
        <w:pStyle w:val="EndNoteBibliography"/>
        <w:ind w:left="720" w:hanging="720"/>
      </w:pPr>
      <w:r w:rsidRPr="004649D7">
        <w:t>Kienle, M. &amp; Jacob, M. (2003). DIFFRAC plus XRD Commander</w:t>
      </w:r>
      <w:r>
        <w:t>.</w:t>
      </w:r>
    </w:p>
    <w:p w14:paraId="12F3D737" w14:textId="77777777" w:rsidR="004649D7" w:rsidRPr="004649D7" w:rsidRDefault="004649D7" w:rsidP="004649D7">
      <w:pPr>
        <w:pStyle w:val="EndNoteBibliography"/>
        <w:ind w:left="720" w:hanging="720"/>
      </w:pPr>
      <w:r w:rsidRPr="004649D7">
        <w:t>Momma, K. &amp; Izumi, F. (2011).</w:t>
      </w:r>
      <w:r w:rsidRPr="004649D7">
        <w:rPr>
          <w:i/>
        </w:rPr>
        <w:t xml:space="preserve"> J. Appl. Crys.</w:t>
      </w:r>
      <w:r w:rsidRPr="004649D7">
        <w:t xml:space="preserve"> </w:t>
      </w:r>
      <w:r w:rsidRPr="004649D7">
        <w:rPr>
          <w:b/>
        </w:rPr>
        <w:t>44</w:t>
      </w:r>
      <w:r w:rsidRPr="004649D7">
        <w:t>, 1272-1276.</w:t>
      </w:r>
    </w:p>
    <w:p w14:paraId="538327C5" w14:textId="77777777" w:rsidR="004649D7" w:rsidRPr="004649D7" w:rsidRDefault="004649D7" w:rsidP="004649D7">
      <w:pPr>
        <w:pStyle w:val="EndNoteBibliography"/>
        <w:ind w:left="720" w:hanging="720"/>
      </w:pPr>
      <w:r w:rsidRPr="004649D7">
        <w:t>Westrip, S. P. (2010).</w:t>
      </w:r>
      <w:r w:rsidRPr="004649D7">
        <w:rPr>
          <w:i/>
        </w:rPr>
        <w:t xml:space="preserve"> J. Appl. Crys.</w:t>
      </w:r>
      <w:r w:rsidRPr="004649D7">
        <w:t xml:space="preserve"> </w:t>
      </w:r>
      <w:r w:rsidRPr="004649D7">
        <w:rPr>
          <w:b/>
        </w:rPr>
        <w:t>43</w:t>
      </w:r>
      <w:r w:rsidRPr="004649D7">
        <w:t>, 920-925.</w:t>
      </w:r>
    </w:p>
    <w:p w14:paraId="74BEFCFC" w14:textId="5DE273D9" w:rsidR="00E6339B" w:rsidRDefault="004649D7">
      <w:r>
        <w:fldChar w:fldCharType="end"/>
      </w:r>
    </w:p>
    <w:sectPr w:rsidR="00E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323A"/>
    <w:multiLevelType w:val="multilevel"/>
    <w:tmpl w:val="0B7031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_sc_Acta Crystallographic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x9wzzz3st92nexrvhp052yvzfdttzz9292&quot;&gt;My EndNote Library&lt;record-ids&gt;&lt;item&gt;29&lt;/item&gt;&lt;item&gt;31&lt;/item&gt;&lt;item&gt;32&lt;/item&gt;&lt;item&gt;33&lt;/item&gt;&lt;/record-ids&gt;&lt;/item&gt;&lt;/Libraries&gt;"/>
  </w:docVars>
  <w:rsids>
    <w:rsidRoot w:val="004649D7"/>
    <w:rsid w:val="000244B7"/>
    <w:rsid w:val="00096A2D"/>
    <w:rsid w:val="002365EB"/>
    <w:rsid w:val="00284E17"/>
    <w:rsid w:val="002C7AC9"/>
    <w:rsid w:val="00307E53"/>
    <w:rsid w:val="00327248"/>
    <w:rsid w:val="004649D7"/>
    <w:rsid w:val="00475E16"/>
    <w:rsid w:val="005570DD"/>
    <w:rsid w:val="005806B9"/>
    <w:rsid w:val="00594A93"/>
    <w:rsid w:val="005C3F05"/>
    <w:rsid w:val="00642C8C"/>
    <w:rsid w:val="00677976"/>
    <w:rsid w:val="0077668F"/>
    <w:rsid w:val="007F224C"/>
    <w:rsid w:val="0084155D"/>
    <w:rsid w:val="008B2AA0"/>
    <w:rsid w:val="009149E8"/>
    <w:rsid w:val="00960D75"/>
    <w:rsid w:val="00A874BB"/>
    <w:rsid w:val="00C35306"/>
    <w:rsid w:val="00D4316C"/>
    <w:rsid w:val="00D70CE3"/>
    <w:rsid w:val="00E25DDF"/>
    <w:rsid w:val="00E6339B"/>
    <w:rsid w:val="00E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BC6B"/>
  <w15:chartTrackingRefBased/>
  <w15:docId w15:val="{552A650C-34BA-4E9F-86E0-711648E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9D7"/>
    <w:pPr>
      <w:spacing w:after="0" w:line="480" w:lineRule="auto"/>
      <w:ind w:firstLine="7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649D7"/>
    <w:pPr>
      <w:keepNext/>
      <w:numPr>
        <w:numId w:val="1"/>
      </w:numPr>
      <w:spacing w:before="200" w:after="60"/>
      <w:ind w:left="720" w:hanging="720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9D7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ind w:left="720" w:hanging="720"/>
      <w:textAlignment w:val="baseline"/>
      <w:outlineLvl w:val="1"/>
    </w:pPr>
    <w:rPr>
      <w:rFonts w:eastAsia="Malgun Gothic"/>
      <w:b/>
      <w:bCs/>
      <w:i/>
      <w:iCs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unhideWhenUsed/>
    <w:qFormat/>
    <w:rsid w:val="004649D7"/>
    <w:pPr>
      <w:numPr>
        <w:ilvl w:val="2"/>
      </w:numPr>
      <w:tabs>
        <w:tab w:val="left" w:pos="720"/>
      </w:tabs>
      <w:outlineLvl w:val="2"/>
    </w:pPr>
    <w:rPr>
      <w:b w:val="0"/>
      <w:bCs w:val="0"/>
      <w:iCs w:val="0"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D7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9D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D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D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D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D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49D7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649D7"/>
    <w:rPr>
      <w:rFonts w:ascii="Times New Roman" w:eastAsia="Malgun Gothic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649D7"/>
    <w:rPr>
      <w:rFonts w:ascii="Times New Roman" w:eastAsia="Malgun Gothic" w:hAnsi="Times New Roman" w:cs="Times New Roman"/>
      <w:i/>
      <w:color w:val="0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9D7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9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4649D7"/>
    <w:rPr>
      <w:rFonts w:ascii="Times New Roman" w:hAnsi="Times New Roman"/>
      <w:color w:val="0563C1" w:themeColor="hyperlink"/>
      <w:u w:val="single"/>
    </w:rPr>
  </w:style>
  <w:style w:type="table" w:styleId="TableGrid">
    <w:name w:val="Table Grid"/>
    <w:basedOn w:val="TableNormal"/>
    <w:rsid w:val="004649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649D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49D7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649D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49D7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Saehwa</dc:creator>
  <cp:keywords/>
  <dc:description/>
  <cp:lastModifiedBy>Chong, Saehwa</cp:lastModifiedBy>
  <cp:revision>3</cp:revision>
  <dcterms:created xsi:type="dcterms:W3CDTF">2019-04-03T16:37:00Z</dcterms:created>
  <dcterms:modified xsi:type="dcterms:W3CDTF">2019-04-03T16:43:00Z</dcterms:modified>
</cp:coreProperties>
</file>