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2254"/>
        <w:gridCol w:w="2310"/>
        <w:gridCol w:w="3790"/>
      </w:tblGrid>
      <w:tr w:rsidR="00227A47" w:rsidTr="00106879">
        <w:trPr>
          <w:trHeight w:val="720"/>
        </w:trPr>
        <w:tc>
          <w:tcPr>
            <w:tcW w:w="2254" w:type="dxa"/>
            <w:vAlign w:val="center"/>
          </w:tcPr>
          <w:p w:rsidR="00227A47" w:rsidRPr="00106879" w:rsidRDefault="009F6D8C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 xml:space="preserve">Type of clauses </w:t>
            </w:r>
          </w:p>
        </w:tc>
        <w:tc>
          <w:tcPr>
            <w:tcW w:w="2254" w:type="dxa"/>
            <w:vAlign w:val="center"/>
          </w:tcPr>
          <w:p w:rsidR="00227A47" w:rsidRPr="00106879" w:rsidRDefault="009F6D8C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Suffixes/conjunctions</w:t>
            </w:r>
          </w:p>
        </w:tc>
        <w:tc>
          <w:tcPr>
            <w:tcW w:w="3790" w:type="dxa"/>
            <w:vAlign w:val="center"/>
          </w:tcPr>
          <w:p w:rsidR="00227A47" w:rsidRPr="00106879" w:rsidRDefault="009F6D8C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Example</w:t>
            </w:r>
            <w:r w:rsidR="000C7539">
              <w:rPr>
                <w:sz w:val="24"/>
                <w:szCs w:val="24"/>
              </w:rPr>
              <w:t>*</w:t>
            </w:r>
          </w:p>
        </w:tc>
      </w:tr>
      <w:tr w:rsidR="00227A47" w:rsidTr="00106879">
        <w:tc>
          <w:tcPr>
            <w:tcW w:w="2254" w:type="dxa"/>
          </w:tcPr>
          <w:p w:rsidR="00227A47" w:rsidRPr="00106879" w:rsidRDefault="00227A47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 xml:space="preserve">Adverbial clauses </w:t>
            </w:r>
          </w:p>
        </w:tc>
        <w:tc>
          <w:tcPr>
            <w:tcW w:w="2254" w:type="dxa"/>
          </w:tcPr>
          <w:p w:rsidR="00B44E1B" w:rsidRPr="00106879" w:rsidRDefault="00106879" w:rsidP="00106879">
            <w:pPr>
              <w:rPr>
                <w:sz w:val="24"/>
                <w:szCs w:val="24"/>
              </w:rPr>
            </w:pPr>
            <w:proofErr w:type="spellStart"/>
            <w:r w:rsidRPr="00106879">
              <w:rPr>
                <w:sz w:val="24"/>
                <w:szCs w:val="24"/>
              </w:rPr>
              <w:t>C</w:t>
            </w:r>
            <w:r w:rsidR="00227A47" w:rsidRPr="00106879">
              <w:rPr>
                <w:sz w:val="24"/>
                <w:szCs w:val="24"/>
              </w:rPr>
              <w:t>onverbs</w:t>
            </w:r>
            <w:proofErr w:type="spellEnd"/>
            <w:r w:rsidRPr="00106879">
              <w:rPr>
                <w:sz w:val="24"/>
                <w:szCs w:val="24"/>
              </w:rPr>
              <w:t xml:space="preserve"> </w:t>
            </w:r>
            <w:r w:rsidR="00227A47" w:rsidRPr="00106879">
              <w:rPr>
                <w:spacing w:val="-3"/>
                <w:sz w:val="24"/>
                <w:szCs w:val="24"/>
              </w:rPr>
              <w:t xml:space="preserve">not </w:t>
            </w:r>
            <w:r w:rsidR="00227A47" w:rsidRPr="00106879">
              <w:rPr>
                <w:sz w:val="24"/>
                <w:szCs w:val="24"/>
              </w:rPr>
              <w:t>marked for person</w:t>
            </w:r>
            <w:r w:rsidR="00B44E1B" w:rsidRPr="00106879">
              <w:rPr>
                <w:sz w:val="24"/>
                <w:szCs w:val="24"/>
              </w:rPr>
              <w:t xml:space="preserve">, formed with suffixes </w:t>
            </w:r>
          </w:p>
          <w:p w:rsidR="00106879" w:rsidRPr="00106879" w:rsidRDefault="00106879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-(</w:t>
            </w:r>
            <w:r w:rsidR="00B44E1B" w:rsidRPr="00106879">
              <w:rPr>
                <w:sz w:val="24"/>
                <w:szCs w:val="24"/>
              </w:rPr>
              <w:t>y)</w:t>
            </w:r>
            <w:proofErr w:type="spellStart"/>
            <w:r w:rsidR="00B44E1B" w:rsidRPr="00106879">
              <w:rPr>
                <w:sz w:val="24"/>
                <w:szCs w:val="24"/>
              </w:rPr>
              <w:t>IncA</w:t>
            </w:r>
            <w:proofErr w:type="spellEnd"/>
            <w:r w:rsidR="00B82FD4" w:rsidRPr="00106879">
              <w:rPr>
                <w:rStyle w:val="Funotenzeichen"/>
                <w:sz w:val="24"/>
                <w:szCs w:val="24"/>
              </w:rPr>
              <w:footnoteReference w:id="1"/>
            </w:r>
            <w:r w:rsidRPr="00106879">
              <w:rPr>
                <w:sz w:val="24"/>
                <w:szCs w:val="24"/>
              </w:rPr>
              <w:t xml:space="preserve">, -(y)ken,  </w:t>
            </w:r>
          </w:p>
          <w:p w:rsidR="00227A47" w:rsidRPr="00106879" w:rsidRDefault="00106879" w:rsidP="00106879">
            <w:pPr>
              <w:rPr>
                <w:spacing w:val="-3"/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-</w:t>
            </w:r>
            <w:r w:rsidR="00B44E1B" w:rsidRPr="00106879">
              <w:rPr>
                <w:sz w:val="24"/>
                <w:szCs w:val="24"/>
              </w:rPr>
              <w:t>(y)</w:t>
            </w:r>
            <w:proofErr w:type="spellStart"/>
            <w:r w:rsidR="00B44E1B" w:rsidRPr="00106879">
              <w:rPr>
                <w:sz w:val="24"/>
                <w:szCs w:val="24"/>
              </w:rPr>
              <w:t>ArAk</w:t>
            </w:r>
            <w:proofErr w:type="spellEnd"/>
            <w:r w:rsidR="00B82FD4" w:rsidRPr="00106879">
              <w:rPr>
                <w:sz w:val="24"/>
                <w:szCs w:val="24"/>
              </w:rPr>
              <w:t>, -</w:t>
            </w:r>
            <w:proofErr w:type="spellStart"/>
            <w:r w:rsidR="00B82FD4" w:rsidRPr="00106879">
              <w:rPr>
                <w:sz w:val="24"/>
                <w:szCs w:val="24"/>
              </w:rPr>
              <w:t>Ip</w:t>
            </w:r>
            <w:proofErr w:type="spellEnd"/>
          </w:p>
        </w:tc>
        <w:tc>
          <w:tcPr>
            <w:tcW w:w="3790" w:type="dxa"/>
          </w:tcPr>
          <w:p w:rsidR="00227A47" w:rsidRPr="00106879" w:rsidRDefault="00B44E1B" w:rsidP="00106879">
            <w:pPr>
              <w:rPr>
                <w:sz w:val="24"/>
                <w:szCs w:val="24"/>
              </w:rPr>
            </w:pPr>
            <w:proofErr w:type="spellStart"/>
            <w:r w:rsidRPr="00106879">
              <w:rPr>
                <w:sz w:val="24"/>
                <w:szCs w:val="24"/>
              </w:rPr>
              <w:t>köpek</w:t>
            </w:r>
            <w:proofErr w:type="spellEnd"/>
            <w:r w:rsidRPr="00106879">
              <w:rPr>
                <w:sz w:val="24"/>
                <w:szCs w:val="24"/>
              </w:rPr>
              <w:t xml:space="preserve"> de </w:t>
            </w:r>
            <w:proofErr w:type="spellStart"/>
            <w:r w:rsidRPr="00106879">
              <w:rPr>
                <w:sz w:val="24"/>
                <w:szCs w:val="24"/>
              </w:rPr>
              <w:t>kokla</w:t>
            </w:r>
            <w:r w:rsidRPr="00106879">
              <w:rPr>
                <w:b/>
                <w:sz w:val="24"/>
                <w:szCs w:val="24"/>
              </w:rPr>
              <w:t>yarak</w:t>
            </w:r>
            <w:proofErr w:type="spellEnd"/>
            <w:r w:rsidR="00106879" w:rsidRPr="001068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kurbağayı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bulmaya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çalışıyordu</w:t>
            </w:r>
            <w:proofErr w:type="spellEnd"/>
            <w:r w:rsidRPr="00106879">
              <w:rPr>
                <w:sz w:val="24"/>
                <w:szCs w:val="24"/>
              </w:rPr>
              <w:t>.</w:t>
            </w:r>
          </w:p>
          <w:p w:rsidR="00B44E1B" w:rsidRPr="00106879" w:rsidRDefault="00B44E1B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‘through sniffing</w:t>
            </w:r>
            <w:r w:rsidR="00106879">
              <w:rPr>
                <w:sz w:val="24"/>
                <w:szCs w:val="24"/>
              </w:rPr>
              <w:t>,</w:t>
            </w:r>
            <w:r w:rsidRPr="00106879">
              <w:rPr>
                <w:sz w:val="24"/>
                <w:szCs w:val="24"/>
              </w:rPr>
              <w:t xml:space="preserve"> the dog tried to </w:t>
            </w:r>
            <w:r w:rsidRPr="00106879">
              <w:rPr>
                <w:spacing w:val="-4"/>
                <w:sz w:val="24"/>
                <w:szCs w:val="24"/>
              </w:rPr>
              <w:t xml:space="preserve">find </w:t>
            </w:r>
            <w:r w:rsidRPr="00106879">
              <w:rPr>
                <w:sz w:val="24"/>
                <w:szCs w:val="24"/>
              </w:rPr>
              <w:t>the</w:t>
            </w:r>
            <w:r w:rsidR="00106879">
              <w:rPr>
                <w:sz w:val="24"/>
                <w:szCs w:val="24"/>
              </w:rPr>
              <w:t xml:space="preserve"> </w:t>
            </w:r>
            <w:r w:rsidRPr="00106879">
              <w:rPr>
                <w:sz w:val="24"/>
                <w:szCs w:val="24"/>
              </w:rPr>
              <w:t>frog’</w:t>
            </w:r>
          </w:p>
        </w:tc>
      </w:tr>
      <w:tr w:rsidR="00227A47" w:rsidTr="00106879">
        <w:tc>
          <w:tcPr>
            <w:tcW w:w="2254" w:type="dxa"/>
          </w:tcPr>
          <w:p w:rsidR="00227A47" w:rsidRPr="00106879" w:rsidRDefault="00227A47" w:rsidP="0010687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82FD4" w:rsidRPr="00106879" w:rsidRDefault="00227A47" w:rsidP="00106879">
            <w:pPr>
              <w:rPr>
                <w:sz w:val="24"/>
                <w:szCs w:val="24"/>
              </w:rPr>
            </w:pPr>
            <w:proofErr w:type="spellStart"/>
            <w:r w:rsidRPr="00106879">
              <w:rPr>
                <w:sz w:val="24"/>
                <w:szCs w:val="24"/>
              </w:rPr>
              <w:t>converbs</w:t>
            </w:r>
            <w:proofErr w:type="spellEnd"/>
            <w:r w:rsidRPr="00106879">
              <w:rPr>
                <w:sz w:val="24"/>
                <w:szCs w:val="24"/>
              </w:rPr>
              <w:t xml:space="preserve"> marked for person</w:t>
            </w:r>
            <w:r w:rsidR="00106879" w:rsidRPr="00106879">
              <w:rPr>
                <w:sz w:val="24"/>
                <w:szCs w:val="24"/>
              </w:rPr>
              <w:t>, formed with suffixes -</w:t>
            </w:r>
            <w:r w:rsidR="009F6D8C" w:rsidRPr="00106879">
              <w:rPr>
                <w:sz w:val="24"/>
                <w:szCs w:val="24"/>
              </w:rPr>
              <w:t>DIK</w:t>
            </w:r>
            <w:r w:rsidR="00B44E1B" w:rsidRPr="00106879">
              <w:rPr>
                <w:sz w:val="24"/>
                <w:szCs w:val="24"/>
              </w:rPr>
              <w:t>,</w:t>
            </w:r>
          </w:p>
          <w:p w:rsidR="00227A47" w:rsidRPr="00106879" w:rsidRDefault="00106879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-</w:t>
            </w:r>
            <w:r w:rsidR="00B82FD4" w:rsidRPr="00106879">
              <w:rPr>
                <w:sz w:val="24"/>
                <w:szCs w:val="24"/>
              </w:rPr>
              <w:t>(y)</w:t>
            </w:r>
            <w:proofErr w:type="spellStart"/>
            <w:r w:rsidR="00B82FD4" w:rsidRPr="00106879">
              <w:rPr>
                <w:sz w:val="24"/>
                <w:szCs w:val="24"/>
              </w:rPr>
              <w:t>AcAK</w:t>
            </w:r>
            <w:proofErr w:type="spellEnd"/>
          </w:p>
        </w:tc>
        <w:tc>
          <w:tcPr>
            <w:tcW w:w="3790" w:type="dxa"/>
          </w:tcPr>
          <w:p w:rsidR="00B82FD4" w:rsidRPr="00106879" w:rsidRDefault="00B82FD4" w:rsidP="00106879">
            <w:pPr>
              <w:tabs>
                <w:tab w:val="left" w:pos="1289"/>
              </w:tabs>
              <w:spacing w:before="1" w:line="275" w:lineRule="exact"/>
              <w:rPr>
                <w:sz w:val="24"/>
                <w:szCs w:val="24"/>
              </w:rPr>
            </w:pPr>
            <w:proofErr w:type="spellStart"/>
            <w:r w:rsidRPr="00106879">
              <w:rPr>
                <w:sz w:val="24"/>
                <w:szCs w:val="24"/>
              </w:rPr>
              <w:t>Uyan</w:t>
            </w:r>
            <w:r w:rsidRPr="00106879">
              <w:rPr>
                <w:b/>
                <w:sz w:val="24"/>
                <w:szCs w:val="24"/>
              </w:rPr>
              <w:t>dık</w:t>
            </w:r>
            <w:r w:rsidRPr="00106879">
              <w:rPr>
                <w:sz w:val="24"/>
                <w:szCs w:val="24"/>
              </w:rPr>
              <w:t>larında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çok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şaşırıyorlar</w:t>
            </w:r>
            <w:proofErr w:type="spellEnd"/>
            <w:r w:rsidRPr="00106879">
              <w:rPr>
                <w:sz w:val="24"/>
                <w:szCs w:val="24"/>
              </w:rPr>
              <w:t>.</w:t>
            </w:r>
          </w:p>
          <w:p w:rsidR="00B44E1B" w:rsidRPr="00106879" w:rsidRDefault="00B82FD4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‘When they woke up, they became very surprise</w:t>
            </w:r>
            <w:r w:rsidR="00106879">
              <w:rPr>
                <w:sz w:val="24"/>
                <w:szCs w:val="24"/>
              </w:rPr>
              <w:t>d’</w:t>
            </w:r>
            <w:r w:rsidRPr="00106879">
              <w:rPr>
                <w:sz w:val="24"/>
                <w:szCs w:val="24"/>
              </w:rPr>
              <w:t xml:space="preserve"> </w:t>
            </w:r>
          </w:p>
        </w:tc>
      </w:tr>
      <w:tr w:rsidR="00227A47" w:rsidTr="00106879">
        <w:tc>
          <w:tcPr>
            <w:tcW w:w="2254" w:type="dxa"/>
          </w:tcPr>
          <w:p w:rsidR="00227A47" w:rsidRPr="00106879" w:rsidRDefault="00227A47" w:rsidP="0010687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27A47" w:rsidRPr="00106879" w:rsidRDefault="00227A47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 xml:space="preserve">finite adverbial clauses formed with </w:t>
            </w:r>
            <w:proofErr w:type="spellStart"/>
            <w:r w:rsidRPr="00106879">
              <w:rPr>
                <w:i/>
                <w:sz w:val="24"/>
                <w:szCs w:val="24"/>
              </w:rPr>
              <w:t>diye</w:t>
            </w:r>
            <w:proofErr w:type="spellEnd"/>
            <w:r w:rsidR="00106879" w:rsidRPr="00106879">
              <w:rPr>
                <w:i/>
                <w:sz w:val="24"/>
                <w:szCs w:val="24"/>
              </w:rPr>
              <w:t xml:space="preserve"> </w:t>
            </w:r>
            <w:r w:rsidRPr="00106879">
              <w:rPr>
                <w:sz w:val="24"/>
                <w:szCs w:val="24"/>
              </w:rPr>
              <w:t xml:space="preserve">and </w:t>
            </w:r>
            <w:proofErr w:type="spellStart"/>
            <w:r w:rsidRPr="00106879">
              <w:rPr>
                <w:i/>
                <w:sz w:val="24"/>
                <w:szCs w:val="24"/>
              </w:rPr>
              <w:t>ki</w:t>
            </w:r>
            <w:proofErr w:type="spellEnd"/>
            <w:r w:rsidRPr="00106879">
              <w:rPr>
                <w:sz w:val="24"/>
                <w:szCs w:val="24"/>
              </w:rPr>
              <w:t>.</w:t>
            </w:r>
          </w:p>
          <w:p w:rsidR="00227A47" w:rsidRPr="00106879" w:rsidRDefault="00227A47" w:rsidP="00106879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</w:tcPr>
          <w:p w:rsidR="00227A47" w:rsidRPr="00106879" w:rsidRDefault="00B82FD4" w:rsidP="00106879">
            <w:pPr>
              <w:rPr>
                <w:sz w:val="24"/>
                <w:szCs w:val="24"/>
              </w:rPr>
            </w:pPr>
            <w:proofErr w:type="spellStart"/>
            <w:r w:rsidRPr="00106879">
              <w:rPr>
                <w:sz w:val="24"/>
                <w:szCs w:val="24"/>
              </w:rPr>
              <w:t>Baykuş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gelmesin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b/>
                <w:sz w:val="24"/>
                <w:szCs w:val="24"/>
              </w:rPr>
              <w:t>diye</w:t>
            </w:r>
            <w:proofErr w:type="spellEnd"/>
            <w:r w:rsidR="00106879" w:rsidRPr="001068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küçük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çocuk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kaçmaya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çalışıyordu</w:t>
            </w:r>
            <w:proofErr w:type="spellEnd"/>
            <w:r w:rsidRPr="00106879">
              <w:rPr>
                <w:sz w:val="24"/>
                <w:szCs w:val="24"/>
              </w:rPr>
              <w:t>.</w:t>
            </w:r>
          </w:p>
          <w:p w:rsidR="00B82FD4" w:rsidRPr="00106879" w:rsidRDefault="00B82FD4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 xml:space="preserve">‘the little boy was trying to escape so that the owl did not come’ </w:t>
            </w:r>
          </w:p>
        </w:tc>
      </w:tr>
      <w:tr w:rsidR="00227A47" w:rsidTr="00106879">
        <w:tc>
          <w:tcPr>
            <w:tcW w:w="2254" w:type="dxa"/>
          </w:tcPr>
          <w:p w:rsidR="00227A47" w:rsidRPr="00106879" w:rsidRDefault="00B44E1B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Noun clauses</w:t>
            </w:r>
          </w:p>
        </w:tc>
        <w:tc>
          <w:tcPr>
            <w:tcW w:w="2254" w:type="dxa"/>
          </w:tcPr>
          <w:p w:rsidR="00B44E1B" w:rsidRPr="00106879" w:rsidRDefault="00B44E1B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 xml:space="preserve">formed with suffixes </w:t>
            </w:r>
          </w:p>
          <w:p w:rsidR="00B44E1B" w:rsidRPr="00106879" w:rsidRDefault="00B44E1B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–</w:t>
            </w:r>
            <w:proofErr w:type="spellStart"/>
            <w:r w:rsidRPr="00106879">
              <w:rPr>
                <w:sz w:val="24"/>
                <w:szCs w:val="24"/>
              </w:rPr>
              <w:t>mE</w:t>
            </w:r>
            <w:proofErr w:type="spellEnd"/>
            <w:r w:rsidRPr="00106879">
              <w:rPr>
                <w:sz w:val="24"/>
                <w:szCs w:val="24"/>
              </w:rPr>
              <w:t>, -</w:t>
            </w:r>
            <w:proofErr w:type="spellStart"/>
            <w:r w:rsidRPr="00106879">
              <w:rPr>
                <w:sz w:val="24"/>
                <w:szCs w:val="24"/>
              </w:rPr>
              <w:t>mEk</w:t>
            </w:r>
            <w:proofErr w:type="spellEnd"/>
            <w:r w:rsidRPr="00106879">
              <w:rPr>
                <w:sz w:val="24"/>
                <w:szCs w:val="24"/>
              </w:rPr>
              <w:t>, -</w:t>
            </w:r>
            <w:proofErr w:type="spellStart"/>
            <w:r w:rsidRPr="00106879">
              <w:rPr>
                <w:sz w:val="24"/>
                <w:szCs w:val="24"/>
              </w:rPr>
              <w:t>Iş</w:t>
            </w:r>
            <w:proofErr w:type="spellEnd"/>
          </w:p>
        </w:tc>
        <w:tc>
          <w:tcPr>
            <w:tcW w:w="3790" w:type="dxa"/>
          </w:tcPr>
          <w:p w:rsidR="00227A47" w:rsidRPr="00106879" w:rsidRDefault="009F6D8C" w:rsidP="00106879">
            <w:pPr>
              <w:rPr>
                <w:sz w:val="24"/>
                <w:szCs w:val="24"/>
              </w:rPr>
            </w:pPr>
            <w:proofErr w:type="spellStart"/>
            <w:r w:rsidRPr="00106879">
              <w:rPr>
                <w:sz w:val="24"/>
                <w:szCs w:val="24"/>
              </w:rPr>
              <w:t>Kurbağa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kavanozdan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çıkmak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istemiş</w:t>
            </w:r>
            <w:proofErr w:type="spellEnd"/>
            <w:r w:rsidRPr="00106879">
              <w:rPr>
                <w:sz w:val="24"/>
                <w:szCs w:val="24"/>
              </w:rPr>
              <w:t>.</w:t>
            </w:r>
          </w:p>
          <w:p w:rsidR="009F6D8C" w:rsidRPr="00106879" w:rsidRDefault="00106879" w:rsidP="0010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 frog</w:t>
            </w:r>
            <w:r w:rsidR="009F6D8C" w:rsidRPr="00106879">
              <w:rPr>
                <w:sz w:val="24"/>
                <w:szCs w:val="24"/>
              </w:rPr>
              <w:t xml:space="preserve"> wanted to escape from the jar’</w:t>
            </w:r>
          </w:p>
        </w:tc>
      </w:tr>
      <w:tr w:rsidR="00B44E1B" w:rsidTr="00106879">
        <w:tc>
          <w:tcPr>
            <w:tcW w:w="2254" w:type="dxa"/>
          </w:tcPr>
          <w:p w:rsidR="00B44E1B" w:rsidRPr="00106879" w:rsidRDefault="00B44E1B" w:rsidP="0010687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44E1B" w:rsidRPr="00106879" w:rsidRDefault="00B44E1B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Complement clauses</w:t>
            </w:r>
          </w:p>
          <w:p w:rsidR="000F296C" w:rsidRPr="00106879" w:rsidRDefault="000F296C" w:rsidP="00106879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</w:tcPr>
          <w:p w:rsidR="00B44E1B" w:rsidRPr="00106879" w:rsidRDefault="009F6D8C" w:rsidP="00106879">
            <w:pPr>
              <w:rPr>
                <w:sz w:val="24"/>
                <w:szCs w:val="24"/>
              </w:rPr>
            </w:pPr>
            <w:proofErr w:type="spellStart"/>
            <w:r w:rsidRPr="00106879">
              <w:rPr>
                <w:sz w:val="24"/>
                <w:szCs w:val="24"/>
              </w:rPr>
              <w:t>Bunun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kendi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kurbağalarının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sesi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olabileceğini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düşünüyorlar</w:t>
            </w:r>
            <w:proofErr w:type="spellEnd"/>
            <w:r w:rsidRPr="00106879">
              <w:rPr>
                <w:sz w:val="24"/>
                <w:szCs w:val="24"/>
              </w:rPr>
              <w:t>.</w:t>
            </w:r>
          </w:p>
          <w:p w:rsidR="009F6D8C" w:rsidRPr="00106879" w:rsidRDefault="009F6D8C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‘they thought that it might be the voice of their own frog’</w:t>
            </w:r>
          </w:p>
        </w:tc>
      </w:tr>
      <w:tr w:rsidR="000F296C" w:rsidTr="00106879">
        <w:tc>
          <w:tcPr>
            <w:tcW w:w="2254" w:type="dxa"/>
          </w:tcPr>
          <w:p w:rsidR="000F296C" w:rsidRPr="00106879" w:rsidRDefault="000F296C" w:rsidP="0010687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F296C" w:rsidRPr="00106879" w:rsidRDefault="000F296C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Direct speech clauses</w:t>
            </w:r>
          </w:p>
          <w:p w:rsidR="000F296C" w:rsidRPr="00106879" w:rsidRDefault="000F296C" w:rsidP="00106879">
            <w:pPr>
              <w:rPr>
                <w:sz w:val="24"/>
                <w:szCs w:val="24"/>
              </w:rPr>
            </w:pPr>
          </w:p>
        </w:tc>
        <w:tc>
          <w:tcPr>
            <w:tcW w:w="3790" w:type="dxa"/>
          </w:tcPr>
          <w:p w:rsidR="000F296C" w:rsidRPr="00106879" w:rsidRDefault="00106879" w:rsidP="00106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Çocuk</w:t>
            </w:r>
            <w:proofErr w:type="spellEnd"/>
            <w:r>
              <w:rPr>
                <w:sz w:val="24"/>
                <w:szCs w:val="24"/>
              </w:rPr>
              <w:t xml:space="preserve"> “O</w:t>
            </w:r>
            <w:r w:rsidR="000F296C" w:rsidRPr="00106879">
              <w:rPr>
                <w:sz w:val="24"/>
                <w:szCs w:val="24"/>
              </w:rPr>
              <w:t xml:space="preserve">oh, </w:t>
            </w:r>
            <w:proofErr w:type="spellStart"/>
            <w:r w:rsidR="000F296C" w:rsidRPr="00106879">
              <w:rPr>
                <w:sz w:val="24"/>
                <w:szCs w:val="24"/>
              </w:rPr>
              <w:t>kurbağayı</w:t>
            </w:r>
            <w:proofErr w:type="spellEnd"/>
            <w:r w:rsidRPr="00106879">
              <w:rPr>
                <w:sz w:val="24"/>
                <w:szCs w:val="24"/>
              </w:rPr>
              <w:t xml:space="preserve"> </w:t>
            </w:r>
            <w:proofErr w:type="spellStart"/>
            <w:r w:rsidR="000F296C" w:rsidRPr="00106879">
              <w:rPr>
                <w:sz w:val="24"/>
                <w:szCs w:val="24"/>
              </w:rPr>
              <w:t>bulduk</w:t>
            </w:r>
            <w:proofErr w:type="spellEnd"/>
            <w:r w:rsidR="000F296C" w:rsidRPr="00106879">
              <w:rPr>
                <w:sz w:val="24"/>
                <w:szCs w:val="24"/>
              </w:rPr>
              <w:t xml:space="preserve">” </w:t>
            </w:r>
            <w:proofErr w:type="spellStart"/>
            <w:r w:rsidR="000F296C" w:rsidRPr="00106879">
              <w:rPr>
                <w:sz w:val="24"/>
                <w:szCs w:val="24"/>
              </w:rPr>
              <w:t>demiş</w:t>
            </w:r>
            <w:proofErr w:type="spellEnd"/>
            <w:r w:rsidR="000F296C" w:rsidRPr="00106879">
              <w:rPr>
                <w:sz w:val="24"/>
                <w:szCs w:val="24"/>
              </w:rPr>
              <w:t>.</w:t>
            </w:r>
          </w:p>
          <w:p w:rsidR="000F296C" w:rsidRPr="00106879" w:rsidRDefault="00106879" w:rsidP="00106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 boy said</w:t>
            </w:r>
            <w:r w:rsidR="000F296C" w:rsidRPr="00106879">
              <w:rPr>
                <w:sz w:val="24"/>
                <w:szCs w:val="24"/>
              </w:rPr>
              <w:t xml:space="preserve"> “</w:t>
            </w:r>
            <w:proofErr w:type="spellStart"/>
            <w:r w:rsidR="000F296C" w:rsidRPr="00106879">
              <w:rPr>
                <w:sz w:val="24"/>
                <w:szCs w:val="24"/>
              </w:rPr>
              <w:t>Ohh</w:t>
            </w:r>
            <w:proofErr w:type="spellEnd"/>
            <w:r w:rsidR="000F296C" w:rsidRPr="00106879">
              <w:rPr>
                <w:sz w:val="24"/>
                <w:szCs w:val="24"/>
              </w:rPr>
              <w:t>, we found the frog”.’</w:t>
            </w:r>
          </w:p>
        </w:tc>
      </w:tr>
      <w:tr w:rsidR="00B44E1B" w:rsidTr="00106879">
        <w:tc>
          <w:tcPr>
            <w:tcW w:w="2254" w:type="dxa"/>
          </w:tcPr>
          <w:p w:rsidR="00B44E1B" w:rsidRPr="00106879" w:rsidRDefault="00B44E1B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 xml:space="preserve">Relative clauses </w:t>
            </w:r>
          </w:p>
        </w:tc>
        <w:tc>
          <w:tcPr>
            <w:tcW w:w="2254" w:type="dxa"/>
          </w:tcPr>
          <w:p w:rsidR="00B44E1B" w:rsidRPr="00106879" w:rsidRDefault="00B44E1B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 xml:space="preserve">Formed with </w:t>
            </w:r>
            <w:r w:rsidR="009F6D8C" w:rsidRPr="00106879">
              <w:rPr>
                <w:sz w:val="24"/>
                <w:szCs w:val="24"/>
              </w:rPr>
              <w:t>-DIK</w:t>
            </w:r>
            <w:r w:rsidRPr="00106879">
              <w:rPr>
                <w:sz w:val="24"/>
                <w:szCs w:val="24"/>
              </w:rPr>
              <w:t>,-</w:t>
            </w:r>
            <w:proofErr w:type="spellStart"/>
            <w:r w:rsidRPr="00106879">
              <w:rPr>
                <w:sz w:val="24"/>
                <w:szCs w:val="24"/>
              </w:rPr>
              <w:t>AcAK</w:t>
            </w:r>
            <w:proofErr w:type="spellEnd"/>
            <w:r w:rsidRPr="00106879">
              <w:rPr>
                <w:sz w:val="24"/>
                <w:szCs w:val="24"/>
              </w:rPr>
              <w:t>, -</w:t>
            </w:r>
            <w:proofErr w:type="spellStart"/>
            <w:r w:rsidRPr="00106879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3790" w:type="dxa"/>
          </w:tcPr>
          <w:p w:rsidR="00B44E1B" w:rsidRPr="00106879" w:rsidRDefault="009F6D8C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 xml:space="preserve">O </w:t>
            </w:r>
            <w:proofErr w:type="spellStart"/>
            <w:r w:rsidRPr="00106879">
              <w:rPr>
                <w:sz w:val="24"/>
                <w:szCs w:val="24"/>
              </w:rPr>
              <w:t>kutunun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içine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koy</w:t>
            </w:r>
            <w:r w:rsidRPr="00106879">
              <w:rPr>
                <w:b/>
                <w:sz w:val="24"/>
                <w:szCs w:val="24"/>
              </w:rPr>
              <w:t>duğ</w:t>
            </w:r>
            <w:r w:rsidRPr="00106879">
              <w:rPr>
                <w:sz w:val="24"/>
                <w:szCs w:val="24"/>
              </w:rPr>
              <w:t>u</w:t>
            </w:r>
            <w:proofErr w:type="spellEnd"/>
            <w:r w:rsidR="00106879" w:rsidRPr="00106879">
              <w:rPr>
                <w:sz w:val="24"/>
                <w:szCs w:val="24"/>
              </w:rPr>
              <w:t xml:space="preserve"> </w:t>
            </w:r>
            <w:proofErr w:type="spellStart"/>
            <w:r w:rsidRPr="00106879">
              <w:rPr>
                <w:sz w:val="24"/>
                <w:szCs w:val="24"/>
              </w:rPr>
              <w:t>hayvan</w:t>
            </w:r>
            <w:proofErr w:type="spellEnd"/>
            <w:r w:rsidRPr="00106879">
              <w:rPr>
                <w:sz w:val="24"/>
                <w:szCs w:val="24"/>
              </w:rPr>
              <w:t xml:space="preserve"> yok.</w:t>
            </w:r>
          </w:p>
          <w:p w:rsidR="009F6D8C" w:rsidRPr="00106879" w:rsidRDefault="009F6D8C" w:rsidP="00106879">
            <w:pPr>
              <w:rPr>
                <w:sz w:val="24"/>
                <w:szCs w:val="24"/>
              </w:rPr>
            </w:pPr>
            <w:r w:rsidRPr="00106879">
              <w:rPr>
                <w:sz w:val="24"/>
                <w:szCs w:val="24"/>
              </w:rPr>
              <w:t>‘the animal that he put into that box was missing.’</w:t>
            </w:r>
          </w:p>
        </w:tc>
      </w:tr>
    </w:tbl>
    <w:p w:rsidR="00B44E1B" w:rsidRPr="007D736D" w:rsidRDefault="007D736D" w:rsidP="009F6D8C">
      <w:pPr>
        <w:pStyle w:val="Textkrper"/>
        <w:spacing w:before="5"/>
        <w:ind w:right="584"/>
        <w:jc w:val="both"/>
        <w:rPr>
          <w:b/>
        </w:rPr>
      </w:pPr>
      <w:r w:rsidRPr="007D736D">
        <w:rPr>
          <w:b/>
        </w:rPr>
        <w:t>S3 Table.</w:t>
      </w:r>
      <w:r w:rsidR="009F6D8C" w:rsidRPr="007D736D">
        <w:rPr>
          <w:b/>
        </w:rPr>
        <w:t xml:space="preserve"> Coding scheme for the subordinate clauses in narratives. </w:t>
      </w:r>
    </w:p>
    <w:p w:rsidR="009F6D8C" w:rsidRDefault="009F6D8C" w:rsidP="00B44E1B">
      <w:pPr>
        <w:pStyle w:val="Textkrper"/>
        <w:spacing w:before="5"/>
        <w:ind w:left="116" w:right="584" w:firstLine="706"/>
        <w:jc w:val="both"/>
      </w:pPr>
    </w:p>
    <w:p w:rsidR="000C7539" w:rsidRDefault="000C7539" w:rsidP="000C7539">
      <w:pPr>
        <w:pStyle w:val="Textkrper"/>
        <w:spacing w:before="5"/>
        <w:ind w:right="584"/>
        <w:jc w:val="both"/>
      </w:pPr>
    </w:p>
    <w:p w:rsidR="009F6D8C" w:rsidRDefault="009F6D8C" w:rsidP="000C7539">
      <w:pPr>
        <w:pStyle w:val="Textkrper"/>
        <w:spacing w:before="5"/>
        <w:ind w:right="584"/>
        <w:jc w:val="both"/>
      </w:pPr>
      <w:r>
        <w:t>*Examples were taken from the participants of the present study.</w:t>
      </w:r>
    </w:p>
    <w:p w:rsidR="009F6D8C" w:rsidRDefault="009F6D8C" w:rsidP="009F6D8C">
      <w:pPr>
        <w:pStyle w:val="Textkrper"/>
        <w:spacing w:before="5"/>
        <w:ind w:left="450" w:right="584"/>
        <w:jc w:val="both"/>
      </w:pPr>
    </w:p>
    <w:p w:rsidR="002649BA" w:rsidRDefault="002649BA" w:rsidP="00227A47"/>
    <w:sectPr w:rsidR="002649BA" w:rsidSect="00500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65" w:rsidRDefault="00E56D65" w:rsidP="00B82FD4">
      <w:r>
        <w:separator/>
      </w:r>
    </w:p>
  </w:endnote>
  <w:endnote w:type="continuationSeparator" w:id="0">
    <w:p w:rsidR="00E56D65" w:rsidRDefault="00E56D65" w:rsidP="00B8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65" w:rsidRDefault="00E56D65" w:rsidP="00B82FD4">
      <w:r>
        <w:separator/>
      </w:r>
    </w:p>
  </w:footnote>
  <w:footnote w:type="continuationSeparator" w:id="0">
    <w:p w:rsidR="00E56D65" w:rsidRDefault="00E56D65" w:rsidP="00B82FD4">
      <w:r>
        <w:continuationSeparator/>
      </w:r>
    </w:p>
  </w:footnote>
  <w:footnote w:id="1">
    <w:p w:rsidR="00B82FD4" w:rsidRPr="00B82FD4" w:rsidRDefault="00B82FD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="000C7539">
        <w:rPr>
          <w:color w:val="000000"/>
        </w:rPr>
        <w:t xml:space="preserve"> </w:t>
      </w:r>
      <w:bookmarkStart w:id="0" w:name="_GoBack"/>
      <w:bookmarkEnd w:id="0"/>
      <w:r w:rsidRPr="00DC5D39">
        <w:rPr>
          <w:color w:val="000000"/>
        </w:rPr>
        <w:t>Affixes alternate accordin</w:t>
      </w:r>
      <w:r>
        <w:rPr>
          <w:color w:val="000000"/>
        </w:rPr>
        <w:t>g to the rules of vowel harmony.</w:t>
      </w:r>
      <w:r w:rsidR="00D269A1">
        <w:rPr>
          <w:color w:val="000000"/>
        </w:rPr>
        <w:t xml:space="preserve"> </w:t>
      </w:r>
      <w:r w:rsidRPr="00DC5D39">
        <w:rPr>
          <w:color w:val="000000"/>
        </w:rPr>
        <w:t>Alternating vowels and consonants are represented by uppercase characters</w:t>
      </w:r>
      <w:r>
        <w:rPr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7CFB"/>
    <w:multiLevelType w:val="hybridMultilevel"/>
    <w:tmpl w:val="05A4B884"/>
    <w:lvl w:ilvl="0" w:tplc="5C581654">
      <w:start w:val="2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20334E6"/>
    <w:multiLevelType w:val="hybridMultilevel"/>
    <w:tmpl w:val="19B6D2DA"/>
    <w:lvl w:ilvl="0" w:tplc="942AA87A">
      <w:start w:val="1"/>
      <w:numFmt w:val="decimal"/>
      <w:lvlText w:val="[%1]"/>
      <w:lvlJc w:val="left"/>
      <w:pPr>
        <w:ind w:left="1139" w:hanging="34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01042EAA">
      <w:numFmt w:val="bullet"/>
      <w:lvlText w:val="•"/>
      <w:lvlJc w:val="left"/>
      <w:pPr>
        <w:ind w:left="1480" w:hanging="346"/>
      </w:pPr>
      <w:rPr>
        <w:rFonts w:hint="default"/>
      </w:rPr>
    </w:lvl>
    <w:lvl w:ilvl="2" w:tplc="78CC9D0C">
      <w:numFmt w:val="bullet"/>
      <w:lvlText w:val="•"/>
      <w:lvlJc w:val="left"/>
      <w:pPr>
        <w:ind w:left="2264" w:hanging="346"/>
      </w:pPr>
      <w:rPr>
        <w:rFonts w:hint="default"/>
      </w:rPr>
    </w:lvl>
    <w:lvl w:ilvl="3" w:tplc="698EE480">
      <w:numFmt w:val="bullet"/>
      <w:lvlText w:val="•"/>
      <w:lvlJc w:val="left"/>
      <w:pPr>
        <w:ind w:left="3049" w:hanging="346"/>
      </w:pPr>
      <w:rPr>
        <w:rFonts w:hint="default"/>
      </w:rPr>
    </w:lvl>
    <w:lvl w:ilvl="4" w:tplc="A1AEFD1E">
      <w:numFmt w:val="bullet"/>
      <w:lvlText w:val="•"/>
      <w:lvlJc w:val="left"/>
      <w:pPr>
        <w:ind w:left="3834" w:hanging="346"/>
      </w:pPr>
      <w:rPr>
        <w:rFonts w:hint="default"/>
      </w:rPr>
    </w:lvl>
    <w:lvl w:ilvl="5" w:tplc="1A1E70EC">
      <w:numFmt w:val="bullet"/>
      <w:lvlText w:val="•"/>
      <w:lvlJc w:val="left"/>
      <w:pPr>
        <w:ind w:left="4619" w:hanging="346"/>
      </w:pPr>
      <w:rPr>
        <w:rFonts w:hint="default"/>
      </w:rPr>
    </w:lvl>
    <w:lvl w:ilvl="6" w:tplc="789C5994">
      <w:numFmt w:val="bullet"/>
      <w:lvlText w:val="•"/>
      <w:lvlJc w:val="left"/>
      <w:pPr>
        <w:ind w:left="5404" w:hanging="346"/>
      </w:pPr>
      <w:rPr>
        <w:rFonts w:hint="default"/>
      </w:rPr>
    </w:lvl>
    <w:lvl w:ilvl="7" w:tplc="ECC49B7C">
      <w:numFmt w:val="bullet"/>
      <w:lvlText w:val="•"/>
      <w:lvlJc w:val="left"/>
      <w:pPr>
        <w:ind w:left="6189" w:hanging="346"/>
      </w:pPr>
      <w:rPr>
        <w:rFonts w:hint="default"/>
      </w:rPr>
    </w:lvl>
    <w:lvl w:ilvl="8" w:tplc="6956652E">
      <w:numFmt w:val="bullet"/>
      <w:lvlText w:val="•"/>
      <w:lvlJc w:val="left"/>
      <w:pPr>
        <w:ind w:left="6974" w:hanging="3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47"/>
    <w:rsid w:val="000C7539"/>
    <w:rsid w:val="000F296C"/>
    <w:rsid w:val="00106879"/>
    <w:rsid w:val="00227A47"/>
    <w:rsid w:val="002649BA"/>
    <w:rsid w:val="005005CC"/>
    <w:rsid w:val="005F4D62"/>
    <w:rsid w:val="007D736D"/>
    <w:rsid w:val="009F6D8C"/>
    <w:rsid w:val="00B44E1B"/>
    <w:rsid w:val="00B82FD4"/>
    <w:rsid w:val="00CA4A96"/>
    <w:rsid w:val="00D269A1"/>
    <w:rsid w:val="00E56D65"/>
    <w:rsid w:val="00F9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A2F8"/>
  <w15:docId w15:val="{53A2B6D3-A89E-40D6-801A-1BBEB85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27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227A47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7A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B82FD4"/>
    <w:pPr>
      <w:ind w:left="1307" w:hanging="422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82F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2F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B82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F977-009D-4775-A304-6A9D8DB7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OGEL BALABAN</dc:creator>
  <cp:keywords/>
  <dc:description/>
  <cp:lastModifiedBy>ahohenberger</cp:lastModifiedBy>
  <cp:revision>2</cp:revision>
  <dcterms:created xsi:type="dcterms:W3CDTF">2020-02-09T14:53:00Z</dcterms:created>
  <dcterms:modified xsi:type="dcterms:W3CDTF">2020-02-09T14:53:00Z</dcterms:modified>
</cp:coreProperties>
</file>